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122BA1" w:rsidRPr="0065028A" w:rsidTr="00CE22B4">
        <w:trPr>
          <w:trHeight w:val="597"/>
        </w:trPr>
        <w:tc>
          <w:tcPr>
            <w:tcW w:w="9288" w:type="dxa"/>
            <w:gridSpan w:val="2"/>
            <w:vAlign w:val="center"/>
          </w:tcPr>
          <w:p w:rsidR="00122BA1" w:rsidRPr="0065028A" w:rsidRDefault="00122BA1" w:rsidP="000270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28A">
              <w:rPr>
                <w:rFonts w:ascii="Arial" w:hAnsi="Arial" w:cs="Arial"/>
                <w:b/>
                <w:sz w:val="28"/>
                <w:szCs w:val="28"/>
              </w:rPr>
              <w:t>ELECTRICITY OPERATIONAL FORUM</w:t>
            </w:r>
          </w:p>
        </w:tc>
      </w:tr>
      <w:tr w:rsidR="00122BA1" w:rsidRPr="0065028A" w:rsidTr="00CE22B4">
        <w:trPr>
          <w:trHeight w:val="55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 w:rsidRPr="0065028A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One Great George Street</w:t>
                    </w:r>
                  </w:smartTag>
                </w:smartTag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</w:t>
                </w:r>
                <w:smartTag w:uri="urn:schemas-microsoft-com:office:smarttags" w:element="City">
                  <w:r w:rsidRPr="006502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Westminster</w:t>
                  </w:r>
                </w:smartTag>
              </w:smartTag>
            </w:smartTag>
            <w:r w:rsidRPr="0065028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>London</w:t>
                </w:r>
              </w:smartTag>
            </w:smartTag>
            <w:r w:rsidRPr="006502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2BA1" w:rsidRPr="0065028A" w:rsidTr="00CE22B4">
        <w:trPr>
          <w:trHeight w:val="53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740" w:type="dxa"/>
            <w:vAlign w:val="center"/>
          </w:tcPr>
          <w:p w:rsidR="00122BA1" w:rsidRPr="0065028A" w:rsidRDefault="0071543C" w:rsidP="00715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7154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122BA1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</w:tr>
      <w:tr w:rsidR="00122BA1" w:rsidRPr="0065028A" w:rsidTr="0071543C">
        <w:trPr>
          <w:trHeight w:val="53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8B404D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From 09:</w:t>
            </w:r>
            <w:r w:rsidR="008B40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740" w:type="dxa"/>
            <w:vAlign w:val="center"/>
          </w:tcPr>
          <w:p w:rsidR="00122BA1" w:rsidRPr="008B404D" w:rsidRDefault="00122BA1" w:rsidP="008B404D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</w:t>
            </w:r>
            <w:r w:rsidR="008B404D" w:rsidRPr="008B404D">
              <w:rPr>
                <w:rFonts w:ascii="Arial" w:hAnsi="Arial" w:cs="Arial"/>
                <w:b/>
              </w:rPr>
              <w:t>0</w:t>
            </w:r>
            <w:r w:rsidRPr="008B404D">
              <w:rPr>
                <w:rFonts w:ascii="Arial" w:hAnsi="Arial" w:cs="Arial"/>
                <w:b/>
              </w:rPr>
              <w:t>0</w:t>
            </w:r>
          </w:p>
        </w:tc>
      </w:tr>
      <w:tr w:rsidR="00122BA1" w:rsidRPr="0065028A" w:rsidTr="00CE22B4">
        <w:trPr>
          <w:trHeight w:val="595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740" w:type="dxa"/>
            <w:vAlign w:val="center"/>
          </w:tcPr>
          <w:p w:rsidR="00122BA1" w:rsidRPr="0065028A" w:rsidRDefault="00E655C4" w:rsidP="0065028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22BA1" w:rsidRPr="0065028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http://www.onegreatgeorgestreet.com/location.asp</w:t>
              </w:r>
            </w:hyperlink>
          </w:p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580"/>
        <w:gridCol w:w="2520"/>
      </w:tblGrid>
      <w:tr w:rsidR="00122BA1" w:rsidTr="003913A6">
        <w:trPr>
          <w:trHeight w:val="35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9771A8" w:rsidRDefault="00122BA1" w:rsidP="008A6972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Electricity Operational Forum – Smeaton Room</w:t>
            </w:r>
          </w:p>
        </w:tc>
      </w:tr>
      <w:tr w:rsidR="008B404D" w:rsidRPr="00994511" w:rsidTr="00E352DB">
        <w:trPr>
          <w:trHeight w:val="43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8B404D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DF740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Burt</w:t>
            </w:r>
          </w:p>
        </w:tc>
      </w:tr>
      <w:tr w:rsidR="008B404D" w:rsidRPr="00994511" w:rsidTr="00E352DB">
        <w:trPr>
          <w:trHeight w:val="6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System Cost Update &amp; Balancing Services Use of System (BSUoS) Forecasting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8B404D" w:rsidRPr="00994511" w:rsidTr="00E352D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10:</w:t>
            </w:r>
            <w:r w:rsidR="002B6A0A">
              <w:rPr>
                <w:rFonts w:ascii="Arial" w:hAnsi="Arial" w:cs="Arial"/>
                <w:sz w:val="20"/>
                <w:szCs w:val="20"/>
              </w:rPr>
              <w:t>4</w:t>
            </w:r>
            <w:r w:rsidRPr="008B40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AE6E39" w:rsidRDefault="000270C3" w:rsidP="007154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Winter 2015/16 O</w:t>
            </w:r>
            <w:r w:rsidR="00A429CE">
              <w:rPr>
                <w:rFonts w:ascii="Arial" w:hAnsi="Arial" w:cs="Arial"/>
                <w:b/>
                <w:bCs/>
                <w:sz w:val="20"/>
                <w:szCs w:val="20"/>
              </w:rPr>
              <w:t>utlook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A429CE" w:rsidP="000270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 Hofton</w:t>
            </w:r>
          </w:p>
        </w:tc>
      </w:tr>
      <w:tr w:rsidR="0071543C" w:rsidRPr="00994511" w:rsidTr="00E352DB">
        <w:trPr>
          <w:trHeight w:val="55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71543C" w:rsidP="002C58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</w:t>
            </w:r>
            <w:r w:rsidR="00A429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C" w:rsidRPr="008B404D" w:rsidRDefault="00E655C4" w:rsidP="002C587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Supplemental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(SBR)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and Demand Side Balancing Reserve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(DSBR) Service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5C4" w:rsidRDefault="00E655C4" w:rsidP="00E655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Claire Spedding &amp;</w:t>
            </w:r>
          </w:p>
          <w:p w:rsidR="0071543C" w:rsidRPr="008B404D" w:rsidRDefault="00E655C4" w:rsidP="00E655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David Preston</w:t>
            </w:r>
          </w:p>
        </w:tc>
      </w:tr>
      <w:tr w:rsidR="00A429CE" w:rsidRPr="00994511" w:rsidTr="00AE6E39">
        <w:trPr>
          <w:trHeight w:val="6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E655C4" w:rsidP="00DD4E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Pr="008B404D" w:rsidRDefault="00A429CE" w:rsidP="00DD4E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CE" w:rsidRPr="00994511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2414B7" w:rsidP="00AE6E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A429C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E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Summer </w:t>
            </w:r>
            <w:r w:rsidR="000270C3">
              <w:rPr>
                <w:rFonts w:ascii="Arial" w:hAnsi="Arial" w:cs="Arial"/>
                <w:b/>
                <w:bCs/>
                <w:sz w:val="20"/>
                <w:szCs w:val="20"/>
              </w:rPr>
              <w:t>Review &amp; Demand Forecasting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Default="00A429CE" w:rsidP="00A42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429CE" w:rsidRDefault="00A429CE" w:rsidP="00A42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Jeremy Caplin</w:t>
            </w:r>
          </w:p>
          <w:p w:rsidR="00A429CE" w:rsidRPr="00A429CE" w:rsidRDefault="00A429C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CE" w:rsidRPr="00994511" w:rsidTr="00E352DB">
        <w:trPr>
          <w:trHeight w:val="67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2414B7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</w:t>
            </w:r>
            <w:r w:rsidR="00E655C4">
              <w:rPr>
                <w:rFonts w:ascii="Arial" w:hAnsi="Arial" w:cs="Arial"/>
                <w:sz w:val="20"/>
                <w:szCs w:val="20"/>
              </w:rPr>
              <w:t>0</w:t>
            </w:r>
            <w:bookmarkStart w:id="2" w:name="_GoBack"/>
            <w:bookmarkEnd w:id="2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B7" w:rsidRDefault="002414B7" w:rsidP="00A429C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29CE" w:rsidRDefault="00A429CE" w:rsidP="00A429C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Balancin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 Service Developments / </w:t>
            </w: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Procurement Update </w:t>
            </w:r>
          </w:p>
          <w:p w:rsidR="00A429CE" w:rsidRPr="008B404D" w:rsidRDefault="00A429CE" w:rsidP="005A429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Pr="008B404D" w:rsidRDefault="00A429CE" w:rsidP="00A46C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29CE">
              <w:rPr>
                <w:rFonts w:ascii="Arial" w:hAnsi="Arial" w:cs="Arial"/>
                <w:sz w:val="20"/>
                <w:szCs w:val="20"/>
              </w:rPr>
              <w:t>Rebecca Yang</w:t>
            </w:r>
          </w:p>
        </w:tc>
      </w:tr>
      <w:tr w:rsidR="00A429CE" w:rsidRPr="00994511" w:rsidTr="00B31A41">
        <w:trPr>
          <w:trHeight w:val="7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Power Responsive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Lowbridge</w:t>
            </w:r>
          </w:p>
        </w:tc>
      </w:tr>
      <w:tr w:rsidR="00A429CE" w:rsidRPr="00994511" w:rsidTr="0053654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2C587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Question &amp; Answer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Pr="008B404D" w:rsidRDefault="00A429CE" w:rsidP="002C58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A429CE" w:rsidRPr="00994511" w:rsidTr="0053654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AE6E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8B40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CE" w:rsidRPr="00994511" w:rsidTr="003913A6">
        <w:trPr>
          <w:trHeight w:val="346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29CE" w:rsidRPr="008B404D" w:rsidRDefault="00A429CE" w:rsidP="00F01EF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8B404D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Workshop – Smeaton Room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A429CE" w:rsidRPr="00994511" w:rsidTr="007C64F4">
        <w:trPr>
          <w:trHeight w:val="90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CE" w:rsidRDefault="00A429CE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429CE" w:rsidRPr="008B404D" w:rsidRDefault="00A429CE" w:rsidP="00AE6E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13: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Default="00A429CE" w:rsidP="00AB1C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29CE" w:rsidRDefault="00A429CE" w:rsidP="00AB1C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System Operability Framework </w:t>
            </w:r>
            <w:r w:rsidR="00293491">
              <w:rPr>
                <w:rFonts w:ascii="Arial" w:hAnsi="Arial" w:cs="Arial"/>
                <w:b/>
                <w:bCs/>
                <w:sz w:val="20"/>
                <w:szCs w:val="20"/>
              </w:rPr>
              <w:t>(SOF) 2015</w:t>
            </w:r>
          </w:p>
          <w:p w:rsidR="00293491" w:rsidRPr="000270C3" w:rsidRDefault="00293491" w:rsidP="002934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0C3">
              <w:rPr>
                <w:rFonts w:ascii="Arial" w:hAnsi="Arial" w:cs="Arial"/>
                <w:color w:val="000000"/>
                <w:sz w:val="20"/>
                <w:szCs w:val="20"/>
              </w:rPr>
              <w:t>- Overview of key messages</w:t>
            </w:r>
          </w:p>
          <w:p w:rsidR="00293491" w:rsidRPr="000270C3" w:rsidRDefault="00293491" w:rsidP="002934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0C3">
              <w:rPr>
                <w:rFonts w:ascii="Arial" w:hAnsi="Arial" w:cs="Arial"/>
                <w:color w:val="000000"/>
                <w:sz w:val="20"/>
                <w:szCs w:val="20"/>
              </w:rPr>
              <w:t>- Explore Future Ancillary Services Provision Method           (frequency, reactive power, and black start)</w:t>
            </w:r>
          </w:p>
          <w:p w:rsidR="00293491" w:rsidRPr="000270C3" w:rsidRDefault="00293491" w:rsidP="002934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0C3">
              <w:rPr>
                <w:rFonts w:ascii="Arial" w:hAnsi="Arial" w:cs="Arial"/>
                <w:color w:val="000000"/>
                <w:sz w:val="20"/>
                <w:szCs w:val="20"/>
              </w:rPr>
              <w:t>- Contractibility of new services </w:t>
            </w:r>
          </w:p>
          <w:p w:rsidR="00293491" w:rsidRPr="000270C3" w:rsidRDefault="00293491" w:rsidP="002934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0C3">
              <w:rPr>
                <w:rFonts w:ascii="Arial" w:hAnsi="Arial" w:cs="Arial"/>
                <w:color w:val="000000"/>
                <w:sz w:val="20"/>
                <w:szCs w:val="20"/>
              </w:rPr>
              <w:t>- Finance-ability of new products </w:t>
            </w:r>
          </w:p>
          <w:p w:rsidR="00293491" w:rsidRPr="000270C3" w:rsidRDefault="00293491" w:rsidP="002934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0C3">
              <w:rPr>
                <w:rFonts w:ascii="Arial" w:hAnsi="Arial" w:cs="Arial"/>
                <w:color w:val="000000"/>
                <w:sz w:val="20"/>
                <w:szCs w:val="20"/>
              </w:rPr>
              <w:t>- Removing blockers to achieve additional capabilities </w:t>
            </w:r>
          </w:p>
          <w:p w:rsidR="00293491" w:rsidRDefault="00293491" w:rsidP="002C69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29CE" w:rsidRPr="0071543C" w:rsidRDefault="00A429CE" w:rsidP="002C69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9CE" w:rsidRDefault="00A429CE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B5620" w:rsidRDefault="00A429CE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Vandad Hamidi</w:t>
            </w:r>
            <w:r w:rsidR="000B5620">
              <w:rPr>
                <w:rFonts w:ascii="Arial" w:hAnsi="Arial" w:cs="Arial"/>
                <w:sz w:val="20"/>
                <w:szCs w:val="20"/>
              </w:rPr>
              <w:t xml:space="preserve"> &amp; </w:t>
            </w:r>
          </w:p>
          <w:p w:rsidR="00A429CE" w:rsidRDefault="000B5620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Patrick Cassels</w:t>
            </w:r>
          </w:p>
          <w:p w:rsidR="00A429CE" w:rsidRDefault="00A429CE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429CE" w:rsidRPr="008B404D" w:rsidRDefault="00A429CE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9CE" w:rsidRPr="00994511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B40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B40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9CE" w:rsidRPr="008B404D" w:rsidRDefault="00A429CE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122BA1" w:rsidRPr="00994511" w:rsidRDefault="00122BA1" w:rsidP="00D53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22BA1" w:rsidRPr="00994511" w:rsidSect="00AE6E39">
      <w:headerReference w:type="default" r:id="rId9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A1" w:rsidRDefault="00122BA1">
      <w:r>
        <w:separator/>
      </w:r>
    </w:p>
  </w:endnote>
  <w:endnote w:type="continuationSeparator" w:id="0">
    <w:p w:rsidR="00122BA1" w:rsidRDefault="0012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A1" w:rsidRDefault="00122BA1">
      <w:r>
        <w:separator/>
      </w:r>
    </w:p>
  </w:footnote>
  <w:footnote w:type="continuationSeparator" w:id="0">
    <w:p w:rsidR="00122BA1" w:rsidRDefault="0012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A1" w:rsidRDefault="00674554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A488B31" wp14:editId="4C10C432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270C3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4B47"/>
    <w:rsid w:val="000A2284"/>
    <w:rsid w:val="000B15F1"/>
    <w:rsid w:val="000B5620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14B7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3491"/>
    <w:rsid w:val="00297937"/>
    <w:rsid w:val="002A4B41"/>
    <w:rsid w:val="002A5DB9"/>
    <w:rsid w:val="002B6A0A"/>
    <w:rsid w:val="002C5A65"/>
    <w:rsid w:val="002C69A3"/>
    <w:rsid w:val="002D0DB7"/>
    <w:rsid w:val="002D1BC1"/>
    <w:rsid w:val="002E2B59"/>
    <w:rsid w:val="002E461F"/>
    <w:rsid w:val="002F119D"/>
    <w:rsid w:val="002F2667"/>
    <w:rsid w:val="002F2EEA"/>
    <w:rsid w:val="003010DF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72E71"/>
    <w:rsid w:val="00481257"/>
    <w:rsid w:val="0049526E"/>
    <w:rsid w:val="004B25A0"/>
    <w:rsid w:val="004B447E"/>
    <w:rsid w:val="004C1415"/>
    <w:rsid w:val="004C24A2"/>
    <w:rsid w:val="004D741B"/>
    <w:rsid w:val="004E0B59"/>
    <w:rsid w:val="004F53DE"/>
    <w:rsid w:val="004F5F93"/>
    <w:rsid w:val="004F63E1"/>
    <w:rsid w:val="004F6AB8"/>
    <w:rsid w:val="00501BEF"/>
    <w:rsid w:val="00507555"/>
    <w:rsid w:val="00512226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5DAE"/>
    <w:rsid w:val="005A21B5"/>
    <w:rsid w:val="005A4294"/>
    <w:rsid w:val="005A5CB6"/>
    <w:rsid w:val="005B43B5"/>
    <w:rsid w:val="005C1715"/>
    <w:rsid w:val="005D278C"/>
    <w:rsid w:val="005D57FF"/>
    <w:rsid w:val="005E5DB3"/>
    <w:rsid w:val="005F01B1"/>
    <w:rsid w:val="00600D70"/>
    <w:rsid w:val="006042DE"/>
    <w:rsid w:val="006070F8"/>
    <w:rsid w:val="00617428"/>
    <w:rsid w:val="006252E6"/>
    <w:rsid w:val="00640773"/>
    <w:rsid w:val="00642B11"/>
    <w:rsid w:val="00644158"/>
    <w:rsid w:val="00644693"/>
    <w:rsid w:val="0064742A"/>
    <w:rsid w:val="00647A13"/>
    <w:rsid w:val="0065028A"/>
    <w:rsid w:val="00667CF1"/>
    <w:rsid w:val="00674554"/>
    <w:rsid w:val="0067595A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543C"/>
    <w:rsid w:val="007173F9"/>
    <w:rsid w:val="007225BC"/>
    <w:rsid w:val="0072481E"/>
    <w:rsid w:val="00736416"/>
    <w:rsid w:val="007376F6"/>
    <w:rsid w:val="00743063"/>
    <w:rsid w:val="007550CC"/>
    <w:rsid w:val="007621B1"/>
    <w:rsid w:val="00764849"/>
    <w:rsid w:val="00766C17"/>
    <w:rsid w:val="00770887"/>
    <w:rsid w:val="00770FE0"/>
    <w:rsid w:val="00771B2B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C64F4"/>
    <w:rsid w:val="007D07AF"/>
    <w:rsid w:val="007D2D49"/>
    <w:rsid w:val="007D2EE6"/>
    <w:rsid w:val="007E498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24A43"/>
    <w:rsid w:val="00933670"/>
    <w:rsid w:val="009405E4"/>
    <w:rsid w:val="0094165C"/>
    <w:rsid w:val="009429F1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2748B"/>
    <w:rsid w:val="00A326CF"/>
    <w:rsid w:val="00A36B42"/>
    <w:rsid w:val="00A4237B"/>
    <w:rsid w:val="00A429CE"/>
    <w:rsid w:val="00A46CFA"/>
    <w:rsid w:val="00A50E2D"/>
    <w:rsid w:val="00A51194"/>
    <w:rsid w:val="00A53531"/>
    <w:rsid w:val="00A75766"/>
    <w:rsid w:val="00A834A6"/>
    <w:rsid w:val="00AA76BF"/>
    <w:rsid w:val="00AB1502"/>
    <w:rsid w:val="00AB1C7D"/>
    <w:rsid w:val="00AB65EB"/>
    <w:rsid w:val="00AC099D"/>
    <w:rsid w:val="00AC5333"/>
    <w:rsid w:val="00AD6C9D"/>
    <w:rsid w:val="00AD78EF"/>
    <w:rsid w:val="00AE5562"/>
    <w:rsid w:val="00AE560D"/>
    <w:rsid w:val="00AE64EF"/>
    <w:rsid w:val="00AE6E39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0039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521BA"/>
    <w:rsid w:val="00C61BAE"/>
    <w:rsid w:val="00C64C6F"/>
    <w:rsid w:val="00C729A4"/>
    <w:rsid w:val="00C777C5"/>
    <w:rsid w:val="00C80B9F"/>
    <w:rsid w:val="00CA2CF3"/>
    <w:rsid w:val="00CD6046"/>
    <w:rsid w:val="00CE22B4"/>
    <w:rsid w:val="00CE6874"/>
    <w:rsid w:val="00CF1E3B"/>
    <w:rsid w:val="00CF6C64"/>
    <w:rsid w:val="00D01DBA"/>
    <w:rsid w:val="00D15E8A"/>
    <w:rsid w:val="00D17B7E"/>
    <w:rsid w:val="00D246F2"/>
    <w:rsid w:val="00D2637B"/>
    <w:rsid w:val="00D36B64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5FA8"/>
    <w:rsid w:val="00D97058"/>
    <w:rsid w:val="00DA1CA7"/>
    <w:rsid w:val="00DB0043"/>
    <w:rsid w:val="00DC76DE"/>
    <w:rsid w:val="00DD3CF4"/>
    <w:rsid w:val="00DE4283"/>
    <w:rsid w:val="00DE53F5"/>
    <w:rsid w:val="00DE737D"/>
    <w:rsid w:val="00DF23D3"/>
    <w:rsid w:val="00DF4823"/>
    <w:rsid w:val="00DF740E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655C4"/>
    <w:rsid w:val="00E7057F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481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greatgeorgestreet.com/location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8</cp:revision>
  <cp:lastPrinted>2015-06-18T09:30:00Z</cp:lastPrinted>
  <dcterms:created xsi:type="dcterms:W3CDTF">2015-10-05T14:11:00Z</dcterms:created>
  <dcterms:modified xsi:type="dcterms:W3CDTF">2015-10-12T11:10:00Z</dcterms:modified>
</cp:coreProperties>
</file>