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65F9" w:rsidR="008F2B99" w:rsidP="008D7E0A" w:rsidRDefault="008F2B99" w14:paraId="0B57E721" w14:textId="214B855B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4C65F9">
        <w:rPr>
          <w:b/>
          <w:color w:val="auto"/>
        </w:rPr>
        <w:t>NATIONAL</w:t>
      </w:r>
      <w:r w:rsidRPr="004C65F9" w:rsidR="00502CC6">
        <w:rPr>
          <w:b/>
          <w:color w:val="auto"/>
        </w:rPr>
        <w:t xml:space="preserve"> </w:t>
      </w:r>
      <w:r w:rsidRPr="004C65F9">
        <w:rPr>
          <w:b/>
          <w:color w:val="auto"/>
        </w:rPr>
        <w:t>E</w:t>
      </w:r>
      <w:r w:rsidRPr="004C65F9" w:rsidR="0038680E">
        <w:rPr>
          <w:b/>
          <w:color w:val="auto"/>
        </w:rPr>
        <w:t>NERGY</w:t>
      </w:r>
      <w:r w:rsidRPr="004C65F9" w:rsidR="00502CC6">
        <w:rPr>
          <w:b/>
          <w:color w:val="auto"/>
        </w:rPr>
        <w:t xml:space="preserve"> </w:t>
      </w:r>
      <w:r w:rsidRPr="004C65F9">
        <w:rPr>
          <w:b/>
          <w:color w:val="auto"/>
        </w:rPr>
        <w:t>SYSTE</w:t>
      </w:r>
      <w:r w:rsidRPr="004C65F9">
        <w:rPr>
          <w:rFonts w:cs="Arial"/>
          <w:b/>
          <w:color w:val="auto"/>
          <w:szCs w:val="22"/>
        </w:rPr>
        <w:t>M</w:t>
      </w:r>
      <w:r w:rsidRPr="004C65F9" w:rsidR="00502CC6">
        <w:rPr>
          <w:rFonts w:cs="Arial"/>
          <w:b/>
          <w:color w:val="auto"/>
          <w:szCs w:val="22"/>
        </w:rPr>
        <w:t xml:space="preserve"> </w:t>
      </w:r>
      <w:r w:rsidRPr="004C65F9">
        <w:rPr>
          <w:rFonts w:cs="Arial"/>
          <w:b/>
          <w:color w:val="auto"/>
          <w:szCs w:val="22"/>
        </w:rPr>
        <w:t>OPERATOR</w:t>
      </w:r>
      <w:r w:rsidRPr="004C65F9" w:rsidR="00502CC6">
        <w:rPr>
          <w:rFonts w:cs="Arial"/>
          <w:b/>
          <w:color w:val="auto"/>
          <w:szCs w:val="22"/>
        </w:rPr>
        <w:t xml:space="preserve"> </w:t>
      </w:r>
      <w:r w:rsidRPr="004C65F9">
        <w:rPr>
          <w:rFonts w:cs="Arial"/>
          <w:b/>
          <w:color w:val="auto"/>
          <w:szCs w:val="22"/>
        </w:rPr>
        <w:t>LIMITED</w:t>
      </w:r>
    </w:p>
    <w:p w:rsidRPr="004C65F9" w:rsidR="008F2B99" w:rsidP="008D7E0A" w:rsidRDefault="00502CC6" w14:paraId="464A9EA0" w14:textId="277B58F4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4C65F9">
        <w:rPr>
          <w:rFonts w:cs="Arial"/>
          <w:b/>
          <w:color w:val="auto"/>
          <w:szCs w:val="22"/>
        </w:rPr>
        <w:t xml:space="preserve"> </w:t>
      </w:r>
      <w:r w:rsidRPr="004C65F9" w:rsidR="008F2B99">
        <w:rPr>
          <w:rFonts w:cs="Arial"/>
          <w:b/>
          <w:color w:val="auto"/>
          <w:szCs w:val="22"/>
        </w:rPr>
        <w:t>(</w:t>
      </w:r>
      <w:r w:rsidRPr="004C65F9" w:rsidR="008F2B99">
        <w:rPr>
          <w:rFonts w:cs="Arial"/>
          <w:color w:val="auto"/>
          <w:szCs w:val="22"/>
        </w:rPr>
        <w:t>the</w:t>
      </w:r>
      <w:r w:rsidRPr="004C65F9">
        <w:rPr>
          <w:rFonts w:cs="Arial"/>
          <w:b/>
          <w:color w:val="auto"/>
          <w:szCs w:val="22"/>
        </w:rPr>
        <w:t xml:space="preserve"> </w:t>
      </w:r>
      <w:r w:rsidRPr="004C65F9" w:rsidR="008F2B99">
        <w:rPr>
          <w:rFonts w:cs="Arial"/>
          <w:b/>
          <w:color w:val="auto"/>
          <w:szCs w:val="22"/>
        </w:rPr>
        <w:t>“Company”)</w:t>
      </w:r>
    </w:p>
    <w:p w:rsidRPr="004C65F9" w:rsidR="00705858" w:rsidP="00F73160" w:rsidRDefault="00A1408C" w14:paraId="4DAD1843" w14:textId="77777777">
      <w:pPr>
        <w:jc w:val="center"/>
        <w:rPr>
          <w:rFonts w:ascii="Arial" w:hAnsi="Arial" w:cs="Arial"/>
        </w:rPr>
      </w:pPr>
      <w:r w:rsidRPr="004C65F9">
        <w:rPr>
          <w:rFonts w:ascii="Arial" w:hAnsi="Arial" w:cs="Arial"/>
        </w:rPr>
        <w:t xml:space="preserve">Summary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a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Meeting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the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Board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Directors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the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Company</w:t>
      </w:r>
      <w:r w:rsidRPr="004C65F9" w:rsidR="00502CC6">
        <w:rPr>
          <w:rFonts w:ascii="Arial" w:hAnsi="Arial" w:cs="Arial"/>
        </w:rPr>
        <w:t xml:space="preserve"> </w:t>
      </w:r>
    </w:p>
    <w:p w:rsidRPr="004C65F9" w:rsidR="00FB3686" w:rsidP="00FB3686" w:rsidRDefault="008F2B99" w14:paraId="76A80BC5" w14:textId="77777777">
      <w:pPr>
        <w:jc w:val="center"/>
        <w:rPr>
          <w:rFonts w:ascii="Arial" w:hAnsi="Arial" w:cs="Arial"/>
          <w:noProof/>
          <w:color w:val="000000"/>
          <w:kern w:val="2"/>
          <w:lang w:val="en-US" w:eastAsia="en-GB"/>
          <w14:ligatures w14:val="standardContextual"/>
        </w:rPr>
      </w:pPr>
      <w:r w:rsidRPr="004C65F9">
        <w:rPr>
          <w:rFonts w:ascii="Arial" w:hAnsi="Arial" w:cs="Arial"/>
        </w:rPr>
        <w:t>held</w:t>
      </w:r>
      <w:r w:rsidRPr="004C65F9" w:rsidR="00502CC6">
        <w:rPr>
          <w:rFonts w:ascii="Arial" w:hAnsi="Arial" w:cs="Arial"/>
        </w:rPr>
        <w:t xml:space="preserve"> </w:t>
      </w:r>
      <w:r w:rsidRPr="004C65F9" w:rsidR="00EF00A8">
        <w:rPr>
          <w:rFonts w:ascii="Arial" w:hAnsi="Arial" w:cs="Arial"/>
        </w:rPr>
        <w:t>at</w:t>
      </w:r>
      <w:r w:rsidRPr="004C65F9" w:rsidR="00502CC6">
        <w:rPr>
          <w:rFonts w:ascii="Arial" w:hAnsi="Arial" w:cs="Arial"/>
        </w:rPr>
        <w:t xml:space="preserve"> </w:t>
      </w:r>
      <w:r w:rsidRPr="004C65F9" w:rsidR="00FB3686">
        <w:rPr>
          <w:rFonts w:ascii="Arial" w:hAnsi="Arial" w:eastAsia="Times New Roman" w:cs="Arial"/>
          <w:noProof/>
          <w:color w:val="000000"/>
          <w:kern w:val="2"/>
          <w:lang w:val="en-US" w:eastAsia="en-GB"/>
          <w14:ligatures w14:val="standardContextual"/>
        </w:rPr>
        <w:t xml:space="preserve">The Collectors Hall, 266 George Street, Glasgow, </w:t>
      </w:r>
      <w:r w:rsidRPr="004C65F9" w:rsidR="00FB3686">
        <w:rPr>
          <w:rFonts w:ascii="Arial" w:hAnsi="Arial" w:eastAsia="Times New Roman" w:cs="Arial"/>
          <w:noProof/>
          <w:kern w:val="2"/>
          <w:lang w:val="en-US" w:eastAsia="en-GB"/>
          <w14:ligatures w14:val="standardContextual"/>
        </w:rPr>
        <w:t>G1 1QX</w:t>
      </w:r>
    </w:p>
    <w:p w:rsidRPr="004C65F9" w:rsidR="00FB3686" w:rsidP="00FB3686" w:rsidRDefault="00FB3686" w14:paraId="27D885AB" w14:textId="77777777">
      <w:pPr>
        <w:jc w:val="center"/>
        <w:rPr>
          <w:rFonts w:ascii="Arial" w:hAnsi="Arial" w:cs="Arial"/>
        </w:rPr>
      </w:pPr>
      <w:r w:rsidRPr="004C65F9">
        <w:rPr>
          <w:rFonts w:ascii="Arial" w:hAnsi="Arial" w:eastAsia="Times New Roman" w:cs="Arial"/>
          <w:noProof/>
          <w:lang w:eastAsia="en-GB"/>
        </w:rPr>
        <w:t>on 20 May 2026 from 09:10</w:t>
      </w:r>
    </w:p>
    <w:p w:rsidR="00FD7061" w:rsidP="0074155C" w:rsidRDefault="00FD7061" w14:paraId="105187E2" w14:textId="77777777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3539"/>
        <w:gridCol w:w="2565"/>
        <w:gridCol w:w="3751"/>
      </w:tblGrid>
      <w:tr w:rsidRPr="004C65F9" w:rsidR="008D4500" w:rsidTr="003D3906" w14:paraId="69FD95A6" w14:textId="77777777">
        <w:tc>
          <w:tcPr>
            <w:tcW w:w="3539" w:type="dxa"/>
          </w:tcPr>
          <w:p w:rsidRPr="004C65F9" w:rsidR="008D4500" w:rsidP="003D3906" w:rsidRDefault="008D4500" w14:paraId="3AD39C0F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Board Directors in Attendance:</w:t>
            </w:r>
          </w:p>
        </w:tc>
        <w:tc>
          <w:tcPr>
            <w:tcW w:w="2565" w:type="dxa"/>
          </w:tcPr>
          <w:p w:rsidRPr="004C65F9" w:rsidR="008D4500" w:rsidP="003D3906" w:rsidRDefault="008D4500" w14:paraId="6316B06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Hannah Nixon</w:t>
            </w:r>
          </w:p>
        </w:tc>
        <w:tc>
          <w:tcPr>
            <w:tcW w:w="3751" w:type="dxa"/>
          </w:tcPr>
          <w:p w:rsidRPr="004C65F9" w:rsidR="008D4500" w:rsidP="003D3906" w:rsidRDefault="008D4500" w14:paraId="78798C0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Chair - </w:t>
            </w: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0077CFD3" w14:textId="77777777">
        <w:tc>
          <w:tcPr>
            <w:tcW w:w="3539" w:type="dxa"/>
          </w:tcPr>
          <w:p w:rsidRPr="004C65F9" w:rsidR="008D4500" w:rsidP="003D3906" w:rsidRDefault="008D4500" w14:paraId="4062E8A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2D8354D6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Paul Golby</w:t>
            </w:r>
          </w:p>
        </w:tc>
        <w:tc>
          <w:tcPr>
            <w:tcW w:w="3751" w:type="dxa"/>
          </w:tcPr>
          <w:p w:rsidRPr="004C65F9" w:rsidR="008D4500" w:rsidP="003D3906" w:rsidRDefault="008D4500" w14:paraId="225A623F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r w:rsidRPr="004C65F9">
              <w:rPr>
                <w:rFonts w:ascii="Arial" w:hAnsi="Arial" w:cs="Arial"/>
              </w:rPr>
              <w:t>Chair - Non-Executive Director</w:t>
            </w:r>
            <w:r>
              <w:rPr>
                <w:rFonts w:ascii="Arial" w:hAnsi="Arial" w:cs="Arial"/>
              </w:rPr>
              <w:t xml:space="preserve"> </w:t>
            </w:r>
            <w:r w:rsidRPr="00BB3FD7">
              <w:rPr>
                <w:rFonts w:ascii="Arial" w:hAnsi="Arial" w:cs="Arial"/>
              </w:rPr>
              <w:t>(</w:t>
            </w:r>
            <w:r w:rsidRPr="00BB3FD7">
              <w:rPr>
                <w:rFonts w:ascii="Arial" w:hAnsi="Arial" w:cs="Arial"/>
                <w:i/>
                <w:iCs/>
              </w:rPr>
              <w:t>via videoconference</w:t>
            </w:r>
            <w:r w:rsidRPr="00BB3FD7">
              <w:rPr>
                <w:rFonts w:ascii="Arial" w:hAnsi="Arial" w:cs="Arial"/>
              </w:rPr>
              <w:t>)</w:t>
            </w:r>
          </w:p>
        </w:tc>
      </w:tr>
      <w:tr w:rsidRPr="004C65F9" w:rsidR="008D4500" w:rsidTr="003D3906" w14:paraId="6BEB64C8" w14:textId="77777777">
        <w:tc>
          <w:tcPr>
            <w:tcW w:w="3539" w:type="dxa"/>
          </w:tcPr>
          <w:p w:rsidRPr="004C65F9" w:rsidR="008D4500" w:rsidP="003D3906" w:rsidRDefault="008D4500" w14:paraId="0F6C8954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51DD0D6B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Fintan Slye</w:t>
            </w:r>
          </w:p>
        </w:tc>
        <w:tc>
          <w:tcPr>
            <w:tcW w:w="3751" w:type="dxa"/>
          </w:tcPr>
          <w:p w:rsidRPr="004C65F9" w:rsidR="008D4500" w:rsidP="003D3906" w:rsidRDefault="008D4500" w14:paraId="2858A62A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Executive Officer</w:t>
            </w:r>
          </w:p>
        </w:tc>
      </w:tr>
      <w:tr w:rsidRPr="004C65F9" w:rsidR="008D4500" w:rsidTr="003D3906" w14:paraId="3AC20FAC" w14:textId="77777777">
        <w:tc>
          <w:tcPr>
            <w:tcW w:w="3539" w:type="dxa"/>
          </w:tcPr>
          <w:p w:rsidRPr="004C65F9" w:rsidR="008D4500" w:rsidP="003D3906" w:rsidRDefault="008D4500" w14:paraId="4086507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7BC95F7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Siobhan Duffy</w:t>
            </w:r>
          </w:p>
        </w:tc>
        <w:tc>
          <w:tcPr>
            <w:tcW w:w="3751" w:type="dxa"/>
          </w:tcPr>
          <w:p w:rsidRPr="004C65F9" w:rsidR="008D4500" w:rsidP="003D3906" w:rsidRDefault="008D4500" w14:paraId="77600C3A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5F3F8ADB" w14:textId="77777777">
        <w:tc>
          <w:tcPr>
            <w:tcW w:w="3539" w:type="dxa"/>
          </w:tcPr>
          <w:p w:rsidRPr="004C65F9" w:rsidR="008D4500" w:rsidP="003D3906" w:rsidRDefault="008D4500" w14:paraId="41E0040A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4A07C33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John Linwood</w:t>
            </w:r>
          </w:p>
        </w:tc>
        <w:tc>
          <w:tcPr>
            <w:tcW w:w="3751" w:type="dxa"/>
          </w:tcPr>
          <w:p w:rsidRPr="004C65F9" w:rsidR="008D4500" w:rsidP="003D3906" w:rsidRDefault="008D4500" w14:paraId="26D89E59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0B4A93FB" w14:textId="77777777">
        <w:tc>
          <w:tcPr>
            <w:tcW w:w="3539" w:type="dxa"/>
          </w:tcPr>
          <w:p w:rsidRPr="004C65F9" w:rsidR="008D4500" w:rsidP="003D3906" w:rsidRDefault="008D4500" w14:paraId="23BEDB30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6BEB7BEE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Paul Plummer</w:t>
            </w:r>
          </w:p>
        </w:tc>
        <w:tc>
          <w:tcPr>
            <w:tcW w:w="3751" w:type="dxa"/>
          </w:tcPr>
          <w:p w:rsidRPr="004C65F9" w:rsidR="008D4500" w:rsidP="003D3906" w:rsidRDefault="008D4500" w14:paraId="43FE3BD8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2CDEA1FF" w14:textId="77777777">
        <w:tc>
          <w:tcPr>
            <w:tcW w:w="3539" w:type="dxa"/>
          </w:tcPr>
          <w:p w:rsidRPr="004C65F9" w:rsidR="008D4500" w:rsidP="003D3906" w:rsidRDefault="008D4500" w14:paraId="471BB4BD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0CF1851D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Jayne Scott</w:t>
            </w:r>
          </w:p>
        </w:tc>
        <w:tc>
          <w:tcPr>
            <w:tcW w:w="3751" w:type="dxa"/>
          </w:tcPr>
          <w:p w:rsidRPr="004C65F9" w:rsidR="008D4500" w:rsidP="003D3906" w:rsidRDefault="008D4500" w14:paraId="288C63D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3302ED24" w14:textId="77777777">
        <w:tc>
          <w:tcPr>
            <w:tcW w:w="3539" w:type="dxa"/>
          </w:tcPr>
          <w:p w:rsidRPr="004C65F9" w:rsidR="008D4500" w:rsidP="003D3906" w:rsidRDefault="008D4500" w14:paraId="73F96F47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432EE71C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Charlie Pate</w:t>
            </w:r>
          </w:p>
        </w:tc>
        <w:tc>
          <w:tcPr>
            <w:tcW w:w="3751" w:type="dxa"/>
          </w:tcPr>
          <w:p w:rsidRPr="004C65F9" w:rsidR="008D4500" w:rsidP="003D3906" w:rsidRDefault="008D4500" w14:paraId="796501CC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Financial Officer</w:t>
            </w:r>
          </w:p>
        </w:tc>
      </w:tr>
      <w:tr w:rsidRPr="004C65F9" w:rsidR="008D4500" w:rsidTr="003D3906" w14:paraId="4C6319B7" w14:textId="77777777">
        <w:tc>
          <w:tcPr>
            <w:tcW w:w="3539" w:type="dxa"/>
          </w:tcPr>
          <w:p w:rsidRPr="004C65F9" w:rsidR="008D4500" w:rsidP="003D3906" w:rsidRDefault="008D4500" w14:paraId="125045A3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2C8C439A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Kayte O’Neill</w:t>
            </w:r>
          </w:p>
        </w:tc>
        <w:tc>
          <w:tcPr>
            <w:tcW w:w="3751" w:type="dxa"/>
          </w:tcPr>
          <w:p w:rsidRPr="004C65F9" w:rsidR="008D4500" w:rsidP="003D3906" w:rsidRDefault="008D4500" w14:paraId="1C0A2611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Operating Officer</w:t>
            </w:r>
          </w:p>
        </w:tc>
      </w:tr>
      <w:tr w:rsidRPr="004C65F9" w:rsidR="008D4500" w:rsidTr="003D3906" w14:paraId="33381772" w14:textId="77777777">
        <w:tc>
          <w:tcPr>
            <w:tcW w:w="3539" w:type="dxa"/>
          </w:tcPr>
          <w:p w:rsidRPr="004C65F9" w:rsidR="008D4500" w:rsidP="003D3906" w:rsidRDefault="008D4500" w14:paraId="10DE5C86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8D4500" w:rsidP="003D3906" w:rsidRDefault="008D4500" w14:paraId="3D902864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Emma FitzGerald</w:t>
            </w:r>
          </w:p>
        </w:tc>
        <w:tc>
          <w:tcPr>
            <w:tcW w:w="3751" w:type="dxa"/>
          </w:tcPr>
          <w:p w:rsidRPr="004C65F9" w:rsidR="008D4500" w:rsidP="003D3906" w:rsidRDefault="008D4500" w14:paraId="5E6A6881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5656C7E7" w14:textId="77777777">
        <w:tc>
          <w:tcPr>
            <w:tcW w:w="3539" w:type="dxa"/>
            <w:tcBorders>
              <w:bottom w:val="single" w:color="auto" w:sz="4" w:space="0"/>
            </w:tcBorders>
          </w:tcPr>
          <w:p w:rsidRPr="004C65F9" w:rsidR="008D4500" w:rsidP="003D3906" w:rsidRDefault="008D4500" w14:paraId="09E8508D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  <w:tcBorders>
              <w:bottom w:val="single" w:color="auto" w:sz="4" w:space="0"/>
            </w:tcBorders>
          </w:tcPr>
          <w:p w:rsidRPr="004C65F9" w:rsidR="008D4500" w:rsidP="003D3906" w:rsidRDefault="008D4500" w14:paraId="3066E66C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John Crackett</w:t>
            </w:r>
          </w:p>
        </w:tc>
        <w:tc>
          <w:tcPr>
            <w:tcW w:w="3751" w:type="dxa"/>
            <w:tcBorders>
              <w:bottom w:val="single" w:color="auto" w:sz="4" w:space="0"/>
            </w:tcBorders>
          </w:tcPr>
          <w:p w:rsidRPr="004C65F9" w:rsidR="008D4500" w:rsidP="003D3906" w:rsidRDefault="008D4500" w14:paraId="76A295B9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038D1148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5A3FBFC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5AAC635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Sheena Mackay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226B259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8D4500" w:rsidTr="003D3906" w14:paraId="26D20066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55DCB65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0F4B465A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-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8D4500" w:rsidP="003D3906" w:rsidRDefault="008D4500" w14:paraId="55D6A703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:rsidRPr="004C65F9" w:rsidR="008D4500" w:rsidP="0074155C" w:rsidRDefault="008D4500" w14:paraId="004038E7" w14:textId="77777777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Pr="004C65F9" w:rsidR="00F64C1F" w:rsidTr="3173FB4C" w14:paraId="2ADEF92F" w14:textId="77777777">
        <w:tc>
          <w:tcPr>
            <w:tcW w:w="846" w:type="dxa"/>
            <w:tcMar/>
          </w:tcPr>
          <w:p w:rsidRPr="004C65F9" w:rsidR="007B2717" w:rsidP="007B2717" w:rsidRDefault="007B2717" w14:paraId="03DB0F55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7B2717" w:rsidP="00902C10" w:rsidRDefault="007B2717" w14:paraId="05E7DB91" w14:textId="6065F3E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Pr="004C65F9" w:rsidR="00F64C1F" w:rsidTr="3173FB4C" w14:paraId="2EA70A9E" w14:textId="77777777">
        <w:tc>
          <w:tcPr>
            <w:tcW w:w="846" w:type="dxa"/>
            <w:tcMar/>
          </w:tcPr>
          <w:p w:rsidRPr="004C65F9" w:rsidR="007B2717" w:rsidP="007B2717" w:rsidRDefault="007B2717" w14:paraId="470A39B2" w14:textId="1A28D24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  <w:tcMar/>
          </w:tcPr>
          <w:p w:rsidRPr="004C65F9" w:rsidR="007B2717" w:rsidP="322B5D86" w:rsidRDefault="007B2717" w14:paraId="1FC4CD84" w14:textId="7404272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The Board approved</w:t>
            </w:r>
            <w:r w:rsidRPr="004C65F9" w:rsidR="00DC7952">
              <w:rPr>
                <w:rFonts w:ascii="Arial" w:hAnsi="Arial" w:cs="Arial"/>
              </w:rPr>
              <w:t xml:space="preserve">: </w:t>
            </w:r>
          </w:p>
          <w:p w:rsidRPr="004C65F9" w:rsidR="00855CDB" w:rsidP="00902C10" w:rsidRDefault="00855CDB" w14:paraId="7CCCBACC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C81704" w:rsidP="00C81704" w:rsidRDefault="009A4C49" w14:paraId="4720FB6D" w14:textId="0A666BDC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t</w:t>
            </w:r>
            <w:r w:rsidRPr="004C65F9" w:rsidR="00855CDB">
              <w:rPr>
                <w:rFonts w:ascii="Arial" w:hAnsi="Arial" w:cs="Arial"/>
              </w:rPr>
              <w:t xml:space="preserve">he </w:t>
            </w:r>
            <w:r w:rsidRPr="004C65F9" w:rsidR="00A36449">
              <w:rPr>
                <w:rFonts w:ascii="Arial" w:hAnsi="Arial" w:cs="Arial"/>
              </w:rPr>
              <w:t xml:space="preserve">minutes of the </w:t>
            </w:r>
            <w:r w:rsidRPr="004C65F9" w:rsidR="00C23233">
              <w:rPr>
                <w:rFonts w:ascii="Arial" w:hAnsi="Arial" w:cs="Arial"/>
              </w:rPr>
              <w:t>19 March 2026</w:t>
            </w:r>
            <w:r w:rsidRPr="004C65F9" w:rsidR="00E32D0F">
              <w:rPr>
                <w:rFonts w:ascii="Arial" w:hAnsi="Arial" w:cs="Arial"/>
              </w:rPr>
              <w:t xml:space="preserve"> </w:t>
            </w:r>
            <w:r w:rsidRPr="004C65F9" w:rsidR="007B3FE8">
              <w:rPr>
                <w:rFonts w:ascii="Arial" w:hAnsi="Arial" w:cs="Arial"/>
              </w:rPr>
              <w:t>meeting</w:t>
            </w:r>
            <w:r w:rsidRPr="004C65F9">
              <w:rPr>
                <w:rFonts w:ascii="Arial" w:hAnsi="Arial" w:cs="Arial"/>
              </w:rPr>
              <w:t>;</w:t>
            </w:r>
            <w:r w:rsidRPr="004C65F9" w:rsidR="007B3FE8">
              <w:rPr>
                <w:rFonts w:ascii="Arial" w:hAnsi="Arial" w:cs="Arial"/>
              </w:rPr>
              <w:t xml:space="preserve"> </w:t>
            </w:r>
            <w:r w:rsidRPr="004C65F9" w:rsidR="00FB4768">
              <w:rPr>
                <w:rFonts w:ascii="Arial" w:hAnsi="Arial" w:cs="Arial"/>
              </w:rPr>
              <w:t xml:space="preserve"> </w:t>
            </w:r>
          </w:p>
          <w:p w:rsidRPr="004C65F9" w:rsidR="00744DCC" w:rsidP="00744DCC" w:rsidRDefault="00744DCC" w14:paraId="7E371932" w14:textId="7777777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4B7BF9" w:rsidP="0021272F" w:rsidRDefault="008C3365" w14:paraId="6D03B776" w14:textId="4579204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hAnsi="Arial" w:eastAsia="Arial" w:cs="Arial"/>
              </w:rPr>
            </w:pPr>
            <w:r w:rsidRPr="004C65F9">
              <w:rPr>
                <w:rFonts w:ascii="Arial" w:hAnsi="Arial" w:cs="Arial"/>
              </w:rPr>
              <w:t>Minor updates to the NESO Framework Document to reflect the actual ways of working between the Parties after 18 months of operation.</w:t>
            </w:r>
          </w:p>
          <w:p w:rsidRPr="004C65F9" w:rsidR="00563F40" w:rsidP="001B3407" w:rsidRDefault="00563F40" w14:paraId="6E542F4A" w14:textId="144EDD67">
            <w:pPr>
              <w:tabs>
                <w:tab w:val="left" w:pos="1701"/>
                <w:tab w:val="left" w:pos="1985"/>
              </w:tabs>
              <w:ind w:left="360" w:right="96"/>
            </w:pPr>
          </w:p>
        </w:tc>
      </w:tr>
      <w:tr w:rsidRPr="004C65F9" w:rsidR="00F64C1F" w:rsidTr="3173FB4C" w14:paraId="158712C3" w14:textId="77777777">
        <w:tc>
          <w:tcPr>
            <w:tcW w:w="846" w:type="dxa"/>
            <w:tcMar/>
          </w:tcPr>
          <w:p w:rsidRPr="004C65F9" w:rsidR="007B2717" w:rsidP="007B2717" w:rsidRDefault="0002751F" w14:paraId="594F160E" w14:textId="74731A3D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  <w:tcMar/>
          </w:tcPr>
          <w:p w:rsidRPr="004C65F9" w:rsidR="007B2717" w:rsidP="00902C10" w:rsidRDefault="00B64B5F" w14:paraId="4A0DFBF0" w14:textId="6F76D03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Discussion and Noting</w:t>
            </w:r>
            <w:r w:rsidRPr="004C65F9" w:rsidR="00587421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Pr="004C65F9" w:rsidR="00F64C1F" w:rsidTr="3173FB4C" w14:paraId="4C210681" w14:textId="77777777">
        <w:tc>
          <w:tcPr>
            <w:tcW w:w="846" w:type="dxa"/>
            <w:tcMar/>
          </w:tcPr>
          <w:p w:rsidRPr="004C65F9" w:rsidR="007B2717" w:rsidP="007B2717" w:rsidRDefault="007B2717" w14:paraId="79E77DE1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AA3290" w:rsidP="00D51427" w:rsidRDefault="00B64B5F" w14:paraId="07DFAD16" w14:textId="18E5046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Board </w:t>
            </w:r>
            <w:r w:rsidRPr="004C65F9" w:rsidR="008305E8">
              <w:rPr>
                <w:rFonts w:ascii="Arial" w:hAnsi="Arial" w:cs="Arial"/>
              </w:rPr>
              <w:t>received</w:t>
            </w:r>
            <w:r w:rsidRPr="004C65F9" w:rsidR="00A372FF">
              <w:rPr>
                <w:rFonts w:ascii="Arial" w:hAnsi="Arial" w:cs="Arial"/>
              </w:rPr>
              <w:t xml:space="preserve"> and discussed</w:t>
            </w:r>
            <w:r w:rsidRPr="004C65F9" w:rsidR="008305E8">
              <w:rPr>
                <w:rFonts w:ascii="Arial" w:hAnsi="Arial" w:cs="Arial"/>
              </w:rPr>
              <w:t>:</w:t>
            </w:r>
          </w:p>
          <w:p w:rsidRPr="004C65F9" w:rsidR="004660B4" w:rsidP="004660B4" w:rsidRDefault="004660B4" w14:paraId="7FEDA4D1" w14:textId="77777777">
            <w:pPr>
              <w:rPr>
                <w:rFonts w:ascii="Arial" w:hAnsi="Arial" w:cs="Arial"/>
              </w:rPr>
            </w:pPr>
          </w:p>
          <w:p w:rsidRPr="004C65F9" w:rsidR="004660B4" w:rsidP="004660B4" w:rsidRDefault="004660B4" w14:paraId="5AD8EAC6" w14:textId="77777777">
            <w:pPr>
              <w:pStyle w:val="ListParagraph"/>
              <w:numPr>
                <w:ilvl w:val="0"/>
                <w:numId w:val="2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The CEO Report, KPI dashboard, principal risk status report and 6-month look ahead of NESO publications and events.</w:t>
            </w:r>
          </w:p>
          <w:p w:rsidRPr="004C65F9" w:rsidR="004660B4" w:rsidP="004660B4" w:rsidRDefault="004660B4" w14:paraId="5EFBE0D8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342C4F" w:rsidP="004660B4" w:rsidRDefault="00342C4F" w14:paraId="4AC9EEE6" w14:textId="40E6529B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A paper seeking th</w:t>
            </w:r>
            <w:r w:rsidRPr="004C65F9" w:rsidR="00391C3F">
              <w:rPr>
                <w:rFonts w:ascii="Arial" w:hAnsi="Arial" w:cs="Arial"/>
              </w:rPr>
              <w:t xml:space="preserve">e </w:t>
            </w:r>
            <w:r w:rsidRPr="004C65F9" w:rsidR="00391C3F">
              <w:rPr>
                <w:rFonts w:ascii="Arial" w:hAnsi="Arial" w:cs="Arial"/>
                <w:color w:val="000000" w:themeColor="text1"/>
              </w:rPr>
              <w:t xml:space="preserve">Board’s views </w:t>
            </w:r>
            <w:r w:rsidRPr="004C65F9" w:rsidR="00391C3F">
              <w:rPr>
                <w:rFonts w:ascii="Arial" w:hAnsi="Arial" w:cs="Arial"/>
                <w:noProof/>
              </w:rPr>
              <w:t>on NESO’s potential suitability for the Digital Coordinator role.</w:t>
            </w:r>
          </w:p>
          <w:p w:rsidRPr="004C65F9" w:rsidR="00391C3F" w:rsidP="00391C3F" w:rsidRDefault="00391C3F" w14:paraId="0D5D22A9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0D5C9E" w:rsidP="004660B4" w:rsidRDefault="000D5C9E" w14:paraId="2238D1E6" w14:textId="7727BEA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An update on NESOs customer trust performance. </w:t>
            </w:r>
          </w:p>
          <w:p w:rsidRPr="004C65F9" w:rsidR="000D5C9E" w:rsidP="000D5C9E" w:rsidRDefault="000D5C9E" w14:paraId="576107C3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C7685B" w:rsidP="004660B4" w:rsidRDefault="005979E0" w14:paraId="0050D664" w14:textId="2AEB5C1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An update on the </w:t>
            </w:r>
            <w:r w:rsidRPr="004C65F9">
              <w:rPr>
                <w:rFonts w:ascii="Arial" w:hAnsi="Arial" w:cs="Arial"/>
                <w:noProof/>
              </w:rPr>
              <w:t>progress of the connections reform programme</w:t>
            </w:r>
            <w:r w:rsidRPr="004C65F9">
              <w:rPr>
                <w:rFonts w:ascii="Arial" w:hAnsi="Arial" w:cs="Arial"/>
              </w:rPr>
              <w:t>.</w:t>
            </w:r>
          </w:p>
          <w:p w:rsidRPr="004C65F9" w:rsidR="000B1EDC" w:rsidP="000D5C9E" w:rsidRDefault="000B1EDC" w14:paraId="0F16157B" w14:textId="77777777">
            <w:pPr>
              <w:rPr>
                <w:rFonts w:ascii="Arial" w:hAnsi="Arial" w:cs="Arial"/>
              </w:rPr>
            </w:pPr>
          </w:p>
          <w:p w:rsidRPr="004C65F9" w:rsidR="00510CA3" w:rsidP="004660B4" w:rsidRDefault="00117B44" w14:paraId="5E6A0D66" w14:textId="2A8FEA19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  <w:noProof/>
              </w:rPr>
              <w:t>An update on r</w:t>
            </w:r>
            <w:r w:rsidRPr="004C65F9" w:rsidR="00CD77D6">
              <w:rPr>
                <w:rFonts w:ascii="Arial" w:hAnsi="Arial" w:cs="Arial"/>
                <w:noProof/>
              </w:rPr>
              <w:t>egulation</w:t>
            </w:r>
            <w:r w:rsidRPr="004C65F9">
              <w:rPr>
                <w:rFonts w:ascii="Arial" w:hAnsi="Arial" w:cs="Arial"/>
                <w:noProof/>
              </w:rPr>
              <w:t>;</w:t>
            </w:r>
            <w:r w:rsidRPr="004C65F9" w:rsidR="007B356B">
              <w:rPr>
                <w:rFonts w:ascii="Arial" w:hAnsi="Arial" w:cs="Arial"/>
                <w:noProof/>
              </w:rPr>
              <w:t xml:space="preserve"> </w:t>
            </w:r>
            <w:r w:rsidRPr="004C65F9" w:rsidR="007B356B">
              <w:rPr>
                <w:rFonts w:ascii="Arial" w:hAnsi="Arial" w:cs="Arial"/>
              </w:rPr>
              <w:t xml:space="preserve">providing an overview of NESO’s key regulatory </w:t>
            </w:r>
            <w:r w:rsidRPr="004C65F9" w:rsidR="00897DA9">
              <w:rPr>
                <w:rFonts w:ascii="Arial" w:hAnsi="Arial" w:cs="Arial"/>
              </w:rPr>
              <w:t xml:space="preserve">and governance </w:t>
            </w:r>
            <w:r w:rsidRPr="004C65F9" w:rsidR="007B356B">
              <w:rPr>
                <w:rFonts w:ascii="Arial" w:hAnsi="Arial" w:cs="Arial"/>
              </w:rPr>
              <w:t>activities</w:t>
            </w:r>
            <w:r w:rsidRPr="004C65F9" w:rsidR="00897DA9">
              <w:rPr>
                <w:rFonts w:ascii="Arial" w:hAnsi="Arial" w:cs="Arial"/>
              </w:rPr>
              <w:t xml:space="preserve">. </w:t>
            </w:r>
          </w:p>
          <w:p w:rsidRPr="004C65F9" w:rsidR="0076267E" w:rsidP="0076267E" w:rsidRDefault="0076267E" w14:paraId="66A90EB1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9236A7" w:rsidP="004660B4" w:rsidRDefault="008213C9" w14:paraId="38960BD8" w14:textId="3088640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lastRenderedPageBreak/>
              <w:t xml:space="preserve">An update </w:t>
            </w:r>
            <w:r w:rsidRPr="004C65F9">
              <w:rPr>
                <w:rFonts w:ascii="Arial" w:hAnsi="Arial" w:cs="Arial"/>
                <w:noProof/>
              </w:rPr>
              <w:t xml:space="preserve">on the </w:t>
            </w:r>
            <w:r w:rsidRPr="004C65F9" w:rsidR="0053280A">
              <w:rPr>
                <w:rFonts w:ascii="Arial" w:hAnsi="Arial" w:cs="Arial"/>
                <w:color w:val="000000" w:themeColor="text1"/>
              </w:rPr>
              <w:t xml:space="preserve">updating on the </w:t>
            </w:r>
            <w:r w:rsidRPr="004C65F9" w:rsidR="0053280A">
              <w:rPr>
                <w:rFonts w:ascii="Arial" w:hAnsi="Arial" w:cs="Arial"/>
                <w:noProof/>
                <w:color w:val="000000" w:themeColor="text1"/>
              </w:rPr>
              <w:t>on latest activities of the Strategic Energy Planning Directorate</w:t>
            </w:r>
            <w:r w:rsidRPr="004C65F9" w:rsidR="0053280A">
              <w:rPr>
                <w:rFonts w:ascii="Arial" w:hAnsi="Arial" w:cs="Arial"/>
                <w:color w:val="000000" w:themeColor="text1"/>
              </w:rPr>
              <w:t>,</w:t>
            </w:r>
            <w:r w:rsidRPr="004C65F9" w:rsidR="007B4792">
              <w:rPr>
                <w:rFonts w:ascii="Arial" w:hAnsi="Arial" w:cs="Arial"/>
                <w:color w:val="000000" w:themeColor="text1"/>
              </w:rPr>
              <w:t xml:space="preserve"> including the </w:t>
            </w:r>
            <w:r w:rsidRPr="004C65F9" w:rsidR="00F10F4D">
              <w:rPr>
                <w:rFonts w:ascii="Arial" w:hAnsi="Arial" w:cs="Arial"/>
                <w:color w:val="000000" w:themeColor="text1"/>
              </w:rPr>
              <w:t xml:space="preserve">Transitional Centralised Strategic Network Plan (tCSNP2) refresh and </w:t>
            </w:r>
            <w:r w:rsidRPr="004C65F9" w:rsidR="00BE37A7">
              <w:rPr>
                <w:rFonts w:ascii="Arial" w:hAnsi="Arial" w:cs="Arial"/>
                <w:color w:val="000000" w:themeColor="text1"/>
              </w:rPr>
              <w:t>the Strategic Spatial Energy Plan (SSEP).</w:t>
            </w:r>
            <w:r w:rsidRPr="004C65F9" w:rsidR="00BE37A7">
              <w:rPr>
                <w:rFonts w:ascii="Arial" w:hAnsi="Arial" w:cs="Arial"/>
                <w:color w:val="000000" w:themeColor="text1"/>
                <w:u w:val="single"/>
              </w:rPr>
              <w:t xml:space="preserve"> </w:t>
            </w:r>
          </w:p>
          <w:p w:rsidRPr="004C65F9" w:rsidR="00AC2867" w:rsidP="00AC2867" w:rsidRDefault="00AC2867" w14:paraId="70F92913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AC2867" w:rsidP="004660B4" w:rsidRDefault="00AC2867" w14:paraId="6AE1BC14" w14:textId="2BB0AA50">
            <w:pPr>
              <w:pStyle w:val="ListParagraph"/>
              <w:numPr>
                <w:ilvl w:val="0"/>
                <w:numId w:val="2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An update on the </w:t>
            </w:r>
            <w:r w:rsidRPr="004C65F9" w:rsidR="00C02E46">
              <w:rPr>
                <w:rFonts w:ascii="Arial" w:hAnsi="Arial" w:cs="Arial"/>
                <w:noProof/>
              </w:rPr>
              <w:t>proposed framing, scope and route to publication for NESO’s first Gas Market Roadmap.</w:t>
            </w:r>
          </w:p>
          <w:p w:rsidRPr="004C65F9" w:rsidR="008863AF" w:rsidP="008863AF" w:rsidRDefault="008863AF" w14:paraId="5B4BBF0A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8863AF" w:rsidP="004660B4" w:rsidRDefault="007E0E2E" w14:paraId="43DEF437" w14:textId="23DF9C06">
            <w:pPr>
              <w:pStyle w:val="ListParagraph"/>
              <w:numPr>
                <w:ilvl w:val="0"/>
                <w:numId w:val="2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An update on gas security of supply up to 2030. </w:t>
            </w:r>
          </w:p>
          <w:p w:rsidRPr="004C65F9" w:rsidR="005E0FE1" w:rsidP="003E472C" w:rsidRDefault="005E0FE1" w14:paraId="3AE4EA4A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B042CC" w:rsidP="004660B4" w:rsidRDefault="005E0FE1" w14:paraId="07D72DFF" w14:textId="5DCD939D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  <w:noProof/>
              </w:rPr>
              <w:t>T</w:t>
            </w:r>
            <w:r w:rsidRPr="004C65F9" w:rsidR="00AF1667">
              <w:rPr>
                <w:rFonts w:ascii="Arial" w:hAnsi="Arial" w:cs="Arial"/>
                <w:noProof/>
              </w:rPr>
              <w:t>he unaudited financial performance</w:t>
            </w:r>
            <w:r w:rsidRPr="004C65F9" w:rsidR="00CB14FA">
              <w:rPr>
                <w:rFonts w:ascii="Arial" w:hAnsi="Arial" w:cs="Arial"/>
                <w:noProof/>
              </w:rPr>
              <w:t xml:space="preserve"> and Management Information pack</w:t>
            </w:r>
            <w:r w:rsidRPr="004C65F9" w:rsidR="00AF1667">
              <w:rPr>
                <w:rFonts w:ascii="Arial" w:hAnsi="Arial" w:cs="Arial"/>
                <w:noProof/>
              </w:rPr>
              <w:t xml:space="preserve"> for the f</w:t>
            </w:r>
            <w:r w:rsidRPr="004C65F9" w:rsidR="00CD7BBC">
              <w:rPr>
                <w:rFonts w:ascii="Arial" w:hAnsi="Arial" w:cs="Arial"/>
                <w:noProof/>
              </w:rPr>
              <w:t xml:space="preserve">ull year </w:t>
            </w:r>
            <w:r w:rsidRPr="004C65F9" w:rsidR="00AF1667">
              <w:rPr>
                <w:rFonts w:ascii="Arial" w:hAnsi="Arial" w:cs="Arial"/>
                <w:noProof/>
              </w:rPr>
              <w:t xml:space="preserve">of FY26 to </w:t>
            </w:r>
            <w:r w:rsidRPr="004C65F9" w:rsidR="00CD7BBC">
              <w:rPr>
                <w:rFonts w:ascii="Arial" w:hAnsi="Arial" w:cs="Arial"/>
                <w:noProof/>
              </w:rPr>
              <w:t>March</w:t>
            </w:r>
            <w:r w:rsidRPr="004C65F9" w:rsidR="008D5AAA">
              <w:rPr>
                <w:rFonts w:ascii="Arial" w:hAnsi="Arial" w:cs="Arial"/>
                <w:noProof/>
              </w:rPr>
              <w:t xml:space="preserve"> </w:t>
            </w:r>
            <w:r w:rsidRPr="004C65F9" w:rsidR="00AF1667">
              <w:rPr>
                <w:rFonts w:ascii="Arial" w:hAnsi="Arial" w:cs="Arial"/>
                <w:noProof/>
              </w:rPr>
              <w:t>202</w:t>
            </w:r>
            <w:r w:rsidRPr="004C65F9" w:rsidR="00030B41">
              <w:rPr>
                <w:rFonts w:ascii="Arial" w:hAnsi="Arial" w:cs="Arial"/>
                <w:noProof/>
              </w:rPr>
              <w:t>6</w:t>
            </w:r>
            <w:r w:rsidRPr="004C65F9" w:rsidR="00AF1667">
              <w:rPr>
                <w:rFonts w:ascii="Arial" w:hAnsi="Arial" w:cs="Arial"/>
                <w:noProof/>
              </w:rPr>
              <w:t xml:space="preserve"> (P</w:t>
            </w:r>
            <w:r w:rsidRPr="004C65F9" w:rsidR="00030B41">
              <w:rPr>
                <w:rFonts w:ascii="Arial" w:hAnsi="Arial" w:cs="Arial"/>
                <w:noProof/>
              </w:rPr>
              <w:t>1</w:t>
            </w:r>
            <w:r w:rsidRPr="004C65F9" w:rsidR="00CD7BBC">
              <w:rPr>
                <w:rFonts w:ascii="Arial" w:hAnsi="Arial" w:cs="Arial"/>
                <w:noProof/>
              </w:rPr>
              <w:t>2</w:t>
            </w:r>
            <w:r w:rsidRPr="004C65F9" w:rsidR="00AF1667">
              <w:rPr>
                <w:rFonts w:ascii="Arial" w:hAnsi="Arial" w:cs="Arial"/>
                <w:noProof/>
              </w:rPr>
              <w:t>)</w:t>
            </w:r>
            <w:r w:rsidRPr="004C65F9" w:rsidR="008D5AAA">
              <w:rPr>
                <w:rFonts w:ascii="Arial" w:hAnsi="Arial" w:cs="Arial"/>
                <w:noProof/>
              </w:rPr>
              <w:t xml:space="preserve">, together with a Business Performance Summary to the end </w:t>
            </w:r>
            <w:r w:rsidRPr="004C65F9" w:rsidR="00C03270">
              <w:rPr>
                <w:rFonts w:ascii="Arial" w:hAnsi="Arial" w:cs="Arial"/>
                <w:noProof/>
              </w:rPr>
              <w:t>of</w:t>
            </w:r>
            <w:r w:rsidRPr="004C65F9" w:rsidR="00D84557">
              <w:rPr>
                <w:rFonts w:ascii="Arial" w:hAnsi="Arial" w:cs="Arial"/>
                <w:noProof/>
              </w:rPr>
              <w:t xml:space="preserve"> </w:t>
            </w:r>
            <w:r w:rsidRPr="004C65F9" w:rsidR="00D40D5D">
              <w:rPr>
                <w:rFonts w:ascii="Arial" w:hAnsi="Arial" w:cs="Arial"/>
                <w:noProof/>
              </w:rPr>
              <w:t>March</w:t>
            </w:r>
            <w:r w:rsidRPr="004C65F9" w:rsidR="00D84557">
              <w:rPr>
                <w:rFonts w:ascii="Arial" w:hAnsi="Arial" w:cs="Arial"/>
                <w:noProof/>
              </w:rPr>
              <w:t xml:space="preserve"> 2026. </w:t>
            </w:r>
          </w:p>
          <w:p w:rsidRPr="004C65F9" w:rsidR="00B24486" w:rsidP="008863AF" w:rsidRDefault="00B24486" w14:paraId="40D52609" w14:textId="54F402D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Pr="004C65F9" w:rsidR="00F64C1F" w:rsidTr="3173FB4C" w14:paraId="433AAFBF" w14:textId="77777777">
        <w:tc>
          <w:tcPr>
            <w:tcW w:w="846" w:type="dxa"/>
            <w:tcMar/>
          </w:tcPr>
          <w:p w:rsidRPr="004C65F9" w:rsidR="007B2717" w:rsidP="007B2717" w:rsidRDefault="007B2717" w14:paraId="2A035789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7B2717" w:rsidP="00902C10" w:rsidRDefault="00846B66" w14:paraId="67AC5432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The Board noted the following matters:</w:t>
            </w:r>
          </w:p>
          <w:p w:rsidRPr="004C65F9" w:rsidR="00230DD6" w:rsidP="002E4F58" w:rsidRDefault="00230DD6" w14:paraId="3D60D400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9236A7" w:rsidP="009236A7" w:rsidRDefault="00A078D8" w14:paraId="332EB14E" w14:textId="6F4BC23E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V</w:t>
            </w:r>
            <w:r w:rsidRPr="004C65F9" w:rsidR="008C370A">
              <w:rPr>
                <w:rFonts w:ascii="Arial" w:hAnsi="Arial" w:cs="Arial"/>
              </w:rPr>
              <w:t>erbal report</w:t>
            </w:r>
            <w:r w:rsidRPr="004C65F9">
              <w:rPr>
                <w:rFonts w:ascii="Arial" w:hAnsi="Arial" w:cs="Arial"/>
              </w:rPr>
              <w:t>s</w:t>
            </w:r>
            <w:r w:rsidRPr="004C65F9" w:rsidR="008C370A">
              <w:rPr>
                <w:rFonts w:ascii="Arial" w:hAnsi="Arial" w:cs="Arial"/>
              </w:rPr>
              <w:t xml:space="preserve"> </w:t>
            </w:r>
            <w:r w:rsidRPr="004C65F9" w:rsidR="009B6441">
              <w:rPr>
                <w:rFonts w:ascii="Arial" w:hAnsi="Arial" w:cs="Arial"/>
              </w:rPr>
              <w:t xml:space="preserve">from the Chair </w:t>
            </w:r>
            <w:r w:rsidRPr="004C65F9" w:rsidR="008C370A">
              <w:rPr>
                <w:rFonts w:ascii="Arial" w:hAnsi="Arial" w:cs="Arial"/>
              </w:rPr>
              <w:t xml:space="preserve">of the </w:t>
            </w:r>
            <w:r w:rsidRPr="004C65F9" w:rsidR="0016242E">
              <w:rPr>
                <w:rFonts w:ascii="Arial" w:hAnsi="Arial" w:cs="Arial"/>
              </w:rPr>
              <w:t>Remuneration</w:t>
            </w:r>
            <w:r w:rsidRPr="004C65F9" w:rsidR="00651A91">
              <w:rPr>
                <w:rFonts w:ascii="Arial" w:hAnsi="Arial" w:cs="Arial"/>
              </w:rPr>
              <w:t xml:space="preserve">, </w:t>
            </w:r>
            <w:r w:rsidRPr="004C65F9" w:rsidR="00C03270">
              <w:rPr>
                <w:rFonts w:ascii="Arial" w:hAnsi="Arial" w:cs="Arial"/>
              </w:rPr>
              <w:t xml:space="preserve">People </w:t>
            </w:r>
            <w:r w:rsidRPr="004C65F9" w:rsidR="007519F3">
              <w:rPr>
                <w:rFonts w:ascii="Arial" w:hAnsi="Arial" w:cs="Arial"/>
              </w:rPr>
              <w:t xml:space="preserve">&amp; </w:t>
            </w:r>
            <w:r w:rsidRPr="004C65F9" w:rsidR="00C03270">
              <w:rPr>
                <w:rFonts w:ascii="Arial" w:hAnsi="Arial" w:cs="Arial"/>
              </w:rPr>
              <w:t>Governance</w:t>
            </w:r>
            <w:r w:rsidRPr="004C65F9" w:rsidR="00057CF2">
              <w:rPr>
                <w:rFonts w:ascii="Arial" w:hAnsi="Arial" w:cs="Arial"/>
              </w:rPr>
              <w:t xml:space="preserve"> and Operational Effectiveness &amp; Resilience </w:t>
            </w:r>
            <w:r w:rsidRPr="004C65F9" w:rsidR="001F5935">
              <w:rPr>
                <w:rFonts w:ascii="Arial" w:hAnsi="Arial" w:cs="Arial"/>
              </w:rPr>
              <w:t>C</w:t>
            </w:r>
            <w:r w:rsidRPr="004C65F9" w:rsidR="00F82A08">
              <w:rPr>
                <w:rFonts w:ascii="Arial" w:hAnsi="Arial" w:cs="Arial"/>
              </w:rPr>
              <w:t>ommittees</w:t>
            </w:r>
            <w:r w:rsidRPr="004C65F9" w:rsidR="002F16AC">
              <w:rPr>
                <w:rFonts w:ascii="Arial" w:hAnsi="Arial" w:cs="Arial"/>
              </w:rPr>
              <w:t>.</w:t>
            </w:r>
          </w:p>
          <w:p w:rsidRPr="004C65F9" w:rsidR="0077275F" w:rsidP="0077275F" w:rsidRDefault="0077275F" w14:paraId="453EED1F" w14:textId="7777777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B67197" w:rsidP="000B5EE3" w:rsidRDefault="005E7F9C" w14:paraId="6F2662C9" w14:textId="0909B69B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A</w:t>
            </w:r>
            <w:r w:rsidRPr="004C65F9" w:rsidR="00D73FF9">
              <w:rPr>
                <w:rFonts w:ascii="Arial" w:hAnsi="Arial" w:cs="Arial"/>
              </w:rPr>
              <w:t xml:space="preserve"> paper </w:t>
            </w:r>
            <w:r w:rsidRPr="004C65F9" w:rsidR="0077275F">
              <w:rPr>
                <w:rFonts w:ascii="Arial" w:hAnsi="Arial" w:cs="Arial"/>
              </w:rPr>
              <w:t>detailing</w:t>
            </w:r>
            <w:r w:rsidRPr="004C65F9" w:rsidR="00D73FF9">
              <w:rPr>
                <w:rFonts w:ascii="Arial" w:hAnsi="Arial" w:cs="Arial"/>
              </w:rPr>
              <w:t xml:space="preserve"> </w:t>
            </w:r>
            <w:r w:rsidRPr="004C65F9" w:rsidR="00442D6F">
              <w:rPr>
                <w:rFonts w:ascii="Arial" w:hAnsi="Arial" w:cs="Arial"/>
                <w:lang w:val="en-US"/>
              </w:rPr>
              <w:t>the governance arrangements for the RESP Boards</w:t>
            </w:r>
            <w:r w:rsidRPr="004C65F9" w:rsidR="00140C4C">
              <w:rPr>
                <w:rFonts w:ascii="Arial" w:hAnsi="Arial" w:cs="Arial"/>
              </w:rPr>
              <w:t xml:space="preserve">. </w:t>
            </w:r>
          </w:p>
          <w:p w:rsidRPr="004C65F9" w:rsidR="00240902" w:rsidP="00240902" w:rsidRDefault="00240902" w14:paraId="0FA345E9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0C3DB1" w:rsidP="003B7D20" w:rsidRDefault="000C3DB1" w14:paraId="650E4D0F" w14:textId="1BF9AE21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</w:t>
            </w:r>
            <w:r w:rsidRPr="004C65F9" w:rsidR="00D75084">
              <w:rPr>
                <w:rFonts w:ascii="Arial" w:hAnsi="Arial" w:cs="Arial"/>
              </w:rPr>
              <w:t xml:space="preserve">updated </w:t>
            </w:r>
            <w:r w:rsidRPr="004C65F9">
              <w:rPr>
                <w:rFonts w:ascii="Arial" w:hAnsi="Arial" w:cs="Arial"/>
              </w:rPr>
              <w:t xml:space="preserve">legal risk register. </w:t>
            </w:r>
          </w:p>
          <w:p w:rsidRPr="004C65F9" w:rsidR="00154D39" w:rsidP="00154D39" w:rsidRDefault="00154D39" w14:paraId="57A02028" w14:textId="7777777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154D39" w:rsidP="003B7D20" w:rsidRDefault="001141D5" w14:paraId="6CA4741F" w14:textId="6FA8D61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Feedback from the </w:t>
            </w:r>
            <w:r w:rsidRPr="004C65F9" w:rsidR="00AF678D">
              <w:rPr>
                <w:rFonts w:ascii="Arial" w:hAnsi="Arial" w:cs="Arial"/>
                <w:lang w:val="en-US"/>
              </w:rPr>
              <w:t>Board’s employee engagement at Wokingham.</w:t>
            </w:r>
          </w:p>
          <w:p w:rsidRPr="004C65F9" w:rsidR="00595008" w:rsidP="00595008" w:rsidRDefault="00595008" w14:paraId="6627220B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595008" w:rsidP="003B7D20" w:rsidRDefault="005119E2" w14:paraId="07F892DF" w14:textId="0381BCCD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 paper to </w:t>
            </w:r>
            <w:r w:rsidRPr="004C65F9">
              <w:rPr>
                <w:rFonts w:ascii="Arial" w:hAnsi="Arial" w:cs="Arial"/>
                <w:noProof/>
              </w:rPr>
              <w:t>highlight the importance of interconnectors to GB and NESO</w:t>
            </w:r>
            <w:r w:rsidRPr="004C65F9" w:rsidR="004C65F9">
              <w:rPr>
                <w:rFonts w:ascii="Arial" w:hAnsi="Arial" w:cs="Arial"/>
                <w:noProof/>
              </w:rPr>
              <w:t xml:space="preserve">’s areas fo focus around these. </w:t>
            </w:r>
            <w:r w:rsidRPr="004C65F9">
              <w:rPr>
                <w:rFonts w:ascii="Arial" w:hAnsi="Arial" w:cs="Arial"/>
                <w:noProof/>
              </w:rPr>
              <w:t xml:space="preserve"> </w:t>
            </w:r>
          </w:p>
          <w:p w:rsidRPr="004C65F9" w:rsidR="00FB4C9E" w:rsidP="00FB4C9E" w:rsidRDefault="00FB4C9E" w14:paraId="34681782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FB4C9E" w:rsidP="003B7D20" w:rsidRDefault="00FB4C9E" w14:paraId="31480EAF" w14:textId="003EE0A7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An update on </w:t>
            </w:r>
            <w:r w:rsidRPr="004C65F9" w:rsidR="00C85D5A">
              <w:rPr>
                <w:rFonts w:ascii="Arial" w:hAnsi="Arial" w:cs="Arial"/>
              </w:rPr>
              <w:t xml:space="preserve">the </w:t>
            </w:r>
            <w:r w:rsidRPr="004C65F9" w:rsidR="00443985">
              <w:rPr>
                <w:rFonts w:ascii="Arial" w:hAnsi="Arial" w:cs="Arial"/>
              </w:rPr>
              <w:t>NESO brand</w:t>
            </w:r>
            <w:r w:rsidRPr="004C65F9">
              <w:rPr>
                <w:rFonts w:ascii="Arial" w:hAnsi="Arial" w:cs="Arial"/>
              </w:rPr>
              <w:t xml:space="preserve">. </w:t>
            </w:r>
          </w:p>
          <w:p w:rsidRPr="004C65F9" w:rsidR="000C3DB1" w:rsidP="003E472C" w:rsidRDefault="000C3DB1" w14:paraId="70AF1941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22239D" w:rsidP="003B7D20" w:rsidRDefault="0022239D" w14:paraId="21769BE7" w14:textId="3F2AB92A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</w:t>
            </w:r>
            <w:r w:rsidRPr="004C65F9" w:rsidR="007F376D">
              <w:rPr>
                <w:rFonts w:ascii="Arial" w:hAnsi="Arial" w:cs="Arial"/>
              </w:rPr>
              <w:t xml:space="preserve">actions and </w:t>
            </w:r>
            <w:r w:rsidRPr="004C65F9">
              <w:rPr>
                <w:rFonts w:ascii="Arial" w:hAnsi="Arial" w:cs="Arial"/>
              </w:rPr>
              <w:t xml:space="preserve">matters arising from the previous meeting. </w:t>
            </w:r>
          </w:p>
          <w:p w:rsidRPr="004C65F9" w:rsidR="007D2859" w:rsidP="007D2859" w:rsidRDefault="007D2859" w14:paraId="3CC77866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22239D" w:rsidP="003B7D20" w:rsidRDefault="0022239D" w14:paraId="5E47AA35" w14:textId="5C56BF24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The Board</w:t>
            </w:r>
            <w:r w:rsidRPr="004C65F9" w:rsidR="009B6441">
              <w:rPr>
                <w:rFonts w:ascii="Arial" w:hAnsi="Arial" w:cs="Arial"/>
              </w:rPr>
              <w:t xml:space="preserve"> </w:t>
            </w:r>
            <w:r w:rsidRPr="004C65F9">
              <w:rPr>
                <w:rFonts w:ascii="Arial" w:hAnsi="Arial" w:cs="Arial"/>
              </w:rPr>
              <w:t xml:space="preserve">forward </w:t>
            </w:r>
            <w:r w:rsidRPr="004C65F9" w:rsidR="009B6441">
              <w:rPr>
                <w:rFonts w:ascii="Arial" w:hAnsi="Arial" w:cs="Arial"/>
              </w:rPr>
              <w:t xml:space="preserve">business </w:t>
            </w:r>
            <w:r w:rsidRPr="004C65F9">
              <w:rPr>
                <w:rFonts w:ascii="Arial" w:hAnsi="Arial" w:cs="Arial"/>
              </w:rPr>
              <w:t xml:space="preserve">schedule. </w:t>
            </w:r>
          </w:p>
          <w:p w:rsidRPr="004C65F9" w:rsidR="00CB515A" w:rsidP="00CB515A" w:rsidRDefault="00CB515A" w14:paraId="2770417A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CB515A" w:rsidP="003B7D20" w:rsidRDefault="00CB515A" w14:paraId="0FBED7FA" w14:textId="6F636DDC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Style w:val="normaltextrun"/>
                <w:rFonts w:ascii="Arial" w:hAnsi="Arial" w:eastAsia="Arial" w:cs="Arial"/>
              </w:rPr>
              <w:t>The a</w:t>
            </w:r>
            <w:r w:rsidRPr="004C65F9">
              <w:rPr>
                <w:rFonts w:ascii="Arial" w:hAnsi="Arial" w:cs="Arial"/>
              </w:rPr>
              <w:t>nnual letter from the Secretary of State at DESNZ to the Chair of the NESO Board, outlining the policy and strategic priorities for NESO in the coming year.</w:t>
            </w:r>
          </w:p>
          <w:p w:rsidRPr="004C65F9" w:rsidR="001F79A7" w:rsidP="00DF2DCE" w:rsidRDefault="001F79A7" w14:paraId="5D41DFFC" w14:textId="1D286B9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Pr="00F64C1F" w:rsidR="00F64C1F" w:rsidTr="3173FB4C" w14:paraId="722B619F" w14:textId="77777777">
        <w:tc>
          <w:tcPr>
            <w:tcW w:w="846" w:type="dxa"/>
            <w:tcMar/>
          </w:tcPr>
          <w:p w:rsidRPr="004C65F9" w:rsidR="00422CA2" w:rsidP="007B2717" w:rsidRDefault="00422CA2" w14:paraId="7B736948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594857" w:rsidP="00902C10" w:rsidRDefault="00594857" w14:paraId="6A8A5859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:rsidRPr="00F64C1F" w:rsidR="00594857" w:rsidP="00902C10" w:rsidRDefault="00594857" w14:paraId="159AE40C" w14:textId="5DEFFBE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 w:val="1"/>
                <w:bCs w:val="1"/>
              </w:rPr>
            </w:pPr>
            <w:r w:rsidRPr="3173FB4C" w:rsidR="00422CA2">
              <w:rPr>
                <w:rFonts w:ascii="Arial" w:hAnsi="Arial" w:cs="Arial"/>
                <w:b w:val="1"/>
                <w:bCs w:val="1"/>
              </w:rPr>
              <w:t xml:space="preserve">The next Board meeting </w:t>
            </w:r>
            <w:r w:rsidRPr="3173FB4C" w:rsidR="00994B0F">
              <w:rPr>
                <w:rFonts w:ascii="Arial" w:hAnsi="Arial" w:cs="Arial"/>
                <w:b w:val="1"/>
                <w:bCs w:val="1"/>
              </w:rPr>
              <w:t xml:space="preserve">is scheduled to </w:t>
            </w:r>
            <w:r w:rsidRPr="3173FB4C" w:rsidR="00422CA2">
              <w:rPr>
                <w:rFonts w:ascii="Arial" w:hAnsi="Arial" w:cs="Arial"/>
                <w:b w:val="1"/>
                <w:bCs w:val="1"/>
              </w:rPr>
              <w:t xml:space="preserve">take place on </w:t>
            </w:r>
            <w:r w:rsidRPr="3173FB4C" w:rsidR="00154D39">
              <w:rPr>
                <w:rFonts w:ascii="Arial" w:hAnsi="Arial" w:cs="Arial"/>
                <w:b w:val="1"/>
                <w:bCs w:val="1"/>
              </w:rPr>
              <w:t>2</w:t>
            </w:r>
            <w:r w:rsidRPr="3173FB4C" w:rsidR="00370CD9">
              <w:rPr>
                <w:rFonts w:ascii="Arial" w:hAnsi="Arial" w:cs="Arial"/>
                <w:b w:val="1"/>
                <w:bCs w:val="1"/>
              </w:rPr>
              <w:t>3 July</w:t>
            </w:r>
            <w:r w:rsidRPr="3173FB4C" w:rsidR="00C14142">
              <w:rPr>
                <w:rFonts w:ascii="Arial" w:hAnsi="Arial" w:cs="Arial"/>
                <w:b w:val="1"/>
                <w:bCs w:val="1"/>
              </w:rPr>
              <w:t xml:space="preserve"> 2026</w:t>
            </w:r>
            <w:r w:rsidRPr="3173FB4C" w:rsidR="009B6441">
              <w:rPr>
                <w:rFonts w:ascii="Arial" w:hAnsi="Arial" w:cs="Arial"/>
                <w:b w:val="1"/>
                <w:bCs w:val="1"/>
              </w:rPr>
              <w:t>.</w:t>
            </w:r>
          </w:p>
        </w:tc>
      </w:tr>
    </w:tbl>
    <w:p w:rsidR="00442D6F" w:rsidP="3173FB4C" w:rsidRDefault="00442D6F" w14:paraId="6D4ABF48" w14:textId="11771802">
      <w:pPr>
        <w:pStyle w:val="Normal"/>
        <w:rPr>
          <w:rFonts w:ascii="Arial" w:hAnsi="Arial" w:cs="Arial"/>
        </w:rPr>
      </w:pPr>
    </w:p>
    <w:sectPr w:rsidR="00442D6F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4DCD" w:rsidP="00103D34" w:rsidRDefault="00144DCD" w14:paraId="0FE6A67B" w14:textId="77777777">
      <w:r>
        <w:separator/>
      </w:r>
    </w:p>
  </w:endnote>
  <w:endnote w:type="continuationSeparator" w:id="0">
    <w:p w:rsidR="00144DCD" w:rsidP="00103D34" w:rsidRDefault="00144DCD" w14:paraId="32EF4840" w14:textId="77777777">
      <w:r>
        <w:continuationSeparator/>
      </w:r>
    </w:p>
  </w:endnote>
  <w:endnote w:type="continuationNotice" w:id="1">
    <w:p w:rsidR="00144DCD" w:rsidRDefault="00144DCD" w14:paraId="217B61C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E024E" w:rsidRDefault="000E024E" w14:paraId="62CB6860" w14:textId="7E0A906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24E" w:rsidP="009903DD" w:rsidRDefault="000E024E" w14:paraId="30701B58" w14:textId="77777777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4DCD" w:rsidP="00103D34" w:rsidRDefault="00144DCD" w14:paraId="0606FF54" w14:textId="77777777">
      <w:r>
        <w:separator/>
      </w:r>
    </w:p>
  </w:footnote>
  <w:footnote w:type="continuationSeparator" w:id="0">
    <w:p w:rsidR="00144DCD" w:rsidP="00103D34" w:rsidRDefault="00144DCD" w14:paraId="5D74E15D" w14:textId="77777777">
      <w:r>
        <w:continuationSeparator/>
      </w:r>
    </w:p>
  </w:footnote>
  <w:footnote w:type="continuationNotice" w:id="1">
    <w:p w:rsidR="00144DCD" w:rsidRDefault="00144DCD" w14:paraId="7904895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E024E" w:rsidRDefault="005674F7" w14:paraId="077FBC59" w14:textId="4B61984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7A1C0919" wp14:editId="656BFE6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954708136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36F58D45" w14:textId="053959A6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1C0919">
              <v:stroke joinstyle="miter"/>
              <v:path gradientshapeok="t" o:connecttype="rect"/>
            </v:shapetype>
            <v:shape id="Text Box 2" style="position:absolute;margin-left:0;margin-top:0;width:55.9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>
              <v:textbox style="mso-fit-shape-to-text:t" inset="20pt,15pt,0,0">
                <w:txbxContent>
                  <w:p w:rsidRPr="005674F7" w:rsidR="005674F7" w:rsidP="005674F7" w:rsidRDefault="005674F7" w14:paraId="36F58D45" w14:textId="053959A6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4DCD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style="position:absolute;margin-left:0;margin-top:0;width:397.65pt;height:238.6pt;rotation:315;z-index:-251658240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Pr="00C64605" w:rsidR="00DC7952" w:rsidP="00DC7952" w:rsidRDefault="005674F7" w14:paraId="450263E6" w14:textId="6B6B5533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0FB077F2" wp14:editId="1D8DF77E">
              <wp:simplePos x="6858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523504941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25145FB0" w14:textId="19A7B4FD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FB077F2">
              <v:stroke joinstyle="miter"/>
              <v:path gradientshapeok="t" o:connecttype="rect"/>
            </v:shapetype>
            <v:shape id="Text Box 3" style="position:absolute;margin-left:0;margin-top:0;width:55.9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>
              <v:textbox style="mso-fit-shape-to-text:t" inset="20pt,15pt,0,0">
                <w:txbxContent>
                  <w:p w:rsidRPr="005674F7" w:rsidR="005674F7" w:rsidP="005674F7" w:rsidRDefault="005674F7" w14:paraId="25145FB0" w14:textId="19A7B4FD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Pr="008F2B99" w:rsidR="000E024E">
      <w:rPr>
        <w:rFonts w:ascii="Arial" w:hAnsi="Arial" w:cs="Arial"/>
      </w:rPr>
      <w:t xml:space="preserve">  </w:t>
    </w:r>
  </w:p>
  <w:p w:rsidR="000E024E" w:rsidP="009F0A54" w:rsidRDefault="009F0A54" w14:paraId="07BF4793" w14:textId="68BA99D9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Pr="008F2B99" w:rsidR="00CF20F5">
      <w:rPr>
        <w:rFonts w:ascii="Arial" w:hAnsi="Arial" w:cs="Arial"/>
      </w:rPr>
      <w:t xml:space="preserve"> Number: 11014226</w:t>
    </w:r>
  </w:p>
  <w:p w:rsidRPr="00CF20F5" w:rsidR="00CF20F5" w:rsidRDefault="00CF20F5" w14:paraId="037DAD57" w14:textId="77777777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E024E" w:rsidRDefault="005674F7" w14:paraId="3FDD468A" w14:textId="45A460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4E0C358F" wp14:editId="1CBC055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704307149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658300A9" w14:textId="6DBD49C7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E0C358F">
              <v:stroke joinstyle="miter"/>
              <v:path gradientshapeok="t" o:connecttype="rect"/>
            </v:shapetype>
            <v:shape id="Text Box 1" style="position:absolute;margin-left:0;margin-top:0;width:55.9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mOUEwIAACEEAAAOAAAAZHJzL2Uyb0RvYy54bWysU01v2zAMvQ/YfxB0X2wHTbcacYqsRYYB&#10;QVsgHXpWZCk2YImCxMTOfv0oJW66bqdhF5kiaX689zS/HUzHDsqHFmzFi0nOmbIS6tbuKv7jefXp&#10;C2cBha1FB1ZV/KgCv118/DDvXamm0EBXK8+oiA1l7yreILoyy4JslBFhAk5ZCmrwRiBd/S6rveip&#10;uumyaZ5fZz342nmQKgTy3p+CfJHqa60kPmodFLKu4jQbptOncxvPbDEX5c4L17TyPIb4hymMaC01&#10;fS11L1CwvW//KGVa6SGAxokEk4HWrVRpB9qmyN9ts2mEU2kXAie4V5jC/ysrHw4b9+QZDl9hIAIj&#10;IL0LZSBn3GfQ3sQvTcooThAeX2FTAzJJzs9FPruecSYpdFXcFHmCNbv87HzAbwoMi0bFPbGSwBKH&#10;dUBqSKljSuxlYdV2XWKms785KDF6ssuE0cJhO7C2rvh0nH4L9ZGW8nDiOzi5aqn1WgR8Ep4Ipj1I&#10;tPhIh+6grzicLc4a8D//5o/5hDtFOetJMBW3pGjOuu+W+JjOrnLam2G6FTf5LN58upGxHQ27N3dA&#10;WizoWTiZzJiH3WhqD+aFNL2M3SgkrKSeFcfRvMOTfOlNSLVcpiTSkhO4thsnY+mIWQT0eXgR3p1R&#10;R6LrAUZJifId+Kfc+Gdwyz0SBYmZiO8JzTPspMNE2PnNRKG/vaesy8te/AIAAP//AwBQSwMEFAAG&#10;AAgAAAAhAPGaAd7bAAAABAEAAA8AAABkcnMvZG93bnJldi54bWxMj09Lw0AQxe9Cv8MyQm92N1KD&#10;xmxKEQQFi1iLXrfZyR/MzobMponf3q0XvQw83uO93+Sb2XXihAO3njQkKwUCqfS2pVrD4f3x6hYE&#10;B0PWdJ5QwzcybIrFRW4y6yd6w9M+1CKWEGdGQxNCn0nJZYPO8Mr3SNGr/OBMiHKopR3MFMtdJ6+V&#10;SqUzLcWFxvT40GD5tR+dhqc1f4axqm5497Kb1PPkDuPrh9bLy3l7DyLgHP7CcMaP6FBEpqMfybLo&#10;NMRHwu89e0lyB+KoIU0VyCKX/+GLHwAAAP//AwBQSwECLQAUAAYACAAAACEAtoM4kv4AAADhAQAA&#10;EwAAAAAAAAAAAAAAAAAAAAAAW0NvbnRlbnRfVHlwZXNdLnhtbFBLAQItABQABgAIAAAAIQA4/SH/&#10;1gAAAJQBAAALAAAAAAAAAAAAAAAAAC8BAABfcmVscy8ucmVsc1BLAQItABQABgAIAAAAIQD/cmOU&#10;EwIAACEEAAAOAAAAAAAAAAAAAAAAAC4CAABkcnMvZTJvRG9jLnhtbFBLAQItABQABgAIAAAAIQDx&#10;mgHe2wAAAAQBAAAPAAAAAAAAAAAAAAAAAG0EAABkcnMvZG93bnJldi54bWxQSwUGAAAAAAQABADz&#10;AAAAdQUAAAAA&#10;">
              <v:textbox style="mso-fit-shape-to-text:t" inset="20pt,15pt,0,0">
                <w:txbxContent>
                  <w:p w:rsidRPr="005674F7" w:rsidR="005674F7" w:rsidP="005674F7" w:rsidRDefault="005674F7" w14:paraId="658300A9" w14:textId="6DBD49C7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4DCD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style="position:absolute;margin-left:0;margin-top:0;width:397.65pt;height:238.6pt;rotation:315;z-index:-251658239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978"/>
        </w:tabs>
        <w:ind w:left="97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hint="default" w:ascii="Symbol" w:hAnsi="Symbol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hint="default" w:ascii="Symbol" w:hAnsi="Symbol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hint="default" w:ascii="Symbol" w:hAnsi="Symbol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B40CCF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9C3480"/>
    <w:multiLevelType w:val="hybridMultilevel"/>
    <w:tmpl w:val="A1A0FBAE"/>
    <w:lvl w:ilvl="0" w:tplc="3A9E4F32">
      <w:start w:val="1"/>
      <w:numFmt w:val="lowerRoman"/>
      <w:lvlText w:val="(%1)"/>
      <w:lvlJc w:val="left"/>
      <w:pPr>
        <w:ind w:left="1440" w:hanging="720"/>
      </w:pPr>
      <w:rPr>
        <w:rFonts w:hint="default" w:eastAsiaTheme="minorHAns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02942"/>
    <w:multiLevelType w:val="hybridMultilevel"/>
    <w:tmpl w:val="301CF168"/>
    <w:lvl w:ilvl="0" w:tplc="B3962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8B6"/>
    <w:multiLevelType w:val="hybridMultilevel"/>
    <w:tmpl w:val="4366F7BC"/>
    <w:lvl w:ilvl="0" w:tplc="7DEAE9C2">
      <w:start w:val="2"/>
      <w:numFmt w:val="lowerRoman"/>
      <w:lvlText w:val="(%1)"/>
      <w:lvlJc w:val="left"/>
      <w:pPr>
        <w:ind w:left="1440" w:hanging="720"/>
      </w:pPr>
      <w:rPr>
        <w:rFonts w:hint="default" w:asciiTheme="minorHAnsi" w:hAnsiTheme="minorHAnsi" w:eastAsiaTheme="minorHAnsi" w:cstheme="minorBid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7FDA"/>
    <w:multiLevelType w:val="hybridMultilevel"/>
    <w:tmpl w:val="7324C5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430E87"/>
    <w:multiLevelType w:val="hybridMultilevel"/>
    <w:tmpl w:val="057CDF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4BF2"/>
    <w:multiLevelType w:val="hybridMultilevel"/>
    <w:tmpl w:val="9BA80EDA"/>
    <w:lvl w:ilvl="0" w:tplc="BF68AD0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E11744"/>
    <w:multiLevelType w:val="hybridMultilevel"/>
    <w:tmpl w:val="F6B64A2A"/>
    <w:lvl w:ilvl="0" w:tplc="D1AC3970">
      <w:start w:val="2"/>
      <w:numFmt w:val="lowerRoman"/>
      <w:lvlText w:val="(%1)"/>
      <w:lvlJc w:val="left"/>
      <w:pPr>
        <w:ind w:left="1080" w:hanging="720"/>
      </w:pPr>
      <w:rPr>
        <w:rFonts w:hint="default" w:asciiTheme="minorHAnsi" w:hAnsiTheme="minorHAnsi" w:eastAsiaTheme="minorHAnsi" w:cstheme="minorBid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 w15:restartNumberingAfterBreak="0">
    <w:nsid w:val="422414F0"/>
    <w:multiLevelType w:val="hybridMultilevel"/>
    <w:tmpl w:val="3ED60566"/>
    <w:lvl w:ilvl="0" w:tplc="A6A81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8614A"/>
    <w:multiLevelType w:val="hybridMultilevel"/>
    <w:tmpl w:val="61241F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hint="default" w:ascii="Arial" w:hAnsi="Arial"/>
        <w:b w:val="0"/>
        <w:i w:val="0"/>
        <w:sz w:val="20"/>
      </w:rPr>
    </w:lvl>
  </w:abstractNum>
  <w:abstractNum w:abstractNumId="1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 w:cs="Times New Roman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 w:cs="Times New Roman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hint="default" w:ascii="Symbol" w:hAnsi="Symbol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hint="default" w:ascii="Symbol" w:hAnsi="Symbol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hint="default" w:ascii="Times New Roman" w:hAnsi="Times New Roman" w:cs="Times New Roman"/>
        <w:b/>
        <w:i w:val="0"/>
        <w:sz w:val="26"/>
      </w:rPr>
    </w:lvl>
  </w:abstractNum>
  <w:abstractNum w:abstractNumId="20" w15:restartNumberingAfterBreak="0">
    <w:nsid w:val="5FFE4FAB"/>
    <w:multiLevelType w:val="hybridMultilevel"/>
    <w:tmpl w:val="52B687F4"/>
    <w:lvl w:ilvl="0" w:tplc="28966948">
      <w:start w:val="1"/>
      <w:numFmt w:val="lowerRoman"/>
      <w:lvlText w:val="(%1)"/>
      <w:lvlJc w:val="right"/>
      <w:pPr>
        <w:ind w:left="720" w:hanging="360"/>
      </w:pPr>
      <w:rPr>
        <w:rFonts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hint="default" w:ascii="Arial" w:hAnsi="Arial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hint="default" w:ascii="Arial" w:hAnsi="Arial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53001C"/>
    <w:multiLevelType w:val="hybridMultilevel"/>
    <w:tmpl w:val="B11C03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4" w15:restartNumberingAfterBreak="0">
    <w:nsid w:val="6AD3657F"/>
    <w:multiLevelType w:val="multilevel"/>
    <w:tmpl w:val="F8461CFE"/>
    <w:numStyleLink w:val="Bullets"/>
  </w:abstractNum>
  <w:abstractNum w:abstractNumId="25" w15:restartNumberingAfterBreak="0">
    <w:nsid w:val="6DAC38CA"/>
    <w:multiLevelType w:val="hybridMultilevel"/>
    <w:tmpl w:val="90C8BAE6"/>
    <w:lvl w:ilvl="0" w:tplc="7F78A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E4D1C"/>
    <w:multiLevelType w:val="multilevel"/>
    <w:tmpl w:val="7D7CA560"/>
    <w:numStyleLink w:val="NumberedBulletsList"/>
  </w:abstractNum>
  <w:abstractNum w:abstractNumId="27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31779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2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23"/>
  </w:num>
  <w:num w:numId="7" w16cid:durableId="460999932">
    <w:abstractNumId w:val="2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8"/>
  </w:num>
  <w:num w:numId="10" w16cid:durableId="355228667">
    <w:abstractNumId w:val="24"/>
  </w:num>
  <w:num w:numId="11" w16cid:durableId="1461269759">
    <w:abstractNumId w:val="15"/>
  </w:num>
  <w:num w:numId="12" w16cid:durableId="2004310337">
    <w:abstractNumId w:val="12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10"/>
  </w:num>
  <w:num w:numId="16" w16cid:durableId="1265843089">
    <w:abstractNumId w:val="22"/>
  </w:num>
  <w:num w:numId="17" w16cid:durableId="1801335454">
    <w:abstractNumId w:val="6"/>
  </w:num>
  <w:num w:numId="18" w16cid:durableId="1477576106">
    <w:abstractNumId w:val="27"/>
  </w:num>
  <w:num w:numId="19" w16cid:durableId="179854671">
    <w:abstractNumId w:val="20"/>
  </w:num>
  <w:num w:numId="20" w16cid:durableId="1632905789">
    <w:abstractNumId w:val="7"/>
  </w:num>
  <w:num w:numId="21" w16cid:durableId="302783420">
    <w:abstractNumId w:val="9"/>
  </w:num>
  <w:num w:numId="22" w16cid:durableId="272634179">
    <w:abstractNumId w:val="14"/>
  </w:num>
  <w:num w:numId="23" w16cid:durableId="497774685">
    <w:abstractNumId w:val="13"/>
  </w:num>
  <w:num w:numId="24" w16cid:durableId="256792983">
    <w:abstractNumId w:val="25"/>
  </w:num>
  <w:num w:numId="25" w16cid:durableId="1502507341">
    <w:abstractNumId w:val="8"/>
  </w:num>
  <w:num w:numId="26" w16cid:durableId="1142620555">
    <w:abstractNumId w:val="16"/>
  </w:num>
  <w:num w:numId="27" w16cid:durableId="2090154158">
    <w:abstractNumId w:val="11"/>
  </w:num>
  <w:num w:numId="28" w16cid:durableId="203715261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dirty"/>
  <w:trackRevisions w:val="false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8A4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2F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176"/>
    <w:rsid w:val="00013398"/>
    <w:rsid w:val="00013801"/>
    <w:rsid w:val="00013A98"/>
    <w:rsid w:val="00013ACF"/>
    <w:rsid w:val="00013BF1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1D00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B41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BD7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66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D44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CF2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3B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19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32A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7E9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1EDC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04"/>
    <w:rsid w:val="000B46EA"/>
    <w:rsid w:val="000B4903"/>
    <w:rsid w:val="000B4A65"/>
    <w:rsid w:val="000B4AC7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5EE3"/>
    <w:rsid w:val="000B60B4"/>
    <w:rsid w:val="000B633A"/>
    <w:rsid w:val="000B66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B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B1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9E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D88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C47"/>
    <w:rsid w:val="00113D35"/>
    <w:rsid w:val="00113DA2"/>
    <w:rsid w:val="001141D5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44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2C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2A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4C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DCD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CC3"/>
    <w:rsid w:val="00153E72"/>
    <w:rsid w:val="0015465F"/>
    <w:rsid w:val="001547A6"/>
    <w:rsid w:val="0015481D"/>
    <w:rsid w:val="001549F3"/>
    <w:rsid w:val="00154D39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B63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2E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513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2BD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679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3B7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6D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7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5FD2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E12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05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DFC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2E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5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BCE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C13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DE5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7BE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67A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59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144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02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3D6"/>
    <w:rsid w:val="0024172E"/>
    <w:rsid w:val="0024188B"/>
    <w:rsid w:val="002418C5"/>
    <w:rsid w:val="00241BDB"/>
    <w:rsid w:val="00241C2F"/>
    <w:rsid w:val="00241C8A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2EC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D2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5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D19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094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CF0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1CF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A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00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640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09"/>
    <w:rsid w:val="002C1762"/>
    <w:rsid w:val="002C186F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18D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1EA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B70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6AC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DDD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2FA9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CF7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6B1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03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667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4F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936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CD9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825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3F"/>
    <w:rsid w:val="00391CEC"/>
    <w:rsid w:val="0039225B"/>
    <w:rsid w:val="003922E8"/>
    <w:rsid w:val="00392347"/>
    <w:rsid w:val="0039243C"/>
    <w:rsid w:val="00392485"/>
    <w:rsid w:val="0039252F"/>
    <w:rsid w:val="00392621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BC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3E4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816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8E9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3D37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46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2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E50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00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69B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63F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DB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A5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D6F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985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03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72F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0B4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2FC0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C16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30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98F"/>
    <w:rsid w:val="00486B15"/>
    <w:rsid w:val="00486C3A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17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DA"/>
    <w:rsid w:val="004946FA"/>
    <w:rsid w:val="00494B74"/>
    <w:rsid w:val="00494FD5"/>
    <w:rsid w:val="00495253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76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BF9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9FC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5F9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1AF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1CF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09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19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454"/>
    <w:rsid w:val="00510A3D"/>
    <w:rsid w:val="00510B0C"/>
    <w:rsid w:val="00510BC5"/>
    <w:rsid w:val="00510C87"/>
    <w:rsid w:val="00510CA3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2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23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5D4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742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0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5E3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A60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03A"/>
    <w:rsid w:val="00563127"/>
    <w:rsid w:val="00563196"/>
    <w:rsid w:val="005632AE"/>
    <w:rsid w:val="005635F2"/>
    <w:rsid w:val="00563BF2"/>
    <w:rsid w:val="00563D8B"/>
    <w:rsid w:val="00563DC4"/>
    <w:rsid w:val="00563F40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4F7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421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08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9E0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5E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ED"/>
    <w:rsid w:val="005D0FF5"/>
    <w:rsid w:val="005D1013"/>
    <w:rsid w:val="005D1242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E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E7F9C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23E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0F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46D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0B6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288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54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A28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A91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4D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0AF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6F01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86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20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4E7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5D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06"/>
    <w:rsid w:val="00725B2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EE1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37C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7E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0EA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75F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4F30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56B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792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8EC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54"/>
    <w:rsid w:val="007C0E83"/>
    <w:rsid w:val="007C1048"/>
    <w:rsid w:val="007C1099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32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2E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30"/>
    <w:rsid w:val="007E2542"/>
    <w:rsid w:val="007E26B4"/>
    <w:rsid w:val="007E2761"/>
    <w:rsid w:val="007E2897"/>
    <w:rsid w:val="007E29C6"/>
    <w:rsid w:val="007E2B93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31E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C6E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39A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3E6"/>
    <w:rsid w:val="0081548E"/>
    <w:rsid w:val="008154F1"/>
    <w:rsid w:val="00815733"/>
    <w:rsid w:val="00815735"/>
    <w:rsid w:val="00815811"/>
    <w:rsid w:val="008158A4"/>
    <w:rsid w:val="0081592F"/>
    <w:rsid w:val="00815988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3C9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B1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4F7A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CC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447"/>
    <w:rsid w:val="008527B9"/>
    <w:rsid w:val="00852937"/>
    <w:rsid w:val="00852A16"/>
    <w:rsid w:val="00852B59"/>
    <w:rsid w:val="00852B84"/>
    <w:rsid w:val="00852BA7"/>
    <w:rsid w:val="00852C9F"/>
    <w:rsid w:val="00852E88"/>
    <w:rsid w:val="00852EA4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A6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7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9B5"/>
    <w:rsid w:val="00873B49"/>
    <w:rsid w:val="00873C8B"/>
    <w:rsid w:val="00873D73"/>
    <w:rsid w:val="00873E19"/>
    <w:rsid w:val="0087405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4C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09A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5B3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AF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DD"/>
    <w:rsid w:val="00890DEF"/>
    <w:rsid w:val="00890F56"/>
    <w:rsid w:val="008910D5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DA9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14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4D2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6CC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5B9"/>
    <w:rsid w:val="008C29D1"/>
    <w:rsid w:val="008C2A2C"/>
    <w:rsid w:val="008C2C8D"/>
    <w:rsid w:val="008C30A7"/>
    <w:rsid w:val="008C3365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D5D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500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AAA"/>
    <w:rsid w:val="008D5C23"/>
    <w:rsid w:val="008D5D19"/>
    <w:rsid w:val="008D5E2F"/>
    <w:rsid w:val="008D5F26"/>
    <w:rsid w:val="008D5FDF"/>
    <w:rsid w:val="008D6036"/>
    <w:rsid w:val="008D627D"/>
    <w:rsid w:val="008D62C1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B7B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0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63C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48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67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DDB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38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6A7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0EC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5A6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EC5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66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97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49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4FD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04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CC1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889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4FC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BEE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892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6D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02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5F4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50D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8D8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0F6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20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64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2EDE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1BA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9D4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0C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6D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9F8"/>
    <w:rsid w:val="00A85BB2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792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7FD"/>
    <w:rsid w:val="00AC2867"/>
    <w:rsid w:val="00AC2AD2"/>
    <w:rsid w:val="00AC2B9C"/>
    <w:rsid w:val="00AC2D19"/>
    <w:rsid w:val="00AC2FE8"/>
    <w:rsid w:val="00AC302F"/>
    <w:rsid w:val="00AC321B"/>
    <w:rsid w:val="00AC3304"/>
    <w:rsid w:val="00AC377F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B9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9F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3D1A"/>
    <w:rsid w:val="00AE3D75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66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8D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4B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A78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1FF"/>
    <w:rsid w:val="00B132CC"/>
    <w:rsid w:val="00B13308"/>
    <w:rsid w:val="00B13386"/>
    <w:rsid w:val="00B13425"/>
    <w:rsid w:val="00B1347D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4C3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486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69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12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2D0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995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38E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5D97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97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8E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7E"/>
    <w:rsid w:val="00B92B1B"/>
    <w:rsid w:val="00B92DD8"/>
    <w:rsid w:val="00B92E21"/>
    <w:rsid w:val="00B93016"/>
    <w:rsid w:val="00B9304A"/>
    <w:rsid w:val="00B931C5"/>
    <w:rsid w:val="00B93225"/>
    <w:rsid w:val="00B9325E"/>
    <w:rsid w:val="00B93376"/>
    <w:rsid w:val="00B934F0"/>
    <w:rsid w:val="00B93652"/>
    <w:rsid w:val="00B93720"/>
    <w:rsid w:val="00B93766"/>
    <w:rsid w:val="00B93837"/>
    <w:rsid w:val="00B93854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786"/>
    <w:rsid w:val="00BA09F0"/>
    <w:rsid w:val="00BA0A9E"/>
    <w:rsid w:val="00BA0C37"/>
    <w:rsid w:val="00BA0CD8"/>
    <w:rsid w:val="00BA164B"/>
    <w:rsid w:val="00BA1684"/>
    <w:rsid w:val="00BA1733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E20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D69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6D3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898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0F19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7A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5F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DD3"/>
    <w:rsid w:val="00C02E05"/>
    <w:rsid w:val="00C02E46"/>
    <w:rsid w:val="00C02F7F"/>
    <w:rsid w:val="00C031DC"/>
    <w:rsid w:val="00C031F2"/>
    <w:rsid w:val="00C03270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142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33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48E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5C8"/>
    <w:rsid w:val="00C70844"/>
    <w:rsid w:val="00C709A6"/>
    <w:rsid w:val="00C70AA4"/>
    <w:rsid w:val="00C70E9A"/>
    <w:rsid w:val="00C70EFA"/>
    <w:rsid w:val="00C70F0F"/>
    <w:rsid w:val="00C70FD8"/>
    <w:rsid w:val="00C711B0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85B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04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23"/>
    <w:rsid w:val="00C82B72"/>
    <w:rsid w:val="00C82BD7"/>
    <w:rsid w:val="00C82D41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C2"/>
    <w:rsid w:val="00C858DA"/>
    <w:rsid w:val="00C85977"/>
    <w:rsid w:val="00C85BA0"/>
    <w:rsid w:val="00C85BDA"/>
    <w:rsid w:val="00C85CAE"/>
    <w:rsid w:val="00C85D5A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CB8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6E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4A4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4FA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15A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DA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8D0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1D96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7D6"/>
    <w:rsid w:val="00CD79E5"/>
    <w:rsid w:val="00CD7A30"/>
    <w:rsid w:val="00CD7BBC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07F7F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78D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0F6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B9"/>
    <w:rsid w:val="00D206CC"/>
    <w:rsid w:val="00D207CA"/>
    <w:rsid w:val="00D2085F"/>
    <w:rsid w:val="00D208B5"/>
    <w:rsid w:val="00D209CC"/>
    <w:rsid w:val="00D20C37"/>
    <w:rsid w:val="00D20E26"/>
    <w:rsid w:val="00D20F1B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4C89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5D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D78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1D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B1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3FF9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84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3B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4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557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B0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1B0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1F9"/>
    <w:rsid w:val="00DF53CC"/>
    <w:rsid w:val="00DF54EF"/>
    <w:rsid w:val="00DF55BF"/>
    <w:rsid w:val="00DF5958"/>
    <w:rsid w:val="00DF5A90"/>
    <w:rsid w:val="00DF5B00"/>
    <w:rsid w:val="00DF5B46"/>
    <w:rsid w:val="00DF5FB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BCC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5FC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6B1"/>
    <w:rsid w:val="00E14871"/>
    <w:rsid w:val="00E148D7"/>
    <w:rsid w:val="00E148D9"/>
    <w:rsid w:val="00E149E3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26"/>
    <w:rsid w:val="00E202D2"/>
    <w:rsid w:val="00E203A1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446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1F0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3E1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6B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B41"/>
    <w:rsid w:val="00E80C16"/>
    <w:rsid w:val="00E80D8A"/>
    <w:rsid w:val="00E80EC5"/>
    <w:rsid w:val="00E80F08"/>
    <w:rsid w:val="00E80F0E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5EF"/>
    <w:rsid w:val="00E827D1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CF8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B4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49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7B1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6C9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3E4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B4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2EC9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0F4D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5EA"/>
    <w:rsid w:val="00F14A1B"/>
    <w:rsid w:val="00F14B03"/>
    <w:rsid w:val="00F14B4D"/>
    <w:rsid w:val="00F14EE3"/>
    <w:rsid w:val="00F14F95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2E39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2BE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4F5B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22"/>
    <w:rsid w:val="00F6443F"/>
    <w:rsid w:val="00F644E3"/>
    <w:rsid w:val="00F646D1"/>
    <w:rsid w:val="00F6470B"/>
    <w:rsid w:val="00F64847"/>
    <w:rsid w:val="00F64896"/>
    <w:rsid w:val="00F6495A"/>
    <w:rsid w:val="00F64A38"/>
    <w:rsid w:val="00F64C1F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8FA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B3B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9D9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A08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686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C9E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A30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185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22F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82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A2A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121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12BCFE4"/>
    <w:rsid w:val="012D1703"/>
    <w:rsid w:val="0CD644CC"/>
    <w:rsid w:val="128468C5"/>
    <w:rsid w:val="1A785370"/>
    <w:rsid w:val="3173FB4C"/>
    <w:rsid w:val="322B5D86"/>
    <w:rsid w:val="352536B1"/>
    <w:rsid w:val="3900D8D5"/>
    <w:rsid w:val="39F588F2"/>
    <w:rsid w:val="3F1E7802"/>
    <w:rsid w:val="48C5CDCE"/>
    <w:rsid w:val="493C9E8D"/>
    <w:rsid w:val="5A455418"/>
    <w:rsid w:val="67D5CADD"/>
    <w:rsid w:val="76E89268"/>
    <w:rsid w:val="7C69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7CFD793A-0CEC-41FA-B976-9291BD7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7B450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styleId="CarCarCharCharCharCharCharCarCarCharCharCarCarCharCharCarCarCharCharCarCarCharCharCarCarCharCharCarCar" w:customStyle="1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hAnsi="Arial" w:eastAsia="Times New Roman" w:cs="Times New Roman"/>
      <w:sz w:val="20"/>
      <w:szCs w:val="20"/>
      <w:lang w:val="en-US"/>
    </w:rPr>
  </w:style>
  <w:style w:type="paragraph" w:styleId="clauseindent" w:customStyle="1">
    <w:name w:val="clauseindent"/>
    <w:basedOn w:val="Normal"/>
    <w:rsid w:val="005D5035"/>
    <w:pPr>
      <w:spacing w:after="240"/>
      <w:ind w:left="851"/>
    </w:pPr>
    <w:rPr>
      <w:rFonts w:ascii="Garamond MT" w:hAnsi="Garamond MT" w:eastAsia="Times New Roman" w:cs="Times New Roman"/>
      <w:sz w:val="24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5D5035"/>
    <w:rPr>
      <w:rFonts w:ascii="Arial" w:hAnsi="Arial" w:eastAsiaTheme="majorEastAsia" w:cstheme="majorBidi"/>
      <w:caps/>
      <w:color w:val="025DBA"/>
      <w:spacing w:val="30"/>
      <w:szCs w:val="72"/>
    </w:rPr>
  </w:style>
  <w:style w:type="character" w:styleId="Heading1Char" w:customStyle="1">
    <w:name w:val="Heading 1 Char"/>
    <w:basedOn w:val="DefaultParagraphFont"/>
    <w:link w:val="Heading1"/>
    <w:uiPriority w:val="9"/>
    <w:rsid w:val="005D503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styleId="Default" w:customStyle="1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hAnsi="Arial" w:eastAsia="Times New Roman" w:cs="Times New Roman"/>
      <w:color w:val="000000"/>
      <w:szCs w:val="20"/>
    </w:rPr>
  </w:style>
  <w:style w:type="character" w:styleId="ParagraphChar" w:customStyle="1">
    <w:name w:val="Paragraph Char"/>
    <w:link w:val="Paragraph"/>
    <w:rsid w:val="008F2B99"/>
    <w:rPr>
      <w:rFonts w:ascii="Arial" w:hAnsi="Arial" w:eastAsia="Times New Roman" w:cs="Times New Roman"/>
      <w:color w:val="000000"/>
      <w:szCs w:val="20"/>
    </w:rPr>
  </w:style>
  <w:style w:type="character" w:styleId="Heading1TOC" w:customStyle="1">
    <w:name w:val="Heading1 TOC"/>
    <w:basedOn w:val="DefaultParagraphFont"/>
    <w:rsid w:val="00CE5295"/>
    <w:rPr>
      <w:b/>
      <w:bCs w:val="0"/>
      <w:sz w:val="26"/>
    </w:rPr>
  </w:style>
  <w:style w:type="paragraph" w:styleId="Body1" w:customStyle="1">
    <w:name w:val="Body 1"/>
    <w:basedOn w:val="Normal"/>
    <w:rsid w:val="00CE5295"/>
    <w:pPr>
      <w:spacing w:after="220"/>
      <w:ind w:left="1440"/>
      <w:jc w:val="both"/>
    </w:pPr>
    <w:rPr>
      <w:rFonts w:ascii="Times New Roman" w:hAnsi="Times New Roman" w:eastAsia="Times New Roman" w:cs="Times New Roman"/>
      <w:szCs w:val="20"/>
    </w:rPr>
  </w:style>
  <w:style w:type="paragraph" w:styleId="MACH1" w:customStyle="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hAnsi="Times New Roman" w:eastAsia="Times New Roman" w:cs="Times New Roman"/>
      <w:szCs w:val="20"/>
    </w:rPr>
  </w:style>
  <w:style w:type="paragraph" w:styleId="MACH2" w:customStyle="1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hAnsi="Times New Roman" w:eastAsia="Times New Roman" w:cs="Times New Roman"/>
      <w:szCs w:val="20"/>
    </w:rPr>
  </w:style>
  <w:style w:type="paragraph" w:styleId="MACH3" w:customStyle="1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hAnsi="Times New Roman" w:eastAsia="Times New Roman" w:cs="Times New Roman"/>
      <w:szCs w:val="20"/>
    </w:rPr>
  </w:style>
  <w:style w:type="paragraph" w:styleId="MACH4" w:customStyle="1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hAnsi="Times New Roman" w:eastAsia="Times New Roman" w:cs="Times New Roman"/>
      <w:szCs w:val="20"/>
    </w:rPr>
  </w:style>
  <w:style w:type="paragraph" w:styleId="MACH5" w:customStyle="1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hAnsi="Times New Roman" w:eastAsia="Times New Roman" w:cs="Times New Roman"/>
      <w:szCs w:val="20"/>
    </w:rPr>
  </w:style>
  <w:style w:type="paragraph" w:styleId="MACH6" w:customStyle="1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hAnsi="Times New Roman" w:eastAsia="Times New Roman" w:cs="Times New Roman"/>
      <w:szCs w:val="20"/>
    </w:rPr>
  </w:style>
  <w:style w:type="paragraph" w:styleId="MACH7" w:customStyle="1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hAnsi="Times New Roman" w:eastAsia="Times New Roman" w:cs="Times New Roman"/>
      <w:szCs w:val="20"/>
    </w:rPr>
  </w:style>
  <w:style w:type="paragraph" w:styleId="MACH8" w:customStyle="1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hAnsi="Times New Roman" w:eastAsia="Times New Roman" w:cs="Times New Roman"/>
      <w:szCs w:val="20"/>
    </w:rPr>
  </w:style>
  <w:style w:type="paragraph" w:styleId="MACH9" w:customStyle="1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hAnsi="Times New Roman" w:eastAsia="Times New Roman" w:cs="Times New Roman"/>
      <w:b/>
      <w:szCs w:val="20"/>
    </w:rPr>
  </w:style>
  <w:style w:type="character" w:styleId="MACH2Char" w:customStyle="1">
    <w:name w:val="MACH2 Char"/>
    <w:basedOn w:val="DefaultParagraphFont"/>
    <w:link w:val="MACH2"/>
    <w:locked/>
    <w:rsid w:val="00CE5295"/>
    <w:rPr>
      <w:rFonts w:ascii="Times New Roman" w:hAnsi="Times New Roman" w:eastAsia="Times New Roman" w:cs="Times New Roman"/>
      <w:szCs w:val="20"/>
    </w:rPr>
  </w:style>
  <w:style w:type="paragraph" w:styleId="TitleClause" w:customStyle="1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hAnsi="Arial" w:eastAsia="Times New Roman" w:cs="Times New Roman"/>
      <w:b/>
      <w:color w:val="000000"/>
      <w:kern w:val="28"/>
      <w:szCs w:val="20"/>
    </w:rPr>
  </w:style>
  <w:style w:type="paragraph" w:styleId="Untitledsubclause1" w:customStyle="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hAnsi="Arial" w:eastAsia="Times New Roman" w:cs="Times New Roman"/>
      <w:color w:val="000000"/>
      <w:szCs w:val="20"/>
    </w:rPr>
  </w:style>
  <w:style w:type="paragraph" w:styleId="Untitledsubclause2" w:customStyle="1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hAnsi="Arial" w:eastAsia="Times New Roman" w:cs="Times New Roman"/>
      <w:color w:val="000000"/>
      <w:szCs w:val="20"/>
    </w:rPr>
  </w:style>
  <w:style w:type="paragraph" w:styleId="Untitledsubclause3" w:customStyle="1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 w:eastAsia="Times New Roman" w:cs="Times New Roman"/>
      <w:color w:val="000000"/>
      <w:szCs w:val="20"/>
    </w:rPr>
  </w:style>
  <w:style w:type="paragraph" w:styleId="Untitledsubclause4" w:customStyle="1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hAnsi="Arial" w:eastAsia="Times New Roman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styleId="BodyTextChar" w:customStyle="1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styleId="Textnormal" w:customStyle="1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hAnsi="Arial" w:eastAsia="Times New Roman" w:cs="Times New Roman"/>
      <w:lang w:eastAsia="en-GB"/>
    </w:rPr>
  </w:style>
  <w:style w:type="character" w:styleId="TextnormalChar" w:customStyle="1">
    <w:name w:val="Text normal Char"/>
    <w:link w:val="Textnormal"/>
    <w:rsid w:val="00B836F4"/>
    <w:rPr>
      <w:rFonts w:ascii="Arial" w:hAnsi="Arial" w:eastAsia="Times New Roman" w:cs="Times New Roman"/>
      <w:lang w:eastAsia="en-GB"/>
    </w:rPr>
  </w:style>
  <w:style w:type="character" w:styleId="gem-c-organisation-logoname" w:customStyle="1">
    <w:name w:val="gem-c-organisation-logo__name"/>
    <w:basedOn w:val="DefaultParagraphFont"/>
    <w:rsid w:val="00680E9B"/>
  </w:style>
  <w:style w:type="paragraph" w:styleId="NoNumUntitledsubclause1" w:customStyle="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hAnsi="Arial" w:eastAsia="Times New Roman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styleId="Bullet1" w:customStyle="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styleId="Bullet2" w:customStyle="1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styleId="Bullet3" w:customStyle="1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styleId="Bullets" w:customStyle="1">
    <w:name w:val="Bullets"/>
    <w:uiPriority w:val="99"/>
    <w:rsid w:val="00212AA8"/>
    <w:pPr>
      <w:numPr>
        <w:numId w:val="5"/>
      </w:numPr>
    </w:pPr>
  </w:style>
  <w:style w:type="paragraph" w:styleId="NumberedBullet1" w:customStyle="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styleId="NumberedBullet2" w:customStyle="1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styleId="NumberedBullet3" w:customStyle="1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styleId="NumberedBulletsList" w:customStyle="1">
    <w:name w:val="Numbered Bullets List"/>
    <w:uiPriority w:val="99"/>
    <w:rsid w:val="00E2772A"/>
    <w:pPr>
      <w:numPr>
        <w:numId w:val="6"/>
      </w:numPr>
    </w:pPr>
  </w:style>
  <w:style w:type="character" w:styleId="eop" w:customStyle="1">
    <w:name w:val="eop"/>
    <w:basedOn w:val="DefaultParagraphFont"/>
    <w:rsid w:val="00AE550E"/>
  </w:style>
  <w:style w:type="paragraph" w:styleId="paragraph0" w:customStyle="1">
    <w:name w:val="paragraph"/>
    <w:basedOn w:val="Normal"/>
    <w:rsid w:val="00D8408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styleId="xxmsonormal" w:customStyle="1">
    <w:name w:val="x_x_msonormal"/>
    <w:basedOn w:val="Normal"/>
    <w:rsid w:val="00643095"/>
    <w:rPr>
      <w:rFonts w:ascii="Calibri" w:hAnsi="Calibri" w:cs="Times New Roman"/>
      <w:lang w:val="en-US"/>
    </w:rPr>
  </w:style>
  <w:style w:type="paragraph" w:styleId="TableBody" w:customStyle="1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styleId="hgkelc" w:customStyle="1">
    <w:name w:val="hgkelc"/>
    <w:basedOn w:val="DefaultParagraphFont"/>
    <w:rsid w:val="00F31AB1"/>
  </w:style>
  <w:style w:type="paragraph" w:styleId="Body" w:customStyle="1">
    <w:name w:val="Body"/>
    <w:basedOn w:val="Normal"/>
    <w:rsid w:val="00C20929"/>
    <w:pPr>
      <w:spacing w:after="140" w:line="290" w:lineRule="auto"/>
      <w:jc w:val="both"/>
    </w:pPr>
    <w:rPr>
      <w:rFonts w:ascii="Arial" w:hAnsi="Arial" w:eastAsia="Times New Roman" w:cs="Times New Roman"/>
      <w:kern w:val="20"/>
      <w:sz w:val="20"/>
      <w:szCs w:val="24"/>
      <w:lang w:eastAsia="en-GB"/>
    </w:rPr>
  </w:style>
  <w:style w:type="paragraph" w:styleId="alpha1" w:customStyle="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hAnsi="Arial" w:eastAsia="Times New Roman" w:cs="Times New Roman"/>
      <w:kern w:val="20"/>
      <w:sz w:val="20"/>
      <w:szCs w:val="20"/>
      <w:lang w:eastAsia="en-GB"/>
    </w:rPr>
  </w:style>
  <w:style w:type="character" w:styleId="normaltextrun1" w:customStyle="1">
    <w:name w:val="normaltextrun1"/>
    <w:basedOn w:val="DefaultParagraphFont"/>
    <w:rsid w:val="007E4BBE"/>
  </w:style>
  <w:style w:type="character" w:styleId="superscript" w:customStyle="1">
    <w:name w:val="superscript"/>
    <w:basedOn w:val="DefaultParagraphFont"/>
    <w:rsid w:val="00872F76"/>
  </w:style>
  <w:style w:type="character" w:styleId="Heading2Char" w:customStyle="1">
    <w:name w:val="Heading 2 Char"/>
    <w:basedOn w:val="DefaultParagraphFont"/>
    <w:link w:val="Heading2"/>
    <w:uiPriority w:val="9"/>
    <w:semiHidden/>
    <w:rsid w:val="00FD60FE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8Char" w:customStyle="1">
    <w:name w:val="Heading 8 Char"/>
    <w:basedOn w:val="DefaultParagraphFont"/>
    <w:link w:val="Heading8"/>
    <w:uiPriority w:val="25"/>
    <w:semiHidden/>
    <w:rsid w:val="00E2556D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styleId="BodyDefinitionTerm" w:customStyle="1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styleId="Level1Number" w:customStyle="1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styleId="Level2Number" w:customStyle="1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styleId="Level3Number" w:customStyle="1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styleId="Level4Number" w:customStyle="1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5Number" w:customStyle="1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6Number" w:customStyle="1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7Number" w:customStyle="1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styleId="Heading1Numbered" w:customStyle="1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styleId="NationalGrid" w:customStyle="1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color="FFBF22" w:sz="4" w:space="0"/>
        <w:bottom w:val="single" w:color="FFBF22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4F81BD" w:themeColor="accent1" w:sz="4" w:space="0"/>
          <w:left w:val="nil"/>
          <w:bottom w:val="single" w:color="4F81BD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4" w:space="0"/>
          <w:bottom w:val="single" w:color="4F81BD" w:themeColor="accent1" w:sz="4" w:space="0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styleId="cf01" w:customStyle="1">
    <w:name w:val="cf01"/>
    <w:basedOn w:val="DefaultParagraphFont"/>
    <w:rsid w:val="004D20BC"/>
    <w:rPr>
      <w:rFonts w:hint="default" w:ascii="Segoe UI" w:hAnsi="Segoe UI" w:cs="Segoe UI"/>
      <w:color w:val="262626"/>
      <w:sz w:val="21"/>
      <w:szCs w:val="21"/>
    </w:rPr>
  </w:style>
  <w:style w:type="paragraph" w:styleId="Hiddenprompt" w:customStyle="1">
    <w:name w:val="Hidden prompt"/>
    <w:basedOn w:val="Normal"/>
    <w:qFormat/>
    <w:rsid w:val="00E027E6"/>
    <w:pPr>
      <w:spacing w:line="274" w:lineRule="auto"/>
    </w:pPr>
    <w:rPr>
      <w:rFonts w:ascii="Georgia" w:hAnsi="Georgia" w:eastAsia="MS Gothic" w:cs="Times New Roman"/>
      <w:i/>
      <w:iCs/>
      <w:color w:val="869097"/>
      <w:sz w:val="24"/>
      <w:szCs w:val="28"/>
    </w:rPr>
  </w:style>
  <w:style w:type="paragraph" w:styleId="Numberedheadings" w:customStyle="1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hAnsi="Calibri" w:eastAsia="Times New Roman" w:cs="Times New Roman"/>
      <w:iCs/>
      <w:color w:val="8064A2"/>
      <w:sz w:val="24"/>
      <w:szCs w:val="20"/>
    </w:rPr>
  </w:style>
  <w:style w:type="character" w:styleId="ui-provider" w:customStyle="1">
    <w:name w:val="ui-provider"/>
    <w:basedOn w:val="DefaultParagraphFont"/>
    <w:rsid w:val="002D57E1"/>
  </w:style>
  <w:style w:type="paragraph" w:styleId="DocumentTitle" w:customStyle="1">
    <w:name w:val="Document Title"/>
    <w:next w:val="Normal"/>
    <w:uiPriority w:val="26"/>
    <w:rsid w:val="00E57D0D"/>
    <w:pPr>
      <w:framePr w:w="8108" w:wrap="notBeside" w:hAnchor="page" w:v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styleId="xmsonormal" w:customStyle="1">
    <w:name w:val="x_msonormal"/>
    <w:basedOn w:val="Normal"/>
    <w:rsid w:val="00F62FDD"/>
    <w:rPr>
      <w:rFonts w:ascii="Calibri" w:hAnsi="Calibri" w:cs="Calibri"/>
      <w:lang w:eastAsia="en-GB"/>
    </w:rPr>
  </w:style>
  <w:style w:type="character" w:styleId="Bold" w:customStyle="1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Bev Tuby (NESO)</dc:creator>
  <keywords/>
  <dc:description/>
  <lastModifiedBy>Viki McNulty</lastModifiedBy>
  <revision>44</revision>
  <dcterms:created xsi:type="dcterms:W3CDTF">2026-06-17T08:27:00.0000000Z</dcterms:created>
  <dcterms:modified xsi:type="dcterms:W3CDTF">2026-07-16T08:32:52.6460857Z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29fadfcd,38e7b0a8,5aced72d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Public</vt:lpwstr>
  </property>
  <property fmtid="{D5CDD505-2E9C-101B-9397-08002B2CF9AE}" pid="7" name="MSIP_Label_46b973ef-eb54-4209-9a1a-47743cb8bf58_Enabled">
    <vt:lpwstr>true</vt:lpwstr>
  </property>
  <property fmtid="{D5CDD505-2E9C-101B-9397-08002B2CF9AE}" pid="8" name="MSIP_Label_46b973ef-eb54-4209-9a1a-47743cb8bf58_SetDate">
    <vt:lpwstr>2026-05-12T13:31:40Z</vt:lpwstr>
  </property>
  <property fmtid="{D5CDD505-2E9C-101B-9397-08002B2CF9AE}" pid="9" name="MSIP_Label_46b973ef-eb54-4209-9a1a-47743cb8bf58_Method">
    <vt:lpwstr>Privileged</vt:lpwstr>
  </property>
  <property fmtid="{D5CDD505-2E9C-101B-9397-08002B2CF9AE}" pid="10" name="MSIP_Label_46b973ef-eb54-4209-9a1a-47743cb8bf58_Name">
    <vt:lpwstr>Publicly Available</vt:lpwstr>
  </property>
  <property fmtid="{D5CDD505-2E9C-101B-9397-08002B2CF9AE}" pid="11" name="MSIP_Label_46b973ef-eb54-4209-9a1a-47743cb8bf58_SiteId">
    <vt:lpwstr>a63c9e9e-b4db-442a-a94f-08718d788e8c</vt:lpwstr>
  </property>
  <property fmtid="{D5CDD505-2E9C-101B-9397-08002B2CF9AE}" pid="12" name="MSIP_Label_46b973ef-eb54-4209-9a1a-47743cb8bf58_ActionId">
    <vt:lpwstr>3c5bd7e9-5129-42ff-a838-5385b5933e4e</vt:lpwstr>
  </property>
  <property fmtid="{D5CDD505-2E9C-101B-9397-08002B2CF9AE}" pid="13" name="MSIP_Label_46b973ef-eb54-4209-9a1a-47743cb8bf58_ContentBits">
    <vt:lpwstr>1</vt:lpwstr>
  </property>
  <property fmtid="{D5CDD505-2E9C-101B-9397-08002B2CF9AE}" pid="14" name="MSIP_Label_46b973ef-eb54-4209-9a1a-47743cb8bf58_Tag">
    <vt:lpwstr>10, 0, 1, 1</vt:lpwstr>
  </property>
</Properties>
</file>