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9DCF" w14:textId="2B19A2C1" w:rsidR="00785479" w:rsidRPr="00D335ED" w:rsidRDefault="00D335ED">
      <w:pPr>
        <w:rPr>
          <w:rFonts w:ascii="Poppins" w:hAnsi="Poppins" w:cs="Poppins"/>
          <w:b/>
          <w:bCs/>
          <w:sz w:val="28"/>
          <w:szCs w:val="28"/>
        </w:rPr>
      </w:pPr>
      <w:r w:rsidRPr="00D335ED">
        <w:rPr>
          <w:rFonts w:ascii="Poppins" w:hAnsi="Poppins" w:cs="Poppins"/>
          <w:b/>
          <w:bCs/>
          <w:sz w:val="28"/>
          <w:szCs w:val="28"/>
        </w:rPr>
        <w:t>Balancing, Settlement &amp; Dispatch Expert Panel - Expression of Interest Questions</w:t>
      </w:r>
    </w:p>
    <w:p w14:paraId="30D1F3E1" w14:textId="77777777" w:rsidR="00D335ED" w:rsidRDefault="00D335ED" w:rsidP="00D335ED">
      <w:pPr>
        <w:pStyle w:val="NormalWeb"/>
        <w:spacing w:before="0" w:beforeAutospacing="0" w:after="0" w:afterAutospacing="0"/>
        <w:rPr>
          <w:rFonts w:ascii="Poppins" w:hAnsi="Poppins" w:cs="Poppins"/>
          <w:b/>
          <w:bCs/>
          <w:sz w:val="20"/>
          <w:szCs w:val="20"/>
        </w:rPr>
      </w:pPr>
      <w:r>
        <w:rPr>
          <w:rFonts w:ascii="Poppins" w:hAnsi="Poppins" w:cs="Poppins"/>
          <w:color w:val="32363A"/>
          <w:sz w:val="20"/>
          <w:szCs w:val="20"/>
          <w:shd w:val="clear" w:color="auto" w:fill="FFFFFF"/>
        </w:rPr>
        <w:t>The Balancing, Settlement and Dispatch Industry Expert Panel (IEP) is being established to provide balanced, expert and practical advice to NESO on reforms to Balancing, Settlement and Dispatch arrangements, as part of the Reformed National Pricing (RNP) Programme.</w:t>
      </w:r>
      <w:r>
        <w:rPr>
          <w:rFonts w:ascii="Poppins" w:hAnsi="Poppins" w:cs="Poppins"/>
          <w:color w:val="32363A"/>
          <w:sz w:val="20"/>
          <w:szCs w:val="20"/>
        </w:rPr>
        <w:br/>
      </w:r>
      <w:r>
        <w:rPr>
          <w:rFonts w:ascii="Poppins" w:hAnsi="Poppins" w:cs="Poppins"/>
          <w:color w:val="32363A"/>
          <w:sz w:val="20"/>
          <w:szCs w:val="20"/>
        </w:rPr>
        <w:br/>
      </w:r>
      <w:r>
        <w:rPr>
          <w:rFonts w:ascii="Poppins" w:hAnsi="Poppins" w:cs="Poppins"/>
          <w:color w:val="32363A"/>
          <w:sz w:val="20"/>
          <w:szCs w:val="20"/>
          <w:shd w:val="clear" w:color="auto" w:fill="FFFFFF"/>
        </w:rPr>
        <w:t>Please note if your submission is successful we will share your details with our RNP Programme Partners The Department for Energy Security and Net Zero and Ofgem for the purpose of this Expression of Interest.</w:t>
      </w:r>
      <w:r>
        <w:rPr>
          <w:rFonts w:ascii="Poppins" w:hAnsi="Poppins" w:cs="Poppins"/>
          <w:color w:val="32363A"/>
          <w:sz w:val="20"/>
          <w:szCs w:val="20"/>
        </w:rPr>
        <w:br/>
      </w:r>
      <w:r>
        <w:rPr>
          <w:rFonts w:ascii="Poppins" w:hAnsi="Poppins" w:cs="Poppins"/>
          <w:color w:val="32363A"/>
          <w:sz w:val="20"/>
          <w:szCs w:val="20"/>
        </w:rPr>
        <w:br/>
      </w:r>
      <w:r>
        <w:rPr>
          <w:rFonts w:ascii="Poppins" w:hAnsi="Poppins" w:cs="Poppins"/>
          <w:color w:val="32363A"/>
          <w:sz w:val="20"/>
          <w:szCs w:val="20"/>
          <w:shd w:val="clear" w:color="auto" w:fill="FFFFFF"/>
        </w:rPr>
        <w:t>The Expression of Interest will be </w:t>
      </w:r>
      <w:r>
        <w:rPr>
          <w:rFonts w:ascii="Poppins" w:hAnsi="Poppins" w:cs="Poppins"/>
          <w:b/>
          <w:bCs/>
          <w:color w:val="32363A"/>
          <w:sz w:val="20"/>
          <w:szCs w:val="20"/>
          <w:shd w:val="clear" w:color="auto" w:fill="FFFFFF"/>
        </w:rPr>
        <w:t>open until 27 February 2026 </w:t>
      </w:r>
      <w:r>
        <w:rPr>
          <w:rFonts w:ascii="Poppins" w:hAnsi="Poppins" w:cs="Poppins"/>
          <w:color w:val="32363A"/>
          <w:sz w:val="20"/>
          <w:szCs w:val="20"/>
          <w:shd w:val="clear" w:color="auto" w:fill="FFFFFF"/>
        </w:rPr>
        <w:t>if you have any questions regarding this please e mail </w:t>
      </w:r>
      <w:proofErr w:type="spellStart"/>
      <w:r>
        <w:rPr>
          <w:rFonts w:ascii="Poppins" w:hAnsi="Poppins" w:cs="Poppins"/>
          <w:b/>
          <w:bCs/>
          <w:color w:val="32363A"/>
          <w:sz w:val="20"/>
          <w:szCs w:val="20"/>
          <w:shd w:val="clear" w:color="auto" w:fill="FFFFFF"/>
        </w:rPr>
        <w:t>box.market.strategy@neso.energy</w:t>
      </w:r>
      <w:proofErr w:type="spellEnd"/>
      <w:r>
        <w:rPr>
          <w:rFonts w:ascii="Poppins" w:hAnsi="Poppins" w:cs="Poppins"/>
          <w:b/>
          <w:bCs/>
          <w:color w:val="32363A"/>
          <w:sz w:val="20"/>
          <w:szCs w:val="20"/>
          <w:shd w:val="clear" w:color="auto" w:fill="FFFFFF"/>
        </w:rPr>
        <w:t> </w:t>
      </w:r>
      <w:r>
        <w:rPr>
          <w:rFonts w:ascii="Poppins" w:hAnsi="Poppins" w:cs="Poppins"/>
          <w:color w:val="32363A"/>
          <w:sz w:val="20"/>
          <w:szCs w:val="20"/>
          <w:shd w:val="clear" w:color="auto" w:fill="FFFFFF"/>
        </w:rPr>
        <w:t>please put </w:t>
      </w:r>
      <w:r>
        <w:rPr>
          <w:rFonts w:ascii="Poppins" w:hAnsi="Poppins" w:cs="Poppins"/>
          <w:b/>
          <w:bCs/>
          <w:color w:val="32363A"/>
          <w:sz w:val="20"/>
          <w:szCs w:val="20"/>
          <w:shd w:val="clear" w:color="auto" w:fill="FFFFFF"/>
        </w:rPr>
        <w:t>EOI Expert Panel</w:t>
      </w:r>
      <w:r>
        <w:rPr>
          <w:rFonts w:ascii="Poppins" w:hAnsi="Poppins" w:cs="Poppins"/>
          <w:color w:val="32363A"/>
          <w:sz w:val="20"/>
          <w:szCs w:val="20"/>
          <w:shd w:val="clear" w:color="auto" w:fill="FFFFFF"/>
        </w:rPr>
        <w:t> in the subject line.</w:t>
      </w:r>
      <w:r>
        <w:rPr>
          <w:rFonts w:ascii="Poppins" w:hAnsi="Poppins" w:cs="Poppins"/>
          <w:color w:val="32363A"/>
          <w:sz w:val="20"/>
          <w:szCs w:val="20"/>
        </w:rPr>
        <w:br/>
      </w:r>
      <w:r>
        <w:rPr>
          <w:rFonts w:ascii="Poppins" w:hAnsi="Poppins" w:cs="Poppins"/>
          <w:color w:val="32363A"/>
          <w:sz w:val="20"/>
          <w:szCs w:val="20"/>
        </w:rPr>
        <w:br/>
      </w:r>
      <w:r>
        <w:rPr>
          <w:rFonts w:ascii="Poppins" w:hAnsi="Poppins" w:cs="Poppins"/>
          <w:color w:val="32363A"/>
          <w:sz w:val="20"/>
          <w:szCs w:val="20"/>
          <w:shd w:val="clear" w:color="auto" w:fill="FFFFFF"/>
        </w:rPr>
        <w:t xml:space="preserve">Before continuing with your expression of interest you should understand that participating as a member of the expert panel will require you to review papers in advance and participate in the sessions which will be held in person. You may also be required to sign a </w:t>
      </w:r>
      <w:proofErr w:type="spellStart"/>
      <w:proofErr w:type="gramStart"/>
      <w:r>
        <w:rPr>
          <w:rFonts w:ascii="Poppins" w:hAnsi="Poppins" w:cs="Poppins"/>
          <w:color w:val="32363A"/>
          <w:sz w:val="20"/>
          <w:szCs w:val="20"/>
          <w:shd w:val="clear" w:color="auto" w:fill="FFFFFF"/>
        </w:rPr>
        <w:t>non disclosure</w:t>
      </w:r>
      <w:proofErr w:type="spellEnd"/>
      <w:proofErr w:type="gramEnd"/>
      <w:r>
        <w:rPr>
          <w:rFonts w:ascii="Poppins" w:hAnsi="Poppins" w:cs="Poppins"/>
          <w:color w:val="32363A"/>
          <w:sz w:val="20"/>
          <w:szCs w:val="20"/>
          <w:shd w:val="clear" w:color="auto" w:fill="FFFFFF"/>
        </w:rPr>
        <w:t xml:space="preserve"> agreement.</w:t>
      </w:r>
      <w:r>
        <w:rPr>
          <w:rFonts w:ascii="Poppins" w:hAnsi="Poppins" w:cs="Poppins"/>
          <w:color w:val="32363A"/>
          <w:sz w:val="20"/>
          <w:szCs w:val="20"/>
        </w:rPr>
        <w:br/>
      </w:r>
      <w:r>
        <w:rPr>
          <w:rFonts w:ascii="Poppins" w:hAnsi="Poppins" w:cs="Poppins"/>
          <w:color w:val="32363A"/>
          <w:sz w:val="20"/>
          <w:szCs w:val="20"/>
        </w:rPr>
        <w:br/>
      </w:r>
      <w:r>
        <w:rPr>
          <w:rFonts w:ascii="Poppins" w:hAnsi="Poppins" w:cs="Poppins"/>
          <w:color w:val="32363A"/>
          <w:sz w:val="20"/>
          <w:szCs w:val="20"/>
          <w:shd w:val="clear" w:color="auto" w:fill="FFFFFF"/>
        </w:rPr>
        <w:t>Further details and a Terms of Reference will be provided in due course</w:t>
      </w:r>
      <w:r>
        <w:rPr>
          <w:rFonts w:ascii="Helvetica" w:hAnsi="Helvetica"/>
          <w:color w:val="32363A"/>
          <w:sz w:val="27"/>
          <w:szCs w:val="27"/>
          <w:shd w:val="clear" w:color="auto" w:fill="FFFFFF"/>
        </w:rPr>
        <w:t>.</w:t>
      </w:r>
    </w:p>
    <w:p w14:paraId="0185C2ED" w14:textId="77777777" w:rsidR="00D335ED" w:rsidRDefault="00D335ED" w:rsidP="00D335ED">
      <w:pPr>
        <w:pStyle w:val="NormalWeb"/>
        <w:spacing w:before="0" w:beforeAutospacing="0" w:after="0" w:afterAutospacing="0"/>
        <w:rPr>
          <w:b/>
          <w:bCs/>
          <w:sz w:val="20"/>
          <w:szCs w:val="20"/>
        </w:rPr>
      </w:pPr>
    </w:p>
    <w:p w14:paraId="0393BCD1" w14:textId="77777777" w:rsidR="00D335ED" w:rsidRDefault="00D335ED" w:rsidP="00D335ED">
      <w:pPr>
        <w:pStyle w:val="NormalWeb"/>
        <w:spacing w:before="0" w:beforeAutospacing="0" w:after="0" w:afterAutospacing="0"/>
        <w:rPr>
          <w:rFonts w:ascii="Poppins" w:hAnsi="Poppins" w:cs="Poppins"/>
          <w:b/>
          <w:bCs/>
          <w:sz w:val="20"/>
          <w:szCs w:val="20"/>
        </w:rPr>
      </w:pPr>
      <w:r>
        <w:rPr>
          <w:rFonts w:ascii="Poppins" w:hAnsi="Poppins" w:cs="Poppins"/>
          <w:b/>
          <w:bCs/>
          <w:sz w:val="20"/>
          <w:szCs w:val="20"/>
        </w:rPr>
        <w:t>Candidate/Company Data</w:t>
      </w:r>
    </w:p>
    <w:p w14:paraId="55BF52AD" w14:textId="77777777" w:rsidR="00D335ED" w:rsidRDefault="00D335ED" w:rsidP="00D335ED">
      <w:pPr>
        <w:rPr>
          <w:rFonts w:ascii="Poppins" w:eastAsia="PMingLiU" w:hAnsi="Poppins" w:cs="Poppins"/>
          <w:color w:val="000000"/>
          <w:kern w:val="0"/>
          <w:sz w:val="20"/>
          <w:szCs w:val="20"/>
          <w:lang w:eastAsia="zh-TW"/>
          <w14:ligatures w14:val="none"/>
        </w:rPr>
      </w:pPr>
      <w:r>
        <w:rPr>
          <w:rFonts w:ascii="Poppins" w:eastAsia="PMingLiU" w:hAnsi="Poppins" w:cs="Poppins"/>
          <w:color w:val="000000"/>
          <w:kern w:val="0"/>
          <w:sz w:val="20"/>
          <w:szCs w:val="20"/>
          <w:lang w:eastAsia="zh-TW"/>
          <w14:ligatures w14:val="none"/>
        </w:rPr>
        <w:t>Company Name</w:t>
      </w:r>
    </w:p>
    <w:p w14:paraId="27D39764" w14:textId="77777777" w:rsidR="00D335ED" w:rsidRDefault="00D335ED" w:rsidP="00D335ED">
      <w:pPr>
        <w:rPr>
          <w:rFonts w:ascii="Poppins" w:eastAsia="PMingLiU" w:hAnsi="Poppins" w:cs="Poppins"/>
          <w:color w:val="000000"/>
          <w:kern w:val="0"/>
          <w:sz w:val="20"/>
          <w:szCs w:val="20"/>
          <w:lang w:eastAsia="zh-TW"/>
          <w14:ligatures w14:val="none"/>
        </w:rPr>
      </w:pPr>
      <w:r>
        <w:rPr>
          <w:rFonts w:ascii="Poppins" w:eastAsia="PMingLiU" w:hAnsi="Poppins" w:cs="Poppins"/>
          <w:color w:val="000000"/>
          <w:kern w:val="0"/>
          <w:sz w:val="20"/>
          <w:szCs w:val="20"/>
          <w:lang w:eastAsia="zh-TW"/>
          <w14:ligatures w14:val="none"/>
        </w:rPr>
        <w:t>Address</w:t>
      </w:r>
    </w:p>
    <w:p w14:paraId="7B639810" w14:textId="77777777" w:rsidR="00D335ED" w:rsidRDefault="00D335ED" w:rsidP="00D335ED">
      <w:pPr>
        <w:rPr>
          <w:rFonts w:ascii="Poppins" w:eastAsia="PMingLiU" w:hAnsi="Poppins" w:cs="Poppins"/>
          <w:color w:val="000000"/>
          <w:kern w:val="0"/>
          <w:sz w:val="20"/>
          <w:szCs w:val="20"/>
          <w:lang w:eastAsia="zh-TW"/>
          <w14:ligatures w14:val="none"/>
        </w:rPr>
      </w:pPr>
      <w:r>
        <w:rPr>
          <w:rFonts w:ascii="Poppins" w:eastAsia="PMingLiU" w:hAnsi="Poppins" w:cs="Poppins"/>
          <w:color w:val="000000"/>
          <w:kern w:val="0"/>
          <w:sz w:val="20"/>
          <w:szCs w:val="20"/>
          <w:lang w:eastAsia="zh-TW"/>
          <w14:ligatures w14:val="none"/>
        </w:rPr>
        <w:t>Title</w:t>
      </w:r>
    </w:p>
    <w:p w14:paraId="36CD9B9E" w14:textId="77777777" w:rsidR="00D335ED" w:rsidRDefault="00D335ED" w:rsidP="00D335ED">
      <w:pPr>
        <w:rPr>
          <w:rFonts w:ascii="Poppins" w:eastAsia="PMingLiU" w:hAnsi="Poppins" w:cs="Poppins"/>
          <w:color w:val="000000"/>
          <w:kern w:val="0"/>
          <w:sz w:val="20"/>
          <w:szCs w:val="20"/>
          <w:lang w:eastAsia="zh-TW"/>
          <w14:ligatures w14:val="none"/>
        </w:rPr>
      </w:pPr>
      <w:r>
        <w:rPr>
          <w:rFonts w:ascii="Poppins" w:eastAsia="PMingLiU" w:hAnsi="Poppins" w:cs="Poppins"/>
          <w:color w:val="000000"/>
          <w:kern w:val="0"/>
          <w:sz w:val="20"/>
          <w:szCs w:val="20"/>
          <w:lang w:eastAsia="zh-TW"/>
          <w14:ligatures w14:val="none"/>
        </w:rPr>
        <w:t>Name</w:t>
      </w:r>
    </w:p>
    <w:p w14:paraId="08D7D558" w14:textId="77777777" w:rsidR="00D335ED" w:rsidRDefault="00D335ED" w:rsidP="00D335ED">
      <w:pPr>
        <w:rPr>
          <w:rFonts w:ascii="Poppins" w:eastAsia="PMingLiU" w:hAnsi="Poppins" w:cs="Poppins"/>
          <w:color w:val="000000"/>
          <w:kern w:val="0"/>
          <w:sz w:val="20"/>
          <w:szCs w:val="20"/>
          <w:lang w:eastAsia="zh-TW"/>
          <w14:ligatures w14:val="none"/>
        </w:rPr>
      </w:pPr>
      <w:r>
        <w:rPr>
          <w:rFonts w:ascii="Poppins" w:eastAsia="PMingLiU" w:hAnsi="Poppins" w:cs="Poppins"/>
          <w:color w:val="000000"/>
          <w:kern w:val="0"/>
          <w:sz w:val="20"/>
          <w:szCs w:val="20"/>
          <w:lang w:eastAsia="zh-TW"/>
          <w14:ligatures w14:val="none"/>
        </w:rPr>
        <w:t>Surname</w:t>
      </w:r>
    </w:p>
    <w:p w14:paraId="5B203562" w14:textId="77777777" w:rsidR="00D335ED" w:rsidRDefault="00D335ED" w:rsidP="00D335ED">
      <w:pPr>
        <w:rPr>
          <w:rFonts w:ascii="Poppins" w:eastAsia="PMingLiU" w:hAnsi="Poppins" w:cs="Poppins"/>
          <w:color w:val="000000"/>
          <w:kern w:val="0"/>
          <w:sz w:val="20"/>
          <w:szCs w:val="20"/>
          <w:lang w:eastAsia="zh-TW"/>
          <w14:ligatures w14:val="none"/>
        </w:rPr>
      </w:pPr>
      <w:r>
        <w:rPr>
          <w:rFonts w:ascii="Poppins" w:eastAsia="PMingLiU" w:hAnsi="Poppins" w:cs="Poppins"/>
          <w:color w:val="000000"/>
          <w:kern w:val="0"/>
          <w:sz w:val="20"/>
          <w:szCs w:val="20"/>
          <w:lang w:eastAsia="zh-TW"/>
          <w14:ligatures w14:val="none"/>
        </w:rPr>
        <w:t>Job Title</w:t>
      </w:r>
    </w:p>
    <w:p w14:paraId="7DACD514" w14:textId="77777777" w:rsidR="00D335ED" w:rsidRDefault="00D335ED" w:rsidP="00D335ED">
      <w:pPr>
        <w:rPr>
          <w:rFonts w:ascii="Poppins" w:eastAsia="PMingLiU" w:hAnsi="Poppins" w:cs="Poppins"/>
          <w:color w:val="000000"/>
          <w:kern w:val="0"/>
          <w:sz w:val="20"/>
          <w:szCs w:val="20"/>
          <w:lang w:eastAsia="zh-TW"/>
          <w14:ligatures w14:val="none"/>
        </w:rPr>
      </w:pPr>
      <w:r>
        <w:rPr>
          <w:rFonts w:ascii="Poppins" w:eastAsia="PMingLiU" w:hAnsi="Poppins" w:cs="Poppins"/>
          <w:color w:val="000000"/>
          <w:kern w:val="0"/>
          <w:sz w:val="20"/>
          <w:szCs w:val="20"/>
          <w:lang w:eastAsia="zh-TW"/>
          <w14:ligatures w14:val="none"/>
        </w:rPr>
        <w:t>E Mail Address</w:t>
      </w:r>
    </w:p>
    <w:p w14:paraId="6A77505B" w14:textId="77777777" w:rsidR="00D335ED" w:rsidRDefault="00D335ED" w:rsidP="00D335ED">
      <w:pPr>
        <w:rPr>
          <w:rFonts w:ascii="Poppins" w:eastAsia="PMingLiU" w:hAnsi="Poppins" w:cs="Poppins"/>
          <w:color w:val="000000"/>
          <w:kern w:val="0"/>
          <w:sz w:val="20"/>
          <w:szCs w:val="20"/>
          <w:lang w:eastAsia="zh-TW"/>
          <w14:ligatures w14:val="none"/>
        </w:rPr>
      </w:pPr>
      <w:r>
        <w:rPr>
          <w:rFonts w:ascii="Poppins" w:eastAsia="PMingLiU" w:hAnsi="Poppins" w:cs="Poppins"/>
          <w:color w:val="000000"/>
          <w:kern w:val="0"/>
          <w:sz w:val="20"/>
          <w:szCs w:val="20"/>
          <w:lang w:eastAsia="zh-TW"/>
          <w14:ligatures w14:val="none"/>
        </w:rPr>
        <w:t>Telephone Number</w:t>
      </w:r>
    </w:p>
    <w:p w14:paraId="7E52A911" w14:textId="77777777" w:rsidR="00D335ED" w:rsidRDefault="00D335ED" w:rsidP="00D335ED">
      <w:pPr>
        <w:pStyle w:val="NormalWeb"/>
        <w:spacing w:before="0" w:beforeAutospacing="0" w:after="0" w:afterAutospacing="0"/>
        <w:rPr>
          <w:rFonts w:ascii="Poppins" w:hAnsi="Poppins" w:cs="Poppins"/>
          <w:b/>
          <w:bCs/>
          <w:sz w:val="20"/>
          <w:szCs w:val="20"/>
        </w:rPr>
      </w:pPr>
    </w:p>
    <w:p w14:paraId="442CF49A" w14:textId="77777777" w:rsidR="00D335ED" w:rsidRDefault="00D335ED" w:rsidP="00D335ED">
      <w:pPr>
        <w:pStyle w:val="NormalWeb"/>
        <w:spacing w:before="0" w:beforeAutospacing="0" w:after="0" w:afterAutospacing="0"/>
        <w:rPr>
          <w:rFonts w:ascii="Poppins" w:hAnsi="Poppins" w:cs="Poppins"/>
          <w:b/>
          <w:bCs/>
          <w:sz w:val="20"/>
          <w:szCs w:val="20"/>
        </w:rPr>
      </w:pPr>
      <w:r>
        <w:rPr>
          <w:rFonts w:ascii="Poppins" w:hAnsi="Poppins" w:cs="Poppins"/>
          <w:b/>
          <w:bCs/>
          <w:sz w:val="20"/>
          <w:szCs w:val="20"/>
        </w:rPr>
        <w:t>Market segment</w:t>
      </w:r>
    </w:p>
    <w:p w14:paraId="0BB08281" w14:textId="77777777" w:rsidR="00D335ED" w:rsidRDefault="00D335ED" w:rsidP="00D335ED">
      <w:pPr>
        <w:pStyle w:val="NormalWeb"/>
        <w:spacing w:before="0" w:beforeAutospacing="0" w:after="0" w:afterAutospacing="0"/>
        <w:rPr>
          <w:rFonts w:ascii="Poppins" w:hAnsi="Poppins" w:cs="Poppins"/>
          <w:sz w:val="20"/>
          <w:szCs w:val="20"/>
        </w:rPr>
      </w:pPr>
      <w:r>
        <w:rPr>
          <w:rFonts w:ascii="Poppins" w:hAnsi="Poppins" w:cs="Poppins"/>
          <w:sz w:val="20"/>
          <w:szCs w:val="20"/>
        </w:rPr>
        <w:t>Which segment of the electricity market do you represent? E.g. generation, retail, investor/developer, networks, trader, interconnector etc.</w:t>
      </w:r>
    </w:p>
    <w:p w14:paraId="0D8B3814" w14:textId="77777777" w:rsidR="00D335ED" w:rsidRDefault="00D335ED" w:rsidP="00D335ED">
      <w:pPr>
        <w:pStyle w:val="NormalWeb"/>
        <w:spacing w:before="0" w:beforeAutospacing="0" w:after="0" w:afterAutospacing="0"/>
        <w:rPr>
          <w:rFonts w:ascii="Poppins" w:hAnsi="Poppins" w:cs="Poppins"/>
          <w:sz w:val="20"/>
          <w:szCs w:val="20"/>
        </w:rPr>
      </w:pPr>
      <w:r>
        <w:rPr>
          <w:rFonts w:ascii="Poppins" w:hAnsi="Poppins" w:cs="Poppins"/>
          <w:sz w:val="20"/>
          <w:szCs w:val="20"/>
        </w:rPr>
        <w:t xml:space="preserve"> </w:t>
      </w:r>
    </w:p>
    <w:p w14:paraId="04DB765F" w14:textId="77777777" w:rsidR="00D335ED" w:rsidRDefault="00D335ED" w:rsidP="00D335ED">
      <w:pPr>
        <w:pStyle w:val="NormalWeb"/>
        <w:spacing w:before="0" w:beforeAutospacing="0" w:after="0" w:afterAutospacing="0"/>
        <w:rPr>
          <w:rFonts w:ascii="Poppins" w:hAnsi="Poppins" w:cs="Poppins"/>
          <w:b/>
          <w:bCs/>
          <w:sz w:val="20"/>
          <w:szCs w:val="20"/>
        </w:rPr>
      </w:pPr>
    </w:p>
    <w:p w14:paraId="30F306FF" w14:textId="746FECC7" w:rsidR="00D335ED" w:rsidRDefault="00D335ED" w:rsidP="00D335ED">
      <w:pPr>
        <w:pStyle w:val="NormalWeb"/>
        <w:spacing w:before="0" w:beforeAutospacing="0" w:after="0" w:afterAutospacing="0"/>
        <w:rPr>
          <w:rFonts w:ascii="Poppins" w:hAnsi="Poppins" w:cs="Poppins"/>
          <w:b/>
          <w:bCs/>
          <w:sz w:val="20"/>
          <w:szCs w:val="20"/>
        </w:rPr>
      </w:pPr>
      <w:r>
        <w:rPr>
          <w:rFonts w:ascii="Poppins" w:hAnsi="Poppins" w:cs="Poppins"/>
          <w:b/>
          <w:bCs/>
          <w:sz w:val="20"/>
          <w:szCs w:val="20"/>
        </w:rPr>
        <w:lastRenderedPageBreak/>
        <w:t xml:space="preserve">Relevant expertise </w:t>
      </w:r>
    </w:p>
    <w:p w14:paraId="76603329" w14:textId="77777777" w:rsidR="00D335ED" w:rsidRDefault="00D335ED" w:rsidP="00D335ED">
      <w:pPr>
        <w:pStyle w:val="NormalWeb"/>
        <w:spacing w:before="0" w:beforeAutospacing="0" w:after="0" w:afterAutospacing="0"/>
        <w:rPr>
          <w:rFonts w:ascii="Poppins" w:hAnsi="Poppins" w:cs="Poppins"/>
          <w:sz w:val="20"/>
          <w:szCs w:val="20"/>
        </w:rPr>
      </w:pPr>
      <w:r>
        <w:rPr>
          <w:rFonts w:ascii="Poppins" w:hAnsi="Poppins" w:cs="Poppins"/>
          <w:sz w:val="20"/>
          <w:szCs w:val="20"/>
        </w:rPr>
        <w:t xml:space="preserve">Describe your experience relevant to balancing, settlement and dispatch market arrangements. </w:t>
      </w:r>
    </w:p>
    <w:p w14:paraId="63979385" w14:textId="77777777" w:rsidR="00D335ED" w:rsidRDefault="00D335ED" w:rsidP="00D335ED">
      <w:pPr>
        <w:pStyle w:val="NormalWeb"/>
        <w:spacing w:before="0" w:beforeAutospacing="0" w:after="0" w:afterAutospacing="0"/>
        <w:rPr>
          <w:rFonts w:ascii="Poppins" w:hAnsi="Poppins" w:cs="Poppins"/>
          <w:b/>
          <w:bCs/>
          <w:sz w:val="20"/>
          <w:szCs w:val="20"/>
        </w:rPr>
      </w:pPr>
    </w:p>
    <w:p w14:paraId="4903373F" w14:textId="77777777" w:rsidR="00D335ED" w:rsidRDefault="00D335ED" w:rsidP="00D335ED">
      <w:pPr>
        <w:pStyle w:val="NormalWeb"/>
        <w:spacing w:before="0" w:beforeAutospacing="0" w:after="0" w:afterAutospacing="0"/>
        <w:rPr>
          <w:rFonts w:ascii="Poppins" w:hAnsi="Poppins" w:cs="Poppins"/>
          <w:b/>
          <w:bCs/>
          <w:sz w:val="20"/>
          <w:szCs w:val="20"/>
        </w:rPr>
      </w:pPr>
      <w:r>
        <w:rPr>
          <w:rFonts w:ascii="Poppins" w:hAnsi="Poppins" w:cs="Poppins"/>
          <w:b/>
          <w:bCs/>
          <w:sz w:val="20"/>
          <w:szCs w:val="20"/>
        </w:rPr>
        <w:t>Advisory experience</w:t>
      </w:r>
    </w:p>
    <w:p w14:paraId="1B6B553D" w14:textId="77777777" w:rsidR="00D335ED" w:rsidRDefault="00D335ED" w:rsidP="00D335ED">
      <w:pPr>
        <w:pStyle w:val="NormalWeb"/>
        <w:spacing w:before="0" w:beforeAutospacing="0" w:after="0" w:afterAutospacing="0"/>
        <w:rPr>
          <w:rFonts w:ascii="Poppins" w:hAnsi="Poppins" w:cs="Poppins"/>
          <w:sz w:val="20"/>
          <w:szCs w:val="20"/>
        </w:rPr>
      </w:pPr>
      <w:r>
        <w:rPr>
          <w:rFonts w:ascii="Poppins" w:hAnsi="Poppins" w:cs="Poppins"/>
          <w:sz w:val="20"/>
          <w:szCs w:val="20"/>
        </w:rPr>
        <w:t>What experience do you have providing independent technical advice to senior decision makers? Have you served on expert panels before?</w:t>
      </w:r>
    </w:p>
    <w:p w14:paraId="7FB1C778" w14:textId="77777777" w:rsidR="00D335ED" w:rsidRDefault="00D335ED" w:rsidP="00D335ED">
      <w:pPr>
        <w:rPr>
          <w:rFonts w:ascii="Poppins" w:hAnsi="Poppins" w:cs="Poppins"/>
          <w:sz w:val="20"/>
          <w:szCs w:val="20"/>
        </w:rPr>
      </w:pPr>
    </w:p>
    <w:p w14:paraId="623E3D47" w14:textId="77777777" w:rsidR="00D335ED" w:rsidRDefault="00D335ED" w:rsidP="00D335ED">
      <w:pPr>
        <w:pStyle w:val="NormalWeb"/>
        <w:spacing w:before="0" w:beforeAutospacing="0" w:after="0" w:afterAutospacing="0"/>
        <w:rPr>
          <w:rFonts w:ascii="Poppins" w:hAnsi="Poppins" w:cs="Poppins"/>
          <w:b/>
          <w:bCs/>
          <w:sz w:val="20"/>
          <w:szCs w:val="20"/>
        </w:rPr>
      </w:pPr>
      <w:r>
        <w:rPr>
          <w:rFonts w:ascii="Poppins" w:hAnsi="Poppins" w:cs="Poppins"/>
          <w:b/>
          <w:bCs/>
          <w:sz w:val="20"/>
          <w:szCs w:val="20"/>
        </w:rPr>
        <w:t xml:space="preserve">Value </w:t>
      </w:r>
      <w:proofErr w:type="gramStart"/>
      <w:r>
        <w:rPr>
          <w:rFonts w:ascii="Poppins" w:hAnsi="Poppins" w:cs="Poppins"/>
          <w:b/>
          <w:bCs/>
          <w:sz w:val="20"/>
          <w:szCs w:val="20"/>
        </w:rPr>
        <w:t>add</w:t>
      </w:r>
      <w:proofErr w:type="gramEnd"/>
    </w:p>
    <w:p w14:paraId="08C1C236" w14:textId="77777777" w:rsidR="00D335ED" w:rsidRDefault="00D335ED" w:rsidP="00D335ED">
      <w:pPr>
        <w:pStyle w:val="NormalWeb"/>
        <w:spacing w:before="0" w:beforeAutospacing="0" w:after="0" w:afterAutospacing="0"/>
        <w:rPr>
          <w:rFonts w:ascii="Poppins" w:hAnsi="Poppins" w:cs="Poppins"/>
          <w:sz w:val="20"/>
          <w:szCs w:val="20"/>
        </w:rPr>
      </w:pPr>
      <w:r>
        <w:rPr>
          <w:rFonts w:ascii="Poppins" w:hAnsi="Poppins" w:cs="Poppins"/>
          <w:sz w:val="20"/>
          <w:szCs w:val="20"/>
        </w:rPr>
        <w:t xml:space="preserve">What unique perspective, capability or expertise would you bring to this panel? </w:t>
      </w:r>
    </w:p>
    <w:p w14:paraId="7FB1CC76" w14:textId="77777777" w:rsidR="00D335ED" w:rsidRPr="00D335ED" w:rsidRDefault="00D335ED" w:rsidP="00D335ED">
      <w:pPr>
        <w:pStyle w:val="NoSpacing"/>
        <w:rPr>
          <w:b/>
          <w:bCs/>
        </w:rPr>
      </w:pPr>
    </w:p>
    <w:sectPr w:rsidR="00D335ED" w:rsidRPr="00D33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ED"/>
    <w:rsid w:val="004014CB"/>
    <w:rsid w:val="00785479"/>
    <w:rsid w:val="00BE7A9C"/>
    <w:rsid w:val="00CB08AA"/>
    <w:rsid w:val="00D3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7915"/>
  <w15:chartTrackingRefBased/>
  <w15:docId w15:val="{E4D6BB85-8B17-462D-A3EA-21DBFCC1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5ED"/>
    <w:rPr>
      <w:rFonts w:eastAsiaTheme="majorEastAsia" w:cstheme="majorBidi"/>
      <w:color w:val="272727" w:themeColor="text1" w:themeTint="D8"/>
    </w:rPr>
  </w:style>
  <w:style w:type="paragraph" w:styleId="Title">
    <w:name w:val="Title"/>
    <w:basedOn w:val="Normal"/>
    <w:next w:val="Normal"/>
    <w:link w:val="TitleChar"/>
    <w:uiPriority w:val="10"/>
    <w:qFormat/>
    <w:rsid w:val="00D33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5ED"/>
    <w:pPr>
      <w:spacing w:before="160"/>
      <w:jc w:val="center"/>
    </w:pPr>
    <w:rPr>
      <w:i/>
      <w:iCs/>
      <w:color w:val="404040" w:themeColor="text1" w:themeTint="BF"/>
    </w:rPr>
  </w:style>
  <w:style w:type="character" w:customStyle="1" w:styleId="QuoteChar">
    <w:name w:val="Quote Char"/>
    <w:basedOn w:val="DefaultParagraphFont"/>
    <w:link w:val="Quote"/>
    <w:uiPriority w:val="29"/>
    <w:rsid w:val="00D335ED"/>
    <w:rPr>
      <w:i/>
      <w:iCs/>
      <w:color w:val="404040" w:themeColor="text1" w:themeTint="BF"/>
    </w:rPr>
  </w:style>
  <w:style w:type="paragraph" w:styleId="ListParagraph">
    <w:name w:val="List Paragraph"/>
    <w:basedOn w:val="Normal"/>
    <w:uiPriority w:val="34"/>
    <w:qFormat/>
    <w:rsid w:val="00D335ED"/>
    <w:pPr>
      <w:ind w:left="720"/>
      <w:contextualSpacing/>
    </w:pPr>
  </w:style>
  <w:style w:type="character" w:styleId="IntenseEmphasis">
    <w:name w:val="Intense Emphasis"/>
    <w:basedOn w:val="DefaultParagraphFont"/>
    <w:uiPriority w:val="21"/>
    <w:qFormat/>
    <w:rsid w:val="00D335ED"/>
    <w:rPr>
      <w:i/>
      <w:iCs/>
      <w:color w:val="0F4761" w:themeColor="accent1" w:themeShade="BF"/>
    </w:rPr>
  </w:style>
  <w:style w:type="paragraph" w:styleId="IntenseQuote">
    <w:name w:val="Intense Quote"/>
    <w:basedOn w:val="Normal"/>
    <w:next w:val="Normal"/>
    <w:link w:val="IntenseQuoteChar"/>
    <w:uiPriority w:val="30"/>
    <w:qFormat/>
    <w:rsid w:val="00D33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5ED"/>
    <w:rPr>
      <w:i/>
      <w:iCs/>
      <w:color w:val="0F4761" w:themeColor="accent1" w:themeShade="BF"/>
    </w:rPr>
  </w:style>
  <w:style w:type="character" w:styleId="IntenseReference">
    <w:name w:val="Intense Reference"/>
    <w:basedOn w:val="DefaultParagraphFont"/>
    <w:uiPriority w:val="32"/>
    <w:qFormat/>
    <w:rsid w:val="00D335ED"/>
    <w:rPr>
      <w:b/>
      <w:bCs/>
      <w:smallCaps/>
      <w:color w:val="0F4761" w:themeColor="accent1" w:themeShade="BF"/>
      <w:spacing w:val="5"/>
    </w:rPr>
  </w:style>
  <w:style w:type="paragraph" w:styleId="NoSpacing">
    <w:name w:val="No Spacing"/>
    <w:uiPriority w:val="1"/>
    <w:qFormat/>
    <w:rsid w:val="00D335ED"/>
    <w:pPr>
      <w:spacing w:after="0" w:line="240" w:lineRule="auto"/>
    </w:pPr>
  </w:style>
  <w:style w:type="paragraph" w:styleId="NormalWeb">
    <w:name w:val="Normal (Web)"/>
    <w:basedOn w:val="Normal"/>
    <w:uiPriority w:val="99"/>
    <w:semiHidden/>
    <w:unhideWhenUsed/>
    <w:rsid w:val="00D335E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83C21F410FB44A1D1DF8BE6C69B89" ma:contentTypeVersion="6" ma:contentTypeDescription="Create a new document." ma:contentTypeScope="" ma:versionID="1d7e042e88b3d831fddc926666f9667d">
  <xsd:schema xmlns:xsd="http://www.w3.org/2001/XMLSchema" xmlns:xs="http://www.w3.org/2001/XMLSchema" xmlns:p="http://schemas.microsoft.com/office/2006/metadata/properties" xmlns:ns2="d7b65f9a-36dc-4c7d-b451-a93344a38ea6" xmlns:ns3="c264f6e6-4df8-41fd-97fc-3067e71af27b" xmlns:ns4="d904bfdf-51a7-4500-87c3-ccc40a8c0df7" xmlns:ns5="958e4787-763b-4f8a-96c3-260cfb9aaabc" targetNamespace="http://schemas.microsoft.com/office/2006/metadata/properties" ma:root="true" ma:fieldsID="48629a20012c61200cb5baefc2426361" ns2:_="" ns3:_="" ns4:_="" ns5:_="">
    <xsd:import namespace="d7b65f9a-36dc-4c7d-b451-a93344a38ea6"/>
    <xsd:import namespace="c264f6e6-4df8-41fd-97fc-3067e71af27b"/>
    <xsd:import namespace="d904bfdf-51a7-4500-87c3-ccc40a8c0df7"/>
    <xsd:import namespace="958e4787-763b-4f8a-96c3-260cfb9aaa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OCR"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5f9a-36dc-4c7d-b451-a93344a38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4f6e6-4df8-41fd-97fc-3067e71af2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4bfdf-51a7-4500-87c3-ccc40a8c0df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e4787-763b-4f8a-96c3-260cfb9aaab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464a60-e588-40ce-a3ce-bc3496ebaa3e}" ma:internalName="TaxCatchAll" ma:showField="CatchAllData" ma:web="958e4787-763b-4f8a-96c3-260cfb9aa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8e4787-763b-4f8a-96c3-260cfb9aaabc" xsi:nil="true"/>
    <lcf76f155ced4ddcb4097134ff3c332f xmlns="d904bfdf-51a7-4500-87c3-ccc40a8c0d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952C7-9E1F-4FA9-A5DA-A3D7F5440541}"/>
</file>

<file path=customXml/itemProps2.xml><?xml version="1.0" encoding="utf-8"?>
<ds:datastoreItem xmlns:ds="http://schemas.openxmlformats.org/officeDocument/2006/customXml" ds:itemID="{5B86C688-5B09-4F8F-97AD-B12F2855E0B6}"/>
</file>

<file path=customXml/itemProps3.xml><?xml version="1.0" encoding="utf-8"?>
<ds:datastoreItem xmlns:ds="http://schemas.openxmlformats.org/officeDocument/2006/customXml" ds:itemID="{43C79E20-D8CE-4334-9C4E-2D66A4FF651A}"/>
</file>

<file path=docMetadata/LabelInfo.xml><?xml version="1.0" encoding="utf-8"?>
<clbl:labelList xmlns:clbl="http://schemas.microsoft.com/office/2020/mipLabelMetadata">
  <clbl:label id="{46b973ef-eb54-4209-9a1a-47743cb8bf58}" enabled="1" method="Privileged" siteId="{a63c9e9e-b4db-442a-a94f-08718d788e8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1542</Characters>
  <Application>Microsoft Office Word</Application>
  <DocSecurity>0</DocSecurity>
  <Lines>26</Lines>
  <Paragraphs>29</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Hocknull</dc:creator>
  <cp:keywords/>
  <dc:description/>
  <cp:lastModifiedBy>Michelle Hocknull</cp:lastModifiedBy>
  <cp:revision>1</cp:revision>
  <dcterms:created xsi:type="dcterms:W3CDTF">2026-02-12T08:11:00Z</dcterms:created>
  <dcterms:modified xsi:type="dcterms:W3CDTF">2026-02-12T08:13:00Z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0x010100E6383C21F410FB44A1D1DF8BE6C69B89</vt:lpwstr>
  </property>
</Properties>
</file>