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E3DD" w14:textId="77777777" w:rsidR="00747DA3" w:rsidRPr="00747DA3" w:rsidRDefault="00747DA3" w:rsidP="00747DA3">
      <w:pPr>
        <w:pStyle w:val="Heading2"/>
        <w:rPr>
          <w:rFonts w:ascii="Calibri" w:hAnsi="Calibri" w:cs="Calibri"/>
          <w:b/>
          <w:bCs/>
          <w:color w:val="001236"/>
          <w:sz w:val="48"/>
          <w:szCs w:val="44"/>
        </w:rPr>
      </w:pPr>
      <w:r w:rsidRPr="00747DA3">
        <w:rPr>
          <w:rFonts w:ascii="Calibri" w:hAnsi="Calibri" w:cs="Calibri"/>
          <w:color w:val="001236"/>
          <w:sz w:val="48"/>
          <w:szCs w:val="44"/>
        </w:rPr>
        <w:t xml:space="preserve">Schedule 7 – Unconsented Fixed-Bottom Offshore Wind Planning Update Declaration </w:t>
      </w:r>
    </w:p>
    <w:p w14:paraId="45D9B1FE" w14:textId="77777777" w:rsidR="00747DA3" w:rsidRPr="00EA3E2F" w:rsidRDefault="00747DA3" w:rsidP="00747DA3">
      <w:pPr>
        <w:rPr>
          <w:rFonts w:ascii="Calibri" w:hAnsi="Calibri" w:cs="Calibri"/>
        </w:rPr>
      </w:pPr>
      <w:r w:rsidRPr="00EA3E2F">
        <w:rPr>
          <w:rFonts w:ascii="Calibri" w:hAnsi="Calibri" w:cs="Calibri"/>
        </w:rPr>
        <w:t xml:space="preserve">Rule 4.1(k) of the Contract Allocation Framework requires the Unconsented Fixed-Bottom Offshore Wind Planning Update to be completed in the form prescribed below. You may only edit the items in square brackets and must complete every field. </w:t>
      </w:r>
    </w:p>
    <w:p w14:paraId="4B8E2AAD" w14:textId="77777777" w:rsidR="00747DA3" w:rsidRPr="00EA3E2F" w:rsidRDefault="00747DA3" w:rsidP="00747DA3">
      <w:pPr>
        <w:rPr>
          <w:rFonts w:ascii="Calibri" w:hAnsi="Calibri" w:cs="Calibri"/>
        </w:rPr>
      </w:pPr>
      <w:r w:rsidRPr="00EA3E2F">
        <w:rPr>
          <w:rFonts w:ascii="Calibri" w:hAnsi="Calibri" w:cs="Calibri"/>
        </w:rPr>
        <w:t>Failure to submit the declaration in the proper form will trigger withdrawal from the round under Rule 15.4.</w:t>
      </w:r>
    </w:p>
    <w:tbl>
      <w:tblPr>
        <w:tblStyle w:val="TableGrid"/>
        <w:tblW w:w="0" w:type="auto"/>
        <w:tblInd w:w="-5" w:type="dxa"/>
        <w:tblLook w:val="04A0" w:firstRow="1" w:lastRow="0" w:firstColumn="1" w:lastColumn="0" w:noHBand="0" w:noVBand="1"/>
      </w:tblPr>
      <w:tblGrid>
        <w:gridCol w:w="4560"/>
        <w:gridCol w:w="4461"/>
      </w:tblGrid>
      <w:tr w:rsidR="00747DA3" w:rsidRPr="00EA3E2F" w14:paraId="5CDD164A" w14:textId="77777777" w:rsidTr="00414A07">
        <w:tc>
          <w:tcPr>
            <w:tcW w:w="4874" w:type="dxa"/>
          </w:tcPr>
          <w:p w14:paraId="68A50F0D"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Company Name</w:t>
            </w:r>
          </w:p>
        </w:tc>
        <w:tc>
          <w:tcPr>
            <w:tcW w:w="4765" w:type="dxa"/>
          </w:tcPr>
          <w:p w14:paraId="1F3F5CF0"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[Company Name]</w:t>
            </w:r>
          </w:p>
        </w:tc>
      </w:tr>
      <w:tr w:rsidR="00747DA3" w:rsidRPr="00EA3E2F" w14:paraId="75D3EBE7" w14:textId="77777777" w:rsidTr="00414A07">
        <w:tc>
          <w:tcPr>
            <w:tcW w:w="4874" w:type="dxa"/>
          </w:tcPr>
          <w:p w14:paraId="28ACEA14"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Company Registration Number</w:t>
            </w:r>
          </w:p>
        </w:tc>
        <w:tc>
          <w:tcPr>
            <w:tcW w:w="4765" w:type="dxa"/>
          </w:tcPr>
          <w:p w14:paraId="0C9CC8E7"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[Company Registration Number, if you are not registered, please enter n/a]</w:t>
            </w:r>
          </w:p>
        </w:tc>
      </w:tr>
      <w:tr w:rsidR="00747DA3" w:rsidRPr="00EA3E2F" w14:paraId="36C45DD1" w14:textId="77777777" w:rsidTr="00414A07">
        <w:tc>
          <w:tcPr>
            <w:tcW w:w="4874" w:type="dxa"/>
          </w:tcPr>
          <w:p w14:paraId="5E0E00A4"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Company Registration Body</w:t>
            </w:r>
          </w:p>
        </w:tc>
        <w:tc>
          <w:tcPr>
            <w:tcW w:w="4765" w:type="dxa"/>
          </w:tcPr>
          <w:p w14:paraId="5A3B7A01"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[Company Registration Body, e.g. Companies House]</w:t>
            </w:r>
          </w:p>
        </w:tc>
      </w:tr>
      <w:tr w:rsidR="00747DA3" w:rsidRPr="00EA3E2F" w14:paraId="784C060B" w14:textId="77777777" w:rsidTr="00414A07">
        <w:tc>
          <w:tcPr>
            <w:tcW w:w="4874" w:type="dxa"/>
          </w:tcPr>
          <w:p w14:paraId="264FF285"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Name of CfD Unit</w:t>
            </w:r>
          </w:p>
        </w:tc>
        <w:tc>
          <w:tcPr>
            <w:tcW w:w="4765" w:type="dxa"/>
          </w:tcPr>
          <w:p w14:paraId="641798C1"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[Name of CfD Unit, as recorded on the Application]</w:t>
            </w:r>
          </w:p>
        </w:tc>
      </w:tr>
      <w:tr w:rsidR="00747DA3" w:rsidRPr="00EA3E2F" w14:paraId="32636702" w14:textId="77777777" w:rsidTr="00414A07">
        <w:tc>
          <w:tcPr>
            <w:tcW w:w="4874" w:type="dxa"/>
          </w:tcPr>
          <w:p w14:paraId="1790BD59"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Application ID</w:t>
            </w:r>
          </w:p>
        </w:tc>
        <w:tc>
          <w:tcPr>
            <w:tcW w:w="4765" w:type="dxa"/>
          </w:tcPr>
          <w:p w14:paraId="26BCC1CC"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[Application ID]</w:t>
            </w:r>
          </w:p>
        </w:tc>
      </w:tr>
      <w:tr w:rsidR="00747DA3" w:rsidRPr="00EA3E2F" w14:paraId="74F3C7ED" w14:textId="77777777" w:rsidTr="00414A07">
        <w:tc>
          <w:tcPr>
            <w:tcW w:w="4874" w:type="dxa"/>
          </w:tcPr>
          <w:p w14:paraId="2A737E89"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 xml:space="preserve">Declaration date </w:t>
            </w:r>
          </w:p>
          <w:p w14:paraId="39CA2F30" w14:textId="77777777" w:rsidR="00747DA3" w:rsidRPr="00EA3E2F" w:rsidRDefault="00747DA3" w:rsidP="00414A07">
            <w:pPr>
              <w:rPr>
                <w:rFonts w:ascii="Calibri" w:hAnsi="Calibri" w:cs="Calibri"/>
                <w:sz w:val="24"/>
                <w:szCs w:val="24"/>
              </w:rPr>
            </w:pPr>
          </w:p>
          <w:p w14:paraId="2BCA1A33"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This date must no later than the Working Day before the Submission Closing Date and no earlier than 11 Working Days before the Submission Closing Date.</w:t>
            </w:r>
          </w:p>
        </w:tc>
        <w:tc>
          <w:tcPr>
            <w:tcW w:w="4765" w:type="dxa"/>
          </w:tcPr>
          <w:p w14:paraId="035BD47F"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[date]</w:t>
            </w:r>
          </w:p>
        </w:tc>
      </w:tr>
    </w:tbl>
    <w:p w14:paraId="57E1488D" w14:textId="3FFF2200" w:rsidR="00747DA3" w:rsidRPr="00EA3E2F" w:rsidRDefault="00747DA3" w:rsidP="00747DA3">
      <w:pPr>
        <w:rPr>
          <w:rFonts w:ascii="Calibri" w:hAnsi="Calibri" w:cs="Calibri"/>
          <w:i/>
          <w:iCs/>
        </w:rPr>
      </w:pPr>
    </w:p>
    <w:p w14:paraId="6B5D676C" w14:textId="77777777" w:rsidR="00747DA3" w:rsidRPr="00EA3E2F" w:rsidRDefault="00747DA3" w:rsidP="00747DA3">
      <w:pPr>
        <w:rPr>
          <w:rFonts w:ascii="Calibri" w:hAnsi="Calibri" w:cs="Calibri"/>
        </w:rPr>
      </w:pPr>
      <w:r w:rsidRPr="00EA3E2F">
        <w:rPr>
          <w:rFonts w:ascii="Calibri" w:hAnsi="Calibri" w:cs="Calibri"/>
        </w:rPr>
        <w:t xml:space="preserve">We, the below named Directors, declare on behalf of the </w:t>
      </w:r>
      <w:proofErr w:type="gramStart"/>
      <w:r w:rsidRPr="00EA3E2F">
        <w:rPr>
          <w:rFonts w:ascii="Calibri" w:hAnsi="Calibri" w:cs="Calibri"/>
        </w:rPr>
        <w:t>above named</w:t>
      </w:r>
      <w:proofErr w:type="gramEnd"/>
      <w:r w:rsidRPr="00EA3E2F">
        <w:rPr>
          <w:rFonts w:ascii="Calibri" w:hAnsi="Calibri" w:cs="Calibri"/>
        </w:rPr>
        <w:t xml:space="preserve"> company that </w:t>
      </w:r>
      <w:proofErr w:type="gramStart"/>
      <w:r w:rsidRPr="00EA3E2F">
        <w:rPr>
          <w:rFonts w:ascii="Calibri" w:hAnsi="Calibri" w:cs="Calibri"/>
        </w:rPr>
        <w:t>in regard to</w:t>
      </w:r>
      <w:proofErr w:type="gramEnd"/>
      <w:r w:rsidRPr="00EA3E2F">
        <w:rPr>
          <w:rFonts w:ascii="Calibri" w:hAnsi="Calibri" w:cs="Calibri"/>
        </w:rPr>
        <w:t xml:space="preserve"> the Application named above, there has been no refusal of any relevant Pending Applicable Planning Consent(s) by the relevant issuing authority since the time of Application up to and including the date stated above.</w:t>
      </w:r>
    </w:p>
    <w:p w14:paraId="52230442" w14:textId="77777777" w:rsidR="00747DA3" w:rsidRPr="00EA3E2F" w:rsidRDefault="00747DA3" w:rsidP="00747DA3">
      <w:pPr>
        <w:rPr>
          <w:rFonts w:ascii="Calibri" w:hAnsi="Calibri" w:cs="Calibri"/>
          <w:i/>
          <w:iCs/>
        </w:rPr>
      </w:pPr>
      <w:r w:rsidRPr="00EA3E2F">
        <w:rPr>
          <w:rFonts w:ascii="Calibri" w:hAnsi="Calibri" w:cs="Calibri"/>
          <w:i/>
          <w:iCs/>
        </w:rPr>
        <w:t>Two Directors’ signatures are required, except in the case of sole Director companies.</w:t>
      </w:r>
    </w:p>
    <w:tbl>
      <w:tblPr>
        <w:tblStyle w:val="TableGrid"/>
        <w:tblW w:w="0" w:type="auto"/>
        <w:tblLook w:val="04A0" w:firstRow="1" w:lastRow="0" w:firstColumn="1" w:lastColumn="0" w:noHBand="0" w:noVBand="1"/>
      </w:tblPr>
      <w:tblGrid>
        <w:gridCol w:w="4511"/>
        <w:gridCol w:w="4505"/>
      </w:tblGrid>
      <w:tr w:rsidR="00747DA3" w:rsidRPr="00EA3E2F" w14:paraId="0B8885CF" w14:textId="77777777" w:rsidTr="00414A07">
        <w:tc>
          <w:tcPr>
            <w:tcW w:w="4871" w:type="dxa"/>
          </w:tcPr>
          <w:p w14:paraId="36291B09"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Signature</w:t>
            </w:r>
          </w:p>
        </w:tc>
        <w:tc>
          <w:tcPr>
            <w:tcW w:w="4871" w:type="dxa"/>
          </w:tcPr>
          <w:p w14:paraId="61FEEAF4"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[Signature]</w:t>
            </w:r>
          </w:p>
        </w:tc>
      </w:tr>
      <w:tr w:rsidR="00747DA3" w:rsidRPr="00EA3E2F" w14:paraId="2CBA568A" w14:textId="77777777" w:rsidTr="00414A07">
        <w:tc>
          <w:tcPr>
            <w:tcW w:w="4871" w:type="dxa"/>
          </w:tcPr>
          <w:p w14:paraId="0F8210A6"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Name &amp; Role</w:t>
            </w:r>
          </w:p>
        </w:tc>
        <w:tc>
          <w:tcPr>
            <w:tcW w:w="4871" w:type="dxa"/>
          </w:tcPr>
          <w:p w14:paraId="0BC5577F"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[Name and Role]</w:t>
            </w:r>
          </w:p>
        </w:tc>
      </w:tr>
      <w:tr w:rsidR="00747DA3" w:rsidRPr="00EA3E2F" w14:paraId="05964478" w14:textId="77777777" w:rsidTr="00414A07">
        <w:tc>
          <w:tcPr>
            <w:tcW w:w="4871" w:type="dxa"/>
          </w:tcPr>
          <w:p w14:paraId="0396B6D7"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Date of signature (this must be on or after the above Declaration date)</w:t>
            </w:r>
          </w:p>
        </w:tc>
        <w:tc>
          <w:tcPr>
            <w:tcW w:w="4871" w:type="dxa"/>
          </w:tcPr>
          <w:p w14:paraId="47F10D41"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[Date]</w:t>
            </w:r>
          </w:p>
        </w:tc>
      </w:tr>
    </w:tbl>
    <w:p w14:paraId="0233955D" w14:textId="77777777" w:rsidR="00747DA3" w:rsidRPr="00EA3E2F" w:rsidRDefault="00747DA3" w:rsidP="00747DA3">
      <w:pPr>
        <w:rPr>
          <w:rStyle w:val="HighlightAccent4"/>
          <w:rFonts w:ascii="Calibri" w:hAnsi="Calibri" w:cs="Calibri"/>
        </w:rPr>
      </w:pPr>
    </w:p>
    <w:tbl>
      <w:tblPr>
        <w:tblStyle w:val="TableGrid"/>
        <w:tblW w:w="0" w:type="auto"/>
        <w:tblLook w:val="04A0" w:firstRow="1" w:lastRow="0" w:firstColumn="1" w:lastColumn="0" w:noHBand="0" w:noVBand="1"/>
      </w:tblPr>
      <w:tblGrid>
        <w:gridCol w:w="4511"/>
        <w:gridCol w:w="4505"/>
      </w:tblGrid>
      <w:tr w:rsidR="00747DA3" w:rsidRPr="00EA3E2F" w14:paraId="0D83FFD6" w14:textId="77777777" w:rsidTr="00414A07">
        <w:tc>
          <w:tcPr>
            <w:tcW w:w="4871" w:type="dxa"/>
          </w:tcPr>
          <w:p w14:paraId="4A0164F4"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Signature</w:t>
            </w:r>
          </w:p>
        </w:tc>
        <w:tc>
          <w:tcPr>
            <w:tcW w:w="4871" w:type="dxa"/>
          </w:tcPr>
          <w:p w14:paraId="328AAFB8"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[Signature]</w:t>
            </w:r>
          </w:p>
        </w:tc>
      </w:tr>
      <w:tr w:rsidR="00747DA3" w:rsidRPr="00EA3E2F" w14:paraId="3157926D" w14:textId="77777777" w:rsidTr="00414A07">
        <w:tc>
          <w:tcPr>
            <w:tcW w:w="4871" w:type="dxa"/>
          </w:tcPr>
          <w:p w14:paraId="1BFA6DFD"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Name &amp; Role</w:t>
            </w:r>
          </w:p>
        </w:tc>
        <w:tc>
          <w:tcPr>
            <w:tcW w:w="4871" w:type="dxa"/>
          </w:tcPr>
          <w:p w14:paraId="715A540E"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[Name and Role]</w:t>
            </w:r>
          </w:p>
        </w:tc>
      </w:tr>
      <w:tr w:rsidR="00747DA3" w:rsidRPr="00EA3E2F" w14:paraId="5A16846D" w14:textId="77777777" w:rsidTr="00414A07">
        <w:tc>
          <w:tcPr>
            <w:tcW w:w="4871" w:type="dxa"/>
          </w:tcPr>
          <w:p w14:paraId="07992476"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Date of signature (this must be on or after the above Declaration date)</w:t>
            </w:r>
          </w:p>
        </w:tc>
        <w:tc>
          <w:tcPr>
            <w:tcW w:w="4871" w:type="dxa"/>
          </w:tcPr>
          <w:p w14:paraId="19187393" w14:textId="77777777" w:rsidR="00747DA3" w:rsidRPr="00EA3E2F" w:rsidRDefault="00747DA3" w:rsidP="00414A07">
            <w:pPr>
              <w:rPr>
                <w:rFonts w:ascii="Calibri" w:hAnsi="Calibri" w:cs="Calibri"/>
                <w:sz w:val="24"/>
                <w:szCs w:val="24"/>
              </w:rPr>
            </w:pPr>
            <w:r w:rsidRPr="00EA3E2F">
              <w:rPr>
                <w:rFonts w:ascii="Calibri" w:hAnsi="Calibri" w:cs="Calibri"/>
                <w:sz w:val="24"/>
                <w:szCs w:val="24"/>
              </w:rPr>
              <w:t>[Date]</w:t>
            </w:r>
          </w:p>
        </w:tc>
      </w:tr>
    </w:tbl>
    <w:p w14:paraId="24A7174C" w14:textId="77777777" w:rsidR="00747DA3" w:rsidRDefault="00747DA3"/>
    <w:sectPr w:rsidR="00747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num w:numId="1" w16cid:durableId="104205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A3"/>
    <w:rsid w:val="00145CC8"/>
    <w:rsid w:val="0021693E"/>
    <w:rsid w:val="00747DA3"/>
    <w:rsid w:val="00C305E0"/>
    <w:rsid w:val="00D525B2"/>
    <w:rsid w:val="00DD4812"/>
    <w:rsid w:val="00EA3E2F"/>
    <w:rsid w:val="00F96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364"/>
  <w15:chartTrackingRefBased/>
  <w15:docId w15:val="{502A61A2-4B6B-4E92-B7EC-1419321B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4"/>
    <w:unhideWhenUsed/>
    <w:qFormat/>
    <w:rsid w:val="00747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4"/>
    <w:rsid w:val="00747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DA3"/>
    <w:rPr>
      <w:rFonts w:eastAsiaTheme="majorEastAsia" w:cstheme="majorBidi"/>
      <w:color w:val="272727" w:themeColor="text1" w:themeTint="D8"/>
    </w:rPr>
  </w:style>
  <w:style w:type="paragraph" w:styleId="Title">
    <w:name w:val="Title"/>
    <w:basedOn w:val="Normal"/>
    <w:next w:val="Normal"/>
    <w:link w:val="TitleChar"/>
    <w:uiPriority w:val="10"/>
    <w:qFormat/>
    <w:rsid w:val="00747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DA3"/>
    <w:pPr>
      <w:spacing w:before="160"/>
      <w:jc w:val="center"/>
    </w:pPr>
    <w:rPr>
      <w:i/>
      <w:iCs/>
      <w:color w:val="404040" w:themeColor="text1" w:themeTint="BF"/>
    </w:rPr>
  </w:style>
  <w:style w:type="character" w:customStyle="1" w:styleId="QuoteChar">
    <w:name w:val="Quote Char"/>
    <w:basedOn w:val="DefaultParagraphFont"/>
    <w:link w:val="Quote"/>
    <w:uiPriority w:val="29"/>
    <w:rsid w:val="00747DA3"/>
    <w:rPr>
      <w:i/>
      <w:iCs/>
      <w:color w:val="404040" w:themeColor="text1" w:themeTint="BF"/>
    </w:rPr>
  </w:style>
  <w:style w:type="paragraph" w:styleId="ListParagraph">
    <w:name w:val="List Paragraph"/>
    <w:basedOn w:val="Normal"/>
    <w:uiPriority w:val="34"/>
    <w:qFormat/>
    <w:rsid w:val="00747DA3"/>
    <w:pPr>
      <w:ind w:left="720"/>
      <w:contextualSpacing/>
    </w:pPr>
  </w:style>
  <w:style w:type="character" w:styleId="IntenseEmphasis">
    <w:name w:val="Intense Emphasis"/>
    <w:basedOn w:val="DefaultParagraphFont"/>
    <w:uiPriority w:val="21"/>
    <w:qFormat/>
    <w:rsid w:val="00747DA3"/>
    <w:rPr>
      <w:i/>
      <w:iCs/>
      <w:color w:val="0F4761" w:themeColor="accent1" w:themeShade="BF"/>
    </w:rPr>
  </w:style>
  <w:style w:type="paragraph" w:styleId="IntenseQuote">
    <w:name w:val="Intense Quote"/>
    <w:basedOn w:val="Normal"/>
    <w:next w:val="Normal"/>
    <w:link w:val="IntenseQuoteChar"/>
    <w:uiPriority w:val="30"/>
    <w:qFormat/>
    <w:rsid w:val="00747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DA3"/>
    <w:rPr>
      <w:i/>
      <w:iCs/>
      <w:color w:val="0F4761" w:themeColor="accent1" w:themeShade="BF"/>
    </w:rPr>
  </w:style>
  <w:style w:type="character" w:styleId="IntenseReference">
    <w:name w:val="Intense Reference"/>
    <w:basedOn w:val="DefaultParagraphFont"/>
    <w:uiPriority w:val="32"/>
    <w:qFormat/>
    <w:rsid w:val="00747DA3"/>
    <w:rPr>
      <w:b/>
      <w:bCs/>
      <w:smallCaps/>
      <w:color w:val="0F4761" w:themeColor="accent1" w:themeShade="BF"/>
      <w:spacing w:val="5"/>
    </w:rPr>
  </w:style>
  <w:style w:type="paragraph" w:customStyle="1" w:styleId="Bullet1">
    <w:name w:val="Bullet 1"/>
    <w:basedOn w:val="BodyText"/>
    <w:uiPriority w:val="1"/>
    <w:qFormat/>
    <w:rsid w:val="00747DA3"/>
    <w:pPr>
      <w:numPr>
        <w:numId w:val="1"/>
      </w:numPr>
      <w:tabs>
        <w:tab w:val="num" w:pos="360"/>
      </w:tabs>
      <w:spacing w:line="240" w:lineRule="auto"/>
      <w:ind w:left="0" w:firstLine="0"/>
    </w:pPr>
    <w:rPr>
      <w:rFonts w:ascii="Poppins" w:hAnsi="Poppins"/>
      <w:color w:val="000000" w:themeColor="text1"/>
      <w:kern w:val="0"/>
      <w:sz w:val="20"/>
      <w:szCs w:val="20"/>
      <w14:ligatures w14:val="none"/>
    </w:rPr>
  </w:style>
  <w:style w:type="paragraph" w:styleId="BodyText">
    <w:name w:val="Body Text"/>
    <w:basedOn w:val="Normal"/>
    <w:link w:val="BodyTextChar"/>
    <w:uiPriority w:val="99"/>
    <w:semiHidden/>
    <w:unhideWhenUsed/>
    <w:rsid w:val="00747DA3"/>
    <w:pPr>
      <w:spacing w:after="120"/>
    </w:pPr>
  </w:style>
  <w:style w:type="character" w:customStyle="1" w:styleId="BodyTextChar">
    <w:name w:val="Body Text Char"/>
    <w:basedOn w:val="DefaultParagraphFont"/>
    <w:link w:val="BodyText"/>
    <w:uiPriority w:val="99"/>
    <w:semiHidden/>
    <w:rsid w:val="00747DA3"/>
  </w:style>
  <w:style w:type="table" w:styleId="TableGrid">
    <w:name w:val="Table Grid"/>
    <w:basedOn w:val="TableNormal"/>
    <w:uiPriority w:val="59"/>
    <w:rsid w:val="00747DA3"/>
    <w:pPr>
      <w:spacing w:after="0" w:line="240" w:lineRule="auto"/>
    </w:pPr>
    <w:rPr>
      <w:kern w:val="0"/>
      <w:sz w:val="20"/>
      <w:szCs w:val="2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Accent4">
    <w:name w:val="Highlight Accent 4"/>
    <w:basedOn w:val="DefaultParagraphFont"/>
    <w:uiPriority w:val="9"/>
    <w:qFormat/>
    <w:rsid w:val="00747DA3"/>
    <w:rPr>
      <w:rFonts w:ascii="Poppins" w:hAnsi="Poppins"/>
      <w:color w:val="000000" w:themeColor="text1"/>
      <w:bdr w:val="none" w:sz="0" w:space="0" w:color="auto"/>
      <w:shd w:val="clear" w:color="auto" w:fill="E59EDC" w:themeFill="accent5"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b7b4ccf-a151-45fe-818e-4cde44e595d9" xsi:nil="true"/>
    <lcf76f155ced4ddcb4097134ff3c332f xmlns="6b9fa28b-ddcc-4041-8725-bebe945943fa">
      <Terms xmlns="http://schemas.microsoft.com/office/infopath/2007/PartnerControls"/>
    </lcf76f155ced4ddcb4097134ff3c332f>
    <TaxCatchAll xmlns="a65b25b1-58dd-444e-9593-beddacfcd12c" xsi:nil="true"/>
    <TESTFIELD xmlns="8b7b4ccf-a151-45fe-818e-4cde44e595d9" xsi:nil="true"/>
    <Date xmlns="8b7b4ccf-a151-45fe-818e-4cde44e595d9" xsi:nil="true"/>
    <Order0 xmlns="8b7b4ccf-a151-45fe-818e-4cde44e59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5" ma:contentTypeDescription="Create a new document." ma:contentTypeScope="" ma:versionID="23d8ddee2c0a47f2ad0ace4feb37f02d">
  <xsd:schema xmlns:xsd="http://www.w3.org/2001/XMLSchema" xmlns:xs="http://www.w3.org/2001/XMLSchema" xmlns:p="http://schemas.microsoft.com/office/2006/metadata/properties" xmlns:ns2="8b7b4ccf-a151-45fe-818e-4cde44e595d9" xmlns:ns3="e71f0837-d1cb-4020-b47f-928d4bae4003" xmlns:ns4="6b9fa28b-ddcc-4041-8725-bebe945943fa" xmlns:ns5="a65b25b1-58dd-444e-9593-beddacfcd12c" targetNamespace="http://schemas.microsoft.com/office/2006/metadata/properties" ma:root="true" ma:fieldsID="7c25387b49362c05eb710c786aeb75cf" ns2:_="" ns3:_="" ns4:_="" ns5:_="">
    <xsd:import namespace="8b7b4ccf-a151-45fe-818e-4cde44e595d9"/>
    <xsd:import namespace="e71f0837-d1cb-4020-b47f-928d4bae4003"/>
    <xsd:import namespace="6b9fa28b-ddcc-4041-8725-bebe945943fa"/>
    <xsd:import namespace="a65b25b1-58dd-444e-9593-beddacfcd1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TESTFIELD" minOccurs="0"/>
                <xsd:element ref="ns2:MediaServiceSearchProperties" minOccurs="0"/>
                <xsd:element ref="ns2:MediaServiceOCR" minOccurs="0"/>
                <xsd:element ref="ns2:MediaServiceLocation" minOccurs="0"/>
                <xsd:element ref="ns2:Order0" minOccurs="0"/>
                <xsd:element ref="ns2:Date" minOccurs="0"/>
                <xsd:element ref="ns2:_Flow_SignoffStatu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b4ccf-a151-45fe-818e-4cde44e59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TESTFIELD" ma:index="17" nillable="true" ma:displayName="Filter Option" ma:description="Use this column to add entries for filtering files within the folder" ma:format="Dropdown" ma:internalName="TESTFIELD">
      <xsd:simpleType>
        <xsd:restriction base="dms:Text">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Order0" ma:index="21" nillable="true" ma:displayName="Order" ma:format="Dropdown" ma:indexed="true" ma:internalName="Order0" ma:percentage="FALSE">
      <xsd:simpleType>
        <xsd:restriction base="dms:Number"/>
      </xsd:simpleType>
    </xsd:element>
    <xsd:element name="Date" ma:index="22" nillable="true" ma:displayName="Date" ma:format="DateOnly" ma:internalName="Date">
      <xsd:simpleType>
        <xsd:restriction base="dms:DateTim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f0837-d1cb-4020-b47f-928d4bae40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fa28b-ddcc-4041-8725-bebe945943fa"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5b25b1-58dd-444e-9593-beddacfcd12c"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70e0849c-193c-4c34-9b61-eca0e7a275d7}" ma:internalName="TaxCatchAll" ma:showField="CatchAllData" ma:web="a65b25b1-58dd-444e-9593-beddacfcd1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9CD2D-58C1-452A-9A3A-0C7F51796E38}">
  <ds:schemaRefs>
    <ds:schemaRef ds:uri="http://purl.org/dc/elements/1.1/"/>
    <ds:schemaRef ds:uri="8b7b4ccf-a151-45fe-818e-4cde44e595d9"/>
    <ds:schemaRef ds:uri="http://schemas.microsoft.com/office/2006/metadata/properties"/>
    <ds:schemaRef ds:uri="a65b25b1-58dd-444e-9593-beddacfcd12c"/>
    <ds:schemaRef ds:uri="http://purl.org/dc/terms/"/>
    <ds:schemaRef ds:uri="http://schemas.openxmlformats.org/package/2006/metadata/core-properties"/>
    <ds:schemaRef ds:uri="http://schemas.microsoft.com/office/2006/documentManagement/types"/>
    <ds:schemaRef ds:uri="http://purl.org/dc/dcmitype/"/>
    <ds:schemaRef ds:uri="e71f0837-d1cb-4020-b47f-928d4bae4003"/>
    <ds:schemaRef ds:uri="http://schemas.microsoft.com/office/infopath/2007/PartnerControls"/>
    <ds:schemaRef ds:uri="6b9fa28b-ddcc-4041-8725-bebe945943fa"/>
    <ds:schemaRef ds:uri="http://www.w3.org/XML/1998/namespace"/>
  </ds:schemaRefs>
</ds:datastoreItem>
</file>

<file path=customXml/itemProps2.xml><?xml version="1.0" encoding="utf-8"?>
<ds:datastoreItem xmlns:ds="http://schemas.openxmlformats.org/officeDocument/2006/customXml" ds:itemID="{266BD3DC-E9EB-4602-83E7-7F99DD8899CB}">
  <ds:schemaRefs>
    <ds:schemaRef ds:uri="http://schemas.microsoft.com/sharepoint/v3/contenttype/forms"/>
  </ds:schemaRefs>
</ds:datastoreItem>
</file>

<file path=customXml/itemProps3.xml><?xml version="1.0" encoding="utf-8"?>
<ds:datastoreItem xmlns:ds="http://schemas.openxmlformats.org/officeDocument/2006/customXml" ds:itemID="{940720D0-B2FE-434E-A4D3-EF720080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b4ccf-a151-45fe-818e-4cde44e595d9"/>
    <ds:schemaRef ds:uri="e71f0837-d1cb-4020-b47f-928d4bae4003"/>
    <ds:schemaRef ds:uri="6b9fa28b-ddcc-4041-8725-bebe945943fa"/>
    <ds:schemaRef ds:uri="a65b25b1-58dd-444e-9593-beddacfcd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Royle [NESO]</dc:creator>
  <cp:keywords/>
  <dc:description/>
  <cp:lastModifiedBy>Tina Dhami [NESO]</cp:lastModifiedBy>
  <cp:revision>2</cp:revision>
  <dcterms:created xsi:type="dcterms:W3CDTF">2025-08-05T09:54:00Z</dcterms:created>
  <dcterms:modified xsi:type="dcterms:W3CDTF">2025-08-05T09:54:00Z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0x010100C9F213A04EF1CB48A46E8BE59C8EFE11</vt:lpwstr>
  </property>
  <property fmtid="{D5CDD505-2E9C-101B-9397-08002B2CF9AE}" pid="3" name="MediaServiceImageTags">
    <vt:lpwstr/>
  </property>
</Properties>
</file>