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87937" w:rsidR="006B69AD" w:rsidP="00B97C15" w:rsidRDefault="000A68FE" w14:paraId="45BC88B8" w14:textId="11E7A8F7">
      <w:pPr>
        <w:pStyle w:val="DocumentTitle"/>
        <w:framePr w:w="10056" w:wrap="notBeside" w:x="1096" w:y="2341"/>
        <w:rPr>
          <w:color w:val="3F0731" w:themeColor="text2"/>
        </w:rPr>
      </w:pPr>
      <w:r>
        <w:rPr>
          <w:rFonts w:ascii="Poppins" w:hAnsi="Poppins" w:cs="Poppins"/>
          <w:color w:val="3F0731" w:themeColor="text2"/>
        </w:rPr>
        <w:t>Nomination Form</w:t>
      </w:r>
      <w:r w:rsidR="00FA7F7D">
        <w:rPr>
          <w:rFonts w:ascii="Poppins" w:hAnsi="Poppins" w:cs="Poppins"/>
          <w:color w:val="3F0731" w:themeColor="text2"/>
        </w:rPr>
        <w:t xml:space="preserve"> – </w:t>
      </w:r>
      <w:r>
        <w:rPr>
          <w:rFonts w:ascii="Poppins" w:hAnsi="Poppins" w:cs="Poppins"/>
          <w:color w:val="3F0731" w:themeColor="text2"/>
        </w:rPr>
        <w:t>2025 CUSC Panel Elections</w:t>
      </w:r>
    </w:p>
    <w:p w:rsidRPr="003219B5" w:rsidR="006D76D7" w:rsidP="006D76D7" w:rsidRDefault="006D76D7" w14:paraId="24E88F77" w14:textId="38CDEEF8">
      <w:pPr>
        <w:pStyle w:val="Heading1"/>
        <w:rPr>
          <w:rFonts w:ascii="Poppins" w:hAnsi="Poppins" w:cs="Poppins"/>
          <w:sz w:val="24"/>
          <w:szCs w:val="24"/>
        </w:rPr>
      </w:pPr>
      <w:r>
        <w:rPr>
          <w:rFonts w:ascii="Poppins" w:hAnsi="Poppins" w:cs="Poppins"/>
          <w:sz w:val="24"/>
          <w:szCs w:val="24"/>
        </w:rPr>
        <w:t>What do I need to know?</w:t>
      </w:r>
    </w:p>
    <w:p w:rsidRPr="00283A00" w:rsidR="00FB2FD8" w:rsidP="00FB2FD8" w:rsidRDefault="00FB2FD8" w14:paraId="2C096A31" w14:textId="77777777">
      <w:pPr>
        <w:spacing w:before="122" w:line="274" w:lineRule="exact"/>
        <w:textAlignment w:val="baseline"/>
        <w:rPr>
          <w:rFonts w:ascii="Poppins" w:hAnsi="Poppins" w:eastAsia="Arial" w:cs="Poppins"/>
          <w:color w:val="000000"/>
          <w:sz w:val="20"/>
          <w:szCs w:val="20"/>
          <w:u w:val="single"/>
        </w:rPr>
      </w:pPr>
      <w:r w:rsidRPr="00283A00">
        <w:rPr>
          <w:rFonts w:ascii="Poppins" w:hAnsi="Poppins" w:eastAsia="Arial" w:cs="Poppins"/>
          <w:color w:val="000000"/>
          <w:sz w:val="20"/>
          <w:szCs w:val="20"/>
          <w:u w:val="single"/>
        </w:rPr>
        <w:t>How often does this election process take place?</w:t>
      </w:r>
    </w:p>
    <w:p w:rsidRPr="00283A00" w:rsidR="006D76D7" w:rsidP="0038664F" w:rsidRDefault="006D76D7" w14:paraId="170BC22C" w14:textId="6FD15C97">
      <w:pPr>
        <w:pStyle w:val="BodyText"/>
        <w:spacing w:after="0"/>
        <w:jc w:val="both"/>
        <w:rPr>
          <w:rFonts w:ascii="Poppins" w:hAnsi="Poppins" w:eastAsia="Arial" w:cs="Poppins"/>
          <w:color w:val="auto"/>
        </w:rPr>
      </w:pPr>
      <w:r w:rsidRPr="00283A00">
        <w:rPr>
          <w:rFonts w:ascii="Poppins" w:hAnsi="Poppins" w:eastAsia="Arial" w:cs="Poppins"/>
          <w:color w:val="auto"/>
        </w:rPr>
        <w:t xml:space="preserve">Every 2 years, </w:t>
      </w:r>
      <w:r w:rsidRPr="00283A00" w:rsidR="00C035F9">
        <w:rPr>
          <w:rFonts w:ascii="Poppins" w:hAnsi="Poppins" w:eastAsia="Arial" w:cs="Poppins"/>
          <w:color w:val="auto"/>
        </w:rPr>
        <w:t xml:space="preserve">CUSC Users will appoint the CUSC Modification Panel Users’ Panel Members (and Alternate Members) by election in accordance with CUSC Section 8A. </w:t>
      </w:r>
    </w:p>
    <w:p w:rsidRPr="00283A00" w:rsidR="00201A70" w:rsidP="0038664F" w:rsidRDefault="00201A70" w14:paraId="0F319B48" w14:textId="77777777">
      <w:pPr>
        <w:pStyle w:val="BodyText"/>
        <w:spacing w:after="0"/>
        <w:jc w:val="both"/>
        <w:rPr>
          <w:rFonts w:ascii="Poppins" w:hAnsi="Poppins" w:eastAsia="Arial" w:cs="Poppins"/>
          <w:color w:val="auto"/>
        </w:rPr>
      </w:pPr>
    </w:p>
    <w:p w:rsidRPr="00283A00" w:rsidR="0050311B" w:rsidP="0050311B" w:rsidRDefault="0050311B" w14:paraId="2A47610D" w14:textId="77777777">
      <w:pPr>
        <w:pStyle w:val="BodyText"/>
        <w:jc w:val="both"/>
        <w:rPr>
          <w:rFonts w:ascii="Poppins" w:hAnsi="Poppins" w:eastAsia="Arial" w:cs="Poppins"/>
        </w:rPr>
      </w:pPr>
      <w:r w:rsidRPr="00283A00">
        <w:rPr>
          <w:rFonts w:ascii="Poppins" w:hAnsi="Poppins" w:eastAsia="Arial" w:cs="Poppins"/>
          <w:u w:val="single"/>
        </w:rPr>
        <w:t>How many seats are available for election? </w:t>
      </w:r>
      <w:r w:rsidRPr="00283A00">
        <w:rPr>
          <w:rFonts w:ascii="Poppins" w:hAnsi="Poppins" w:eastAsia="Arial" w:cs="Poppins"/>
        </w:rPr>
        <w:t> </w:t>
      </w:r>
    </w:p>
    <w:p w:rsidRPr="00283A00" w:rsidR="0050311B" w:rsidP="00E228AD" w:rsidRDefault="0050311B" w14:paraId="71FD4837" w14:textId="10DE67FF">
      <w:pPr>
        <w:pStyle w:val="BodyText"/>
        <w:jc w:val="both"/>
        <w:rPr>
          <w:rFonts w:ascii="Poppins" w:hAnsi="Poppins" w:eastAsia="Arial" w:cs="Poppins"/>
        </w:rPr>
      </w:pPr>
      <w:r w:rsidRPr="00283A00">
        <w:rPr>
          <w:rFonts w:ascii="Poppins" w:hAnsi="Poppins" w:eastAsia="Arial" w:cs="Poppins"/>
        </w:rPr>
        <w:t>The following seats are available for election: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35"/>
        <w:gridCol w:w="5010"/>
      </w:tblGrid>
      <w:tr w:rsidRPr="00283A00" w:rsidR="00E228AD" w:rsidTr="00C73A00" w14:paraId="5FFF4774" w14:textId="77777777">
        <w:trPr>
          <w:trHeight w:val="300"/>
        </w:trPr>
        <w:tc>
          <w:tcPr>
            <w:tcW w:w="4950"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283A00" w:rsidR="00E228AD" w:rsidP="00C73A00" w:rsidRDefault="00E228AD" w14:paraId="6047345C" w14:textId="7D6B4406">
            <w:pPr>
              <w:pStyle w:val="BodyText"/>
              <w:spacing w:after="0"/>
              <w:jc w:val="center"/>
              <w:rPr>
                <w:rFonts w:ascii="Poppins" w:hAnsi="Poppins" w:eastAsia="Arial" w:cs="Poppins"/>
                <w:b/>
                <w:bCs/>
                <w:color w:val="FFFFFF" w:themeColor="background1"/>
              </w:rPr>
            </w:pPr>
            <w:r w:rsidRPr="00283A00">
              <w:rPr>
                <w:rFonts w:ascii="Poppins" w:hAnsi="Poppins" w:eastAsia="Arial" w:cs="Poppins"/>
                <w:b/>
                <w:bCs/>
                <w:color w:val="FFFFFF" w:themeColor="background1"/>
              </w:rPr>
              <w:t>Panel Member Seats</w:t>
            </w:r>
          </w:p>
        </w:tc>
        <w:tc>
          <w:tcPr>
            <w:tcW w:w="5235"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283A00" w:rsidR="00E228AD" w:rsidP="00C73A00" w:rsidRDefault="00E228AD" w14:paraId="26B0998C" w14:textId="171D9F68">
            <w:pPr>
              <w:pStyle w:val="BodyText"/>
              <w:spacing w:after="0"/>
              <w:jc w:val="center"/>
              <w:rPr>
                <w:rFonts w:ascii="Poppins" w:hAnsi="Poppins" w:eastAsia="Arial" w:cs="Poppins"/>
                <w:b/>
                <w:bCs/>
                <w:color w:val="FFFFFF" w:themeColor="background1"/>
              </w:rPr>
            </w:pPr>
            <w:r w:rsidRPr="00283A00">
              <w:rPr>
                <w:rFonts w:ascii="Poppins" w:hAnsi="Poppins" w:eastAsia="Arial" w:cs="Poppins"/>
                <w:b/>
                <w:bCs/>
                <w:color w:val="FFFFFF" w:themeColor="background1"/>
              </w:rPr>
              <w:t>Alternate Member Seats</w:t>
            </w:r>
          </w:p>
        </w:tc>
      </w:tr>
      <w:tr w:rsidRPr="00283A00" w:rsidR="00E228AD" w:rsidTr="00E228AD" w14:paraId="600BF76E" w14:textId="77777777">
        <w:trPr>
          <w:trHeight w:val="300"/>
        </w:trPr>
        <w:tc>
          <w:tcPr>
            <w:tcW w:w="4950"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E228AD" w:rsidP="00E228AD" w:rsidRDefault="00E228AD" w14:paraId="5F6524CD" w14:textId="77777777">
            <w:pPr>
              <w:spacing w:after="0" w:line="240" w:lineRule="auto"/>
              <w:jc w:val="center"/>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b/>
                <w:bCs/>
                <w:color w:val="000000"/>
                <w:kern w:val="0"/>
                <w:sz w:val="20"/>
                <w:szCs w:val="20"/>
                <w:lang w:eastAsia="en-GB"/>
                <w14:ligatures w14:val="none"/>
              </w:rPr>
              <w:t>7</w:t>
            </w:r>
            <w:r w:rsidRPr="00283A00">
              <w:rPr>
                <w:rFonts w:ascii="Poppins" w:hAnsi="Poppins" w:eastAsia="Times New Roman" w:cs="Poppins"/>
                <w:color w:val="000000"/>
                <w:kern w:val="0"/>
                <w:sz w:val="20"/>
                <w:szCs w:val="20"/>
                <w:lang w:eastAsia="en-GB"/>
                <w14:ligatures w14:val="none"/>
              </w:rPr>
              <w:t> </w:t>
            </w:r>
          </w:p>
        </w:tc>
        <w:tc>
          <w:tcPr>
            <w:tcW w:w="5235"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E228AD" w:rsidP="00E228AD" w:rsidRDefault="00E228AD" w14:paraId="4641A962" w14:textId="77777777">
            <w:pPr>
              <w:spacing w:after="0" w:line="240" w:lineRule="auto"/>
              <w:ind w:right="135"/>
              <w:jc w:val="center"/>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b/>
                <w:bCs/>
                <w:color w:val="000000"/>
                <w:kern w:val="0"/>
                <w:sz w:val="20"/>
                <w:szCs w:val="20"/>
                <w:lang w:eastAsia="en-GB"/>
                <w14:ligatures w14:val="none"/>
              </w:rPr>
              <w:t>5</w:t>
            </w:r>
            <w:r w:rsidRPr="00283A00">
              <w:rPr>
                <w:rFonts w:ascii="Poppins" w:hAnsi="Poppins" w:eastAsia="Times New Roman" w:cs="Poppins"/>
                <w:color w:val="000000"/>
                <w:kern w:val="0"/>
                <w:sz w:val="20"/>
                <w:szCs w:val="20"/>
                <w:lang w:eastAsia="en-GB"/>
                <w14:ligatures w14:val="none"/>
              </w:rPr>
              <w:t> </w:t>
            </w:r>
          </w:p>
        </w:tc>
      </w:tr>
    </w:tbl>
    <w:p w:rsidRPr="00283A00" w:rsidR="0050311B" w:rsidP="0038664F" w:rsidRDefault="0050311B" w14:paraId="071B9D6A" w14:textId="77777777">
      <w:pPr>
        <w:pStyle w:val="BodyText"/>
        <w:spacing w:after="0"/>
        <w:jc w:val="both"/>
        <w:rPr>
          <w:rFonts w:ascii="Poppins" w:hAnsi="Poppins" w:eastAsia="Arial" w:cs="Poppins"/>
          <w:color w:val="auto"/>
        </w:rPr>
      </w:pPr>
    </w:p>
    <w:p w:rsidRPr="00283A00" w:rsidR="0050311B" w:rsidP="0038664F" w:rsidRDefault="00C73A00" w14:paraId="4FC53EA3" w14:textId="07D1511F">
      <w:pPr>
        <w:pStyle w:val="BodyText"/>
        <w:spacing w:after="0"/>
        <w:jc w:val="both"/>
        <w:rPr>
          <w:rFonts w:ascii="Poppins" w:hAnsi="Poppins" w:eastAsia="Arial" w:cs="Poppins"/>
          <w:color w:val="auto"/>
        </w:rPr>
      </w:pPr>
      <w:r w:rsidRPr="00283A00">
        <w:rPr>
          <w:rFonts w:ascii="Poppins" w:hAnsi="Poppins" w:eastAsia="Arial" w:cs="Poppins"/>
          <w:color w:val="auto"/>
        </w:rPr>
        <w:t>For the avoidance of doubt, this election does not apply to the other seats on the CUSC Modification Panel. </w:t>
      </w:r>
    </w:p>
    <w:p w:rsidRPr="00283A00" w:rsidR="006D76D7" w:rsidP="0038664F" w:rsidRDefault="006D76D7" w14:paraId="0718E474" w14:textId="77777777">
      <w:pPr>
        <w:pStyle w:val="BodyText"/>
        <w:spacing w:after="0"/>
        <w:jc w:val="both"/>
        <w:rPr>
          <w:rFonts w:ascii="Poppins" w:hAnsi="Poppins" w:eastAsia="Arial" w:cs="Poppins"/>
          <w:color w:val="auto"/>
        </w:rPr>
      </w:pPr>
    </w:p>
    <w:p w:rsidRPr="00283A00" w:rsidR="00A05AC7" w:rsidP="0038664F" w:rsidRDefault="00A05AC7" w14:paraId="44E653C4" w14:textId="77777777">
      <w:pPr>
        <w:pStyle w:val="BodyText"/>
        <w:spacing w:after="0"/>
        <w:jc w:val="both"/>
        <w:rPr>
          <w:rFonts w:ascii="Poppins" w:hAnsi="Poppins" w:eastAsia="Arial" w:cs="Poppins"/>
          <w:color w:val="auto"/>
          <w:u w:val="single"/>
        </w:rPr>
      </w:pPr>
      <w:r w:rsidRPr="00283A00">
        <w:rPr>
          <w:rFonts w:ascii="Poppins" w:hAnsi="Poppins" w:eastAsia="Arial" w:cs="Poppins"/>
          <w:color w:val="auto"/>
          <w:u w:val="single"/>
        </w:rPr>
        <w:t xml:space="preserve">How do I nominate somebody to become a Panel member? </w:t>
      </w:r>
    </w:p>
    <w:p w:rsidRPr="00283A00" w:rsidR="00C73A00" w:rsidP="0038664F" w:rsidRDefault="002D3768" w14:paraId="59473644" w14:textId="5E8DF24E">
      <w:pPr>
        <w:pStyle w:val="BodyText"/>
        <w:spacing w:after="0"/>
        <w:jc w:val="both"/>
        <w:rPr>
          <w:rFonts w:ascii="Poppins" w:hAnsi="Poppins" w:eastAsia="Arial" w:cs="Poppins"/>
          <w:color w:val="auto"/>
        </w:rPr>
      </w:pPr>
      <w:r w:rsidRPr="00283A00">
        <w:rPr>
          <w:rFonts w:ascii="Poppins" w:hAnsi="Poppins" w:eastAsia="Arial" w:cs="Poppins"/>
          <w:color w:val="auto"/>
        </w:rPr>
        <w:t>CUSC Schedule 1 Users as on 20th June 2025, are entitled to nominate one candidate for election by giving notice to us.</w:t>
      </w:r>
    </w:p>
    <w:p w:rsidRPr="00283A00" w:rsidR="006D76D7" w:rsidP="0038664F" w:rsidRDefault="006D76D7" w14:paraId="5123A213" w14:textId="77777777">
      <w:pPr>
        <w:pStyle w:val="BodyText"/>
        <w:spacing w:after="0"/>
        <w:jc w:val="both"/>
        <w:rPr>
          <w:rFonts w:ascii="Poppins" w:hAnsi="Poppins" w:eastAsia="Arial" w:cs="Poppins"/>
          <w:color w:val="auto"/>
        </w:rPr>
      </w:pPr>
    </w:p>
    <w:p w:rsidRPr="00283A00" w:rsidR="00587937" w:rsidP="0038664F" w:rsidRDefault="006D76D7" w14:paraId="0A489C0D" w14:textId="1E975BA4">
      <w:pPr>
        <w:pStyle w:val="BodyText"/>
        <w:spacing w:after="0"/>
        <w:jc w:val="both"/>
        <w:rPr>
          <w:rFonts w:ascii="Poppins" w:hAnsi="Poppins" w:eastAsia="Arial" w:cs="Poppins"/>
          <w:color w:val="auto"/>
          <w:u w:val="single"/>
        </w:rPr>
      </w:pPr>
      <w:r w:rsidRPr="00283A00">
        <w:rPr>
          <w:rFonts w:ascii="Poppins" w:hAnsi="Poppins" w:eastAsia="Arial" w:cs="Poppins"/>
          <w:color w:val="auto"/>
          <w:u w:val="single"/>
        </w:rPr>
        <w:t>What are the key milestones in the process?</w:t>
      </w:r>
    </w:p>
    <w:p w:rsidRPr="00283A00" w:rsidR="00705B45" w:rsidP="0038664F" w:rsidRDefault="00705B45" w14:paraId="7B49BDED" w14:textId="77777777">
      <w:pPr>
        <w:pStyle w:val="BodyText"/>
        <w:spacing w:after="0"/>
        <w:jc w:val="both"/>
        <w:rPr>
          <w:rFonts w:ascii="Poppins" w:hAnsi="Poppins" w:eastAsia="Arial" w:cs="Poppins"/>
          <w:color w:val="auto"/>
          <w:u w:val="single"/>
        </w:rPr>
      </w:pPr>
    </w:p>
    <w:tbl>
      <w:tblPr>
        <w:tblW w:w="97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87"/>
        <w:gridCol w:w="5343"/>
      </w:tblGrid>
      <w:tr w:rsidRPr="00283A00" w:rsidR="00A25C46" w:rsidTr="00283A00" w14:paraId="088BB814" w14:textId="77777777">
        <w:trPr>
          <w:trHeight w:val="300"/>
        </w:trPr>
        <w:tc>
          <w:tcPr>
            <w:tcW w:w="4387"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283A00" w:rsidR="00A25C46" w:rsidP="00A25C46" w:rsidRDefault="00A25C46" w14:paraId="6ADC03E4" w14:textId="77777777">
            <w:pPr>
              <w:spacing w:after="0" w:line="240" w:lineRule="auto"/>
              <w:ind w:left="120"/>
              <w:textAlignment w:val="baseline"/>
              <w:rPr>
                <w:rFonts w:ascii="Poppins" w:hAnsi="Poppins" w:eastAsia="Times New Roman" w:cs="Poppins"/>
                <w:color w:val="FFFFFF" w:themeColor="background1"/>
                <w:kern w:val="0"/>
                <w:sz w:val="20"/>
                <w:szCs w:val="20"/>
                <w:lang w:eastAsia="en-GB"/>
                <w14:ligatures w14:val="none"/>
              </w:rPr>
            </w:pPr>
            <w:r w:rsidRPr="00283A00">
              <w:rPr>
                <w:rFonts w:ascii="Poppins" w:hAnsi="Poppins" w:eastAsia="Times New Roman" w:cs="Poppins"/>
                <w:b/>
                <w:bCs/>
                <w:color w:val="FFFFFF" w:themeColor="background1"/>
                <w:kern w:val="0"/>
                <w:sz w:val="20"/>
                <w:szCs w:val="20"/>
                <w:lang w:eastAsia="en-GB"/>
                <w14:ligatures w14:val="none"/>
              </w:rPr>
              <w:t>Date</w:t>
            </w:r>
            <w:r w:rsidRPr="00283A00">
              <w:rPr>
                <w:rFonts w:ascii="Poppins" w:hAnsi="Poppins" w:eastAsia="Times New Roman" w:cs="Poppins"/>
                <w:color w:val="FFFFFF" w:themeColor="background1"/>
                <w:kern w:val="0"/>
                <w:sz w:val="20"/>
                <w:szCs w:val="20"/>
                <w:lang w:eastAsia="en-GB"/>
                <w14:ligatures w14:val="none"/>
              </w:rPr>
              <w:t> </w:t>
            </w:r>
          </w:p>
        </w:tc>
        <w:tc>
          <w:tcPr>
            <w:tcW w:w="5343"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283A00" w:rsidR="00A25C46" w:rsidP="00A25C46" w:rsidRDefault="00A25C46" w14:paraId="158E20C4" w14:textId="77777777">
            <w:pPr>
              <w:spacing w:after="0" w:line="240" w:lineRule="auto"/>
              <w:ind w:left="105"/>
              <w:textAlignment w:val="baseline"/>
              <w:rPr>
                <w:rFonts w:ascii="Poppins" w:hAnsi="Poppins" w:eastAsia="Times New Roman" w:cs="Poppins"/>
                <w:color w:val="FFFFFF" w:themeColor="background1"/>
                <w:kern w:val="0"/>
                <w:sz w:val="20"/>
                <w:szCs w:val="20"/>
                <w:lang w:eastAsia="en-GB"/>
                <w14:ligatures w14:val="none"/>
              </w:rPr>
            </w:pPr>
            <w:r w:rsidRPr="00283A00">
              <w:rPr>
                <w:rFonts w:ascii="Poppins" w:hAnsi="Poppins" w:eastAsia="Times New Roman" w:cs="Poppins"/>
                <w:b/>
                <w:bCs/>
                <w:color w:val="FFFFFF" w:themeColor="background1"/>
                <w:kern w:val="0"/>
                <w:sz w:val="20"/>
                <w:szCs w:val="20"/>
                <w:lang w:eastAsia="en-GB"/>
                <w14:ligatures w14:val="none"/>
              </w:rPr>
              <w:t>Milestone</w:t>
            </w:r>
            <w:r w:rsidRPr="00283A00">
              <w:rPr>
                <w:rFonts w:ascii="Poppins" w:hAnsi="Poppins" w:eastAsia="Times New Roman" w:cs="Poppins"/>
                <w:color w:val="FFFFFF" w:themeColor="background1"/>
                <w:kern w:val="0"/>
                <w:sz w:val="20"/>
                <w:szCs w:val="20"/>
                <w:lang w:eastAsia="en-GB"/>
                <w14:ligatures w14:val="none"/>
              </w:rPr>
              <w:t> </w:t>
            </w:r>
          </w:p>
        </w:tc>
      </w:tr>
      <w:tr w:rsidRPr="00283A00" w:rsidR="00A25C46" w:rsidTr="00283A00" w14:paraId="7F6037AB" w14:textId="77777777">
        <w:trPr>
          <w:trHeight w:val="300"/>
        </w:trPr>
        <w:tc>
          <w:tcPr>
            <w:tcW w:w="4387"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A25C46" w14:paraId="73218592" w14:textId="501D0B5C">
            <w:pPr>
              <w:spacing w:after="0" w:line="240" w:lineRule="auto"/>
              <w:ind w:left="120"/>
              <w:textAlignment w:val="baseline"/>
              <w:rPr>
                <w:rFonts w:ascii="Poppins" w:hAnsi="Poppins" w:eastAsia="Times New Roman" w:cs="Poppins"/>
                <w:kern w:val="0"/>
                <w:sz w:val="20"/>
                <w:szCs w:val="20"/>
                <w:highlight w:val="magenta"/>
                <w:lang w:eastAsia="en-GB"/>
                <w14:ligatures w14:val="none"/>
              </w:rPr>
            </w:pPr>
            <w:r w:rsidRPr="00283A00">
              <w:rPr>
                <w:rFonts w:ascii="Poppins" w:hAnsi="Poppins" w:eastAsia="Times New Roman" w:cs="Poppins"/>
                <w:b/>
                <w:bCs/>
                <w:color w:val="000000"/>
                <w:kern w:val="0"/>
                <w:sz w:val="20"/>
                <w:szCs w:val="20"/>
                <w:lang w:eastAsia="en-GB"/>
                <w14:ligatures w14:val="none"/>
              </w:rPr>
              <w:t>30 June 202</w:t>
            </w:r>
            <w:r w:rsidRPr="00283A00" w:rsidR="00B64291">
              <w:rPr>
                <w:rFonts w:ascii="Poppins" w:hAnsi="Poppins" w:eastAsia="Times New Roman" w:cs="Poppins"/>
                <w:b/>
                <w:bCs/>
                <w:color w:val="000000"/>
                <w:kern w:val="0"/>
                <w:sz w:val="20"/>
                <w:szCs w:val="20"/>
                <w:lang w:eastAsia="en-GB"/>
                <w14:ligatures w14:val="none"/>
              </w:rPr>
              <w:t>5</w:t>
            </w:r>
            <w:r w:rsidRPr="00283A00">
              <w:rPr>
                <w:rFonts w:ascii="Poppins" w:hAnsi="Poppins" w:eastAsia="Times New Roman" w:cs="Poppins"/>
                <w:color w:val="000000"/>
                <w:kern w:val="0"/>
                <w:sz w:val="20"/>
                <w:szCs w:val="20"/>
                <w:lang w:eastAsia="en-GB"/>
                <w14:ligatures w14:val="none"/>
              </w:rPr>
              <w:t> </w:t>
            </w:r>
          </w:p>
        </w:tc>
        <w:tc>
          <w:tcPr>
            <w:tcW w:w="5343"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A25C46" w14:paraId="680E159E" w14:textId="77777777">
            <w:pPr>
              <w:spacing w:after="0" w:line="240" w:lineRule="auto"/>
              <w:ind w:left="105" w:right="135"/>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color w:val="000000"/>
                <w:kern w:val="0"/>
                <w:sz w:val="20"/>
                <w:szCs w:val="20"/>
                <w:lang w:eastAsia="en-GB"/>
                <w14:ligatures w14:val="none"/>
              </w:rPr>
              <w:t>Invitations sent out to CUSC Schedule 1 Users to nominate candidates to stand for election. </w:t>
            </w:r>
          </w:p>
        </w:tc>
      </w:tr>
      <w:tr w:rsidRPr="00283A00" w:rsidR="00A25C46" w:rsidTr="00283A00" w14:paraId="202D3690" w14:textId="77777777">
        <w:trPr>
          <w:trHeight w:val="300"/>
        </w:trPr>
        <w:tc>
          <w:tcPr>
            <w:tcW w:w="4387"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A25C46" w14:paraId="2944A331" w14:textId="068E66AF">
            <w:pPr>
              <w:spacing w:after="0" w:line="240" w:lineRule="auto"/>
              <w:ind w:left="120"/>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b/>
                <w:bCs/>
                <w:color w:val="000000"/>
                <w:kern w:val="0"/>
                <w:sz w:val="20"/>
                <w:szCs w:val="20"/>
                <w:lang w:eastAsia="en-GB"/>
                <w14:ligatures w14:val="none"/>
              </w:rPr>
              <w:t>28 July 20</w:t>
            </w:r>
            <w:r w:rsidRPr="00283A00" w:rsidR="00230039">
              <w:rPr>
                <w:rFonts w:ascii="Poppins" w:hAnsi="Poppins" w:eastAsia="Times New Roman" w:cs="Poppins"/>
                <w:b/>
                <w:bCs/>
                <w:color w:val="000000"/>
                <w:kern w:val="0"/>
                <w:sz w:val="20"/>
                <w:szCs w:val="20"/>
                <w:lang w:eastAsia="en-GB"/>
                <w14:ligatures w14:val="none"/>
              </w:rPr>
              <w:t>25</w:t>
            </w:r>
          </w:p>
        </w:tc>
        <w:tc>
          <w:tcPr>
            <w:tcW w:w="5343"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A25C46" w14:paraId="4935633F" w14:textId="77777777">
            <w:pPr>
              <w:spacing w:after="0" w:line="240" w:lineRule="auto"/>
              <w:ind w:left="105"/>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color w:val="000000"/>
                <w:kern w:val="0"/>
                <w:sz w:val="20"/>
                <w:szCs w:val="20"/>
                <w:lang w:eastAsia="en-GB"/>
                <w14:ligatures w14:val="none"/>
              </w:rPr>
              <w:t>Nomination Forms to be returned no later than 5.00pm. </w:t>
            </w:r>
          </w:p>
        </w:tc>
      </w:tr>
      <w:tr w:rsidRPr="00283A00" w:rsidR="00A25C46" w:rsidTr="00283A00" w14:paraId="4B4C2606" w14:textId="77777777">
        <w:trPr>
          <w:trHeight w:val="300"/>
        </w:trPr>
        <w:tc>
          <w:tcPr>
            <w:tcW w:w="4387"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230039" w14:paraId="01930184" w14:textId="5C149BB5">
            <w:pPr>
              <w:spacing w:after="0" w:line="240" w:lineRule="auto"/>
              <w:ind w:left="120"/>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b/>
                <w:bCs/>
                <w:color w:val="000000"/>
                <w:kern w:val="0"/>
                <w:sz w:val="20"/>
                <w:szCs w:val="20"/>
                <w:lang w:eastAsia="en-GB"/>
                <w14:ligatures w14:val="none"/>
              </w:rPr>
              <w:t>04</w:t>
            </w:r>
            <w:r w:rsidRPr="00283A00" w:rsidR="00A25C46">
              <w:rPr>
                <w:rFonts w:ascii="Poppins" w:hAnsi="Poppins" w:eastAsia="Times New Roman" w:cs="Poppins"/>
                <w:b/>
                <w:bCs/>
                <w:color w:val="000000"/>
                <w:kern w:val="0"/>
                <w:sz w:val="20"/>
                <w:szCs w:val="20"/>
                <w:lang w:eastAsia="en-GB"/>
                <w14:ligatures w14:val="none"/>
              </w:rPr>
              <w:t xml:space="preserve"> August 202</w:t>
            </w:r>
            <w:r w:rsidRPr="00283A00">
              <w:rPr>
                <w:rFonts w:ascii="Poppins" w:hAnsi="Poppins" w:eastAsia="Times New Roman" w:cs="Poppins"/>
                <w:b/>
                <w:bCs/>
                <w:color w:val="000000"/>
                <w:kern w:val="0"/>
                <w:sz w:val="20"/>
                <w:szCs w:val="20"/>
                <w:lang w:eastAsia="en-GB"/>
                <w14:ligatures w14:val="none"/>
              </w:rPr>
              <w:t>5</w:t>
            </w:r>
          </w:p>
        </w:tc>
        <w:tc>
          <w:tcPr>
            <w:tcW w:w="5343" w:type="dxa"/>
            <w:tcBorders>
              <w:top w:val="single" w:color="454546" w:sz="6" w:space="0"/>
              <w:left w:val="single" w:color="454546" w:sz="6" w:space="0"/>
              <w:bottom w:val="single" w:color="454546" w:sz="6" w:space="0"/>
              <w:right w:val="single" w:color="454546" w:sz="6" w:space="0"/>
            </w:tcBorders>
            <w:shd w:val="clear" w:color="auto" w:fill="auto"/>
            <w:hideMark/>
          </w:tcPr>
          <w:p w:rsidRPr="00283A00" w:rsidR="00A25C46" w:rsidP="00A25C46" w:rsidRDefault="00A25C46" w14:paraId="7FADD833" w14:textId="77777777">
            <w:pPr>
              <w:spacing w:after="0" w:line="240" w:lineRule="auto"/>
              <w:ind w:left="105" w:right="180"/>
              <w:jc w:val="both"/>
              <w:textAlignment w:val="baseline"/>
              <w:rPr>
                <w:rFonts w:ascii="Poppins" w:hAnsi="Poppins" w:eastAsia="Times New Roman" w:cs="Poppins"/>
                <w:kern w:val="0"/>
                <w:sz w:val="20"/>
                <w:szCs w:val="20"/>
                <w:lang w:eastAsia="en-GB"/>
                <w14:ligatures w14:val="none"/>
              </w:rPr>
            </w:pPr>
            <w:r w:rsidRPr="00283A00">
              <w:rPr>
                <w:rFonts w:ascii="Poppins" w:hAnsi="Poppins" w:eastAsia="Times New Roman" w:cs="Poppins"/>
                <w:color w:val="000000"/>
                <w:kern w:val="0"/>
                <w:sz w:val="20"/>
                <w:szCs w:val="20"/>
                <w:lang w:eastAsia="en-GB"/>
                <w14:ligatures w14:val="none"/>
              </w:rPr>
              <w:t>List of candidates and voting papers to be circulated, or we will announce the outcome of the Elections.  </w:t>
            </w:r>
          </w:p>
        </w:tc>
      </w:tr>
    </w:tbl>
    <w:p w:rsidRPr="00283A00" w:rsidR="00FC468F" w:rsidP="00782FB9" w:rsidRDefault="00FC468F" w14:paraId="381BD779" w14:textId="77777777">
      <w:pPr>
        <w:pStyle w:val="BodyText"/>
        <w:spacing w:after="0"/>
        <w:jc w:val="both"/>
        <w:rPr>
          <w:rFonts w:ascii="Poppins" w:hAnsi="Poppins" w:eastAsia="Arial" w:cs="Poppins"/>
          <w:color w:val="auto"/>
          <w:u w:val="single"/>
        </w:rPr>
      </w:pPr>
    </w:p>
    <w:p w:rsidRPr="00283A00" w:rsidR="00FC468F" w:rsidP="00FC468F" w:rsidRDefault="00FC468F" w14:paraId="4D0B9D79" w14:textId="77777777">
      <w:pPr>
        <w:pStyle w:val="BodyText"/>
        <w:rPr>
          <w:rFonts w:ascii="Poppins" w:hAnsi="Poppins" w:eastAsia="Arial" w:cs="Poppins"/>
          <w:u w:val="single"/>
        </w:rPr>
      </w:pPr>
      <w:r w:rsidRPr="00283A00">
        <w:rPr>
          <w:rFonts w:ascii="Poppins" w:hAnsi="Poppins" w:eastAsia="Arial" w:cs="Poppins"/>
          <w:u w:val="single"/>
        </w:rPr>
        <w:t>Do I need to do anything? </w:t>
      </w:r>
    </w:p>
    <w:p w:rsidRPr="00283A00" w:rsidR="00283A00" w:rsidP="00F7139F" w:rsidRDefault="00283A00" w14:paraId="2D8AF99A" w14:textId="3773BCE2">
      <w:pPr>
        <w:pStyle w:val="BodyText"/>
        <w:spacing w:after="0"/>
        <w:jc w:val="both"/>
        <w:rPr>
          <w:rFonts w:ascii="Poppins" w:hAnsi="Poppins" w:eastAsia="Arial" w:cs="Poppins"/>
        </w:rPr>
      </w:pPr>
      <w:r w:rsidRPr="00283A00">
        <w:rPr>
          <w:rFonts w:ascii="Poppins" w:hAnsi="Poppins" w:eastAsia="Arial" w:cs="Poppins"/>
        </w:rPr>
        <w:t xml:space="preserve">Please complete the attached form with your nomination and email it to us </w:t>
      </w:r>
      <w:r w:rsidRPr="00283A00">
        <w:rPr>
          <w:rFonts w:ascii="Poppins" w:hAnsi="Poppins" w:eastAsia="Arial" w:cs="Poppins"/>
          <w:b/>
          <w:bCs/>
        </w:rPr>
        <w:t>by</w:t>
      </w:r>
      <w:r w:rsidRPr="00283A00">
        <w:rPr>
          <w:rFonts w:ascii="Poppins" w:hAnsi="Poppins" w:eastAsia="Arial" w:cs="Poppins"/>
        </w:rPr>
        <w:t xml:space="preserve"> </w:t>
      </w:r>
      <w:r w:rsidRPr="00283A00">
        <w:rPr>
          <w:rFonts w:ascii="Poppins" w:hAnsi="Poppins" w:eastAsia="Arial" w:cs="Poppins"/>
          <w:b/>
          <w:bCs/>
        </w:rPr>
        <w:t>5.00pm on 28th July 2025</w:t>
      </w:r>
      <w:r w:rsidRPr="00283A00">
        <w:rPr>
          <w:rFonts w:ascii="Poppins" w:hAnsi="Poppins" w:eastAsia="Arial" w:cs="Poppins"/>
        </w:rPr>
        <w:t>. Please ensure that all sections are completed by the relevant Party.</w:t>
      </w:r>
    </w:p>
    <w:p w:rsidRPr="00283A00" w:rsidR="00283A00" w:rsidP="00F7139F" w:rsidRDefault="00283A00" w14:paraId="6C6D2C50" w14:textId="77777777">
      <w:pPr>
        <w:pStyle w:val="BodyText"/>
        <w:spacing w:after="0"/>
        <w:jc w:val="both"/>
        <w:rPr>
          <w:rFonts w:ascii="Poppins" w:hAnsi="Poppins" w:eastAsia="Arial" w:cs="Poppins"/>
        </w:rPr>
      </w:pPr>
    </w:p>
    <w:p w:rsidRPr="00283A00" w:rsidR="005407D4" w:rsidP="00F7139F" w:rsidRDefault="00F7139F" w14:paraId="786C345B" w14:textId="47964F4E">
      <w:pPr>
        <w:pStyle w:val="BodyText"/>
        <w:spacing w:after="0"/>
        <w:jc w:val="both"/>
        <w:rPr>
          <w:rFonts w:ascii="Poppins" w:hAnsi="Poppins" w:cs="Poppins"/>
        </w:rPr>
      </w:pPr>
      <w:r w:rsidRPr="00283A00">
        <w:rPr>
          <w:rFonts w:ascii="Poppins" w:hAnsi="Poppins" w:eastAsia="Arial" w:cs="Poppins"/>
          <w:b/>
          <w:bCs/>
          <w:color w:val="auto"/>
        </w:rPr>
        <w:t xml:space="preserve">Any Questions? </w:t>
      </w:r>
      <w:r w:rsidRPr="00283A00">
        <w:rPr>
          <w:rFonts w:ascii="Poppins" w:hAnsi="Poppins" w:eastAsia="Arial" w:cs="Poppins"/>
          <w:color w:val="auto"/>
        </w:rPr>
        <w:t>Please contact</w:t>
      </w:r>
      <w:r w:rsidRPr="00283A00">
        <w:rPr>
          <w:rFonts w:ascii="Poppins" w:hAnsi="Poppins" w:eastAsia="Arial" w:cs="Poppins"/>
          <w:b/>
          <w:bCs/>
          <w:color w:val="auto"/>
          <w:u w:val="single"/>
        </w:rPr>
        <w:t xml:space="preserve"> </w:t>
      </w:r>
      <w:hyperlink w:history="1" r:id="rId11">
        <w:r w:rsidRPr="00283A00">
          <w:rPr>
            <w:rStyle w:val="Hyperlink"/>
            <w:rFonts w:ascii="Poppins" w:hAnsi="Poppins" w:eastAsia="Arial" w:cs="Poppins"/>
          </w:rPr>
          <w:t>cusc.team@neso.energy</w:t>
        </w:r>
      </w:hyperlink>
    </w:p>
    <w:p w:rsidR="00283A00" w:rsidP="00F7139F" w:rsidRDefault="00283A00" w14:paraId="28297B4E" w14:textId="77777777">
      <w:pPr>
        <w:pStyle w:val="BodyText"/>
        <w:spacing w:after="0"/>
        <w:jc w:val="both"/>
        <w:rPr>
          <w:sz w:val="22"/>
          <w:szCs w:val="22"/>
        </w:rPr>
      </w:pPr>
    </w:p>
    <w:tbl>
      <w:tblPr>
        <w:tblStyle w:val="TableGrid"/>
        <w:tblpPr w:leftFromText="180" w:rightFromText="180" w:vertAnchor="page" w:horzAnchor="margin" w:tblpY="2231"/>
        <w:tblW w:w="10629" w:type="dxa"/>
        <w:tblLook w:val="04A0" w:firstRow="1" w:lastRow="0" w:firstColumn="1" w:lastColumn="0" w:noHBand="0" w:noVBand="1"/>
      </w:tblPr>
      <w:tblGrid>
        <w:gridCol w:w="3543"/>
        <w:gridCol w:w="3543"/>
        <w:gridCol w:w="3543"/>
      </w:tblGrid>
      <w:tr w:rsidR="000F57FD" w:rsidTr="000F57FD" w14:paraId="425AFEAA" w14:textId="77777777">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01B4A957" w14:textId="77777777">
            <w:pPr>
              <w:rPr>
                <w:rFonts w:ascii="Poppins" w:hAnsi="Poppins" w:cs="Poppins"/>
                <w:b/>
                <w:sz w:val="24"/>
                <w:szCs w:val="24"/>
                <w:lang w:val="en-NZ"/>
              </w:rPr>
            </w:pPr>
            <w:r w:rsidRPr="000F57FD">
              <w:rPr>
                <w:rFonts w:ascii="Poppins" w:hAnsi="Poppins" w:cs="Poppins"/>
                <w:b/>
                <w:sz w:val="24"/>
                <w:szCs w:val="24"/>
                <w:lang w:val="en-NZ"/>
              </w:rPr>
              <w:lastRenderedPageBreak/>
              <w:t>Name:</w:t>
            </w:r>
          </w:p>
        </w:tc>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0AD11798" w14:textId="77777777">
            <w:pPr>
              <w:rPr>
                <w:rFonts w:ascii="Poppins" w:hAnsi="Poppins" w:cs="Poppins"/>
                <w:b/>
                <w:sz w:val="24"/>
                <w:szCs w:val="24"/>
                <w:lang w:val="en-NZ"/>
              </w:rPr>
            </w:pPr>
            <w:r w:rsidRPr="000F57FD">
              <w:rPr>
                <w:rFonts w:ascii="Poppins" w:hAnsi="Poppins" w:cs="Poppins"/>
                <w:b/>
                <w:sz w:val="24"/>
                <w:szCs w:val="24"/>
                <w:lang w:val="en-NZ"/>
              </w:rPr>
              <w:t xml:space="preserve">Company </w:t>
            </w:r>
          </w:p>
        </w:tc>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1282E369" w14:textId="77777777">
            <w:pPr>
              <w:rPr>
                <w:rFonts w:ascii="Poppins" w:hAnsi="Poppins" w:cs="Poppins"/>
                <w:b/>
                <w:sz w:val="24"/>
                <w:szCs w:val="24"/>
                <w:lang w:val="en-NZ"/>
              </w:rPr>
            </w:pPr>
            <w:r w:rsidRPr="000F57FD">
              <w:rPr>
                <w:rFonts w:ascii="Poppins" w:hAnsi="Poppins" w:cs="Poppins"/>
                <w:b/>
                <w:sz w:val="24"/>
                <w:szCs w:val="24"/>
                <w:lang w:val="en-NZ"/>
              </w:rPr>
              <w:t>Date</w:t>
            </w:r>
          </w:p>
        </w:tc>
      </w:tr>
      <w:tr w:rsidR="000F57FD" w:rsidTr="000F57FD" w14:paraId="72D4D72F" w14:textId="77777777">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37E88DF2" w14:textId="77777777">
            <w:pPr>
              <w:rPr>
                <w:rFonts w:ascii="Poppins" w:hAnsi="Poppins" w:cs="Poppins"/>
                <w:sz w:val="24"/>
                <w:szCs w:val="24"/>
                <w:lang w:val="en-NZ"/>
              </w:rPr>
            </w:pPr>
            <w:r w:rsidRPr="000F57FD">
              <w:rPr>
                <w:rFonts w:ascii="Poppins" w:hAnsi="Poppins" w:cs="Poppins"/>
                <w:sz w:val="24"/>
                <w:szCs w:val="24"/>
                <w:lang w:val="en-NZ"/>
              </w:rPr>
              <w:t>Enter name of candidate</w:t>
            </w:r>
          </w:p>
        </w:tc>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6F9A5853" w14:textId="77777777">
            <w:pPr>
              <w:rPr>
                <w:rFonts w:ascii="Poppins" w:hAnsi="Poppins" w:cs="Poppins"/>
                <w:sz w:val="24"/>
                <w:szCs w:val="24"/>
                <w:lang w:val="en-NZ"/>
              </w:rPr>
            </w:pPr>
            <w:r w:rsidRPr="000F57FD">
              <w:rPr>
                <w:rFonts w:ascii="Poppins" w:hAnsi="Poppins" w:cs="Poppins"/>
                <w:sz w:val="24"/>
                <w:szCs w:val="24"/>
                <w:lang w:val="en-NZ"/>
              </w:rPr>
              <w:t>Enter name of company</w:t>
            </w:r>
          </w:p>
        </w:tc>
        <w:tc>
          <w:tcPr>
            <w:tcW w:w="3543" w:type="dxa"/>
            <w:tcBorders>
              <w:top w:val="single" w:color="auto" w:sz="4" w:space="0"/>
              <w:left w:val="single" w:color="auto" w:sz="4" w:space="0"/>
              <w:bottom w:val="single" w:color="auto" w:sz="4" w:space="0"/>
              <w:right w:val="single" w:color="auto" w:sz="4" w:space="0"/>
            </w:tcBorders>
            <w:hideMark/>
          </w:tcPr>
          <w:p w:rsidRPr="000F57FD" w:rsidR="000F57FD" w:rsidP="000F57FD" w:rsidRDefault="000F57FD" w14:paraId="0F3B5913" w14:textId="77777777">
            <w:pPr>
              <w:rPr>
                <w:rFonts w:ascii="Poppins" w:hAnsi="Poppins" w:cs="Poppins"/>
                <w:sz w:val="24"/>
                <w:szCs w:val="24"/>
                <w:lang w:val="en-NZ"/>
              </w:rPr>
            </w:pPr>
            <w:r w:rsidRPr="000F57FD">
              <w:rPr>
                <w:rFonts w:ascii="Poppins" w:hAnsi="Poppins" w:cs="Poppins"/>
                <w:sz w:val="24"/>
                <w:szCs w:val="24"/>
                <w:lang w:val="en-NZ"/>
              </w:rPr>
              <w:t xml:space="preserve">Enter date </w:t>
            </w:r>
          </w:p>
        </w:tc>
      </w:tr>
    </w:tbl>
    <w:p w:rsidR="00283A00" w:rsidP="00F7139F" w:rsidRDefault="00283A00" w14:paraId="01FA6622" w14:textId="77777777">
      <w:pPr>
        <w:pStyle w:val="BodyText"/>
        <w:spacing w:after="0"/>
        <w:jc w:val="both"/>
        <w:rPr>
          <w:sz w:val="22"/>
          <w:szCs w:val="22"/>
        </w:rPr>
      </w:pPr>
    </w:p>
    <w:p w:rsidRPr="00380BFD" w:rsidR="00283A00" w:rsidP="00380BFD" w:rsidRDefault="009627A2" w14:paraId="5E19534F" w14:textId="421B6FF2">
      <w:pPr>
        <w:pStyle w:val="BodyText"/>
        <w:spacing w:after="0"/>
        <w:jc w:val="center"/>
        <w:rPr>
          <w:rFonts w:ascii="Poppins" w:hAnsi="Poppins" w:cs="Poppins"/>
          <w:color w:val="C00000"/>
          <w:sz w:val="22"/>
          <w:szCs w:val="22"/>
        </w:rPr>
      </w:pPr>
      <w:r w:rsidRPr="00380BFD">
        <w:rPr>
          <w:rFonts w:ascii="Poppins" w:hAnsi="Poppins" w:cs="Poppins" w:eastAsiaTheme="majorEastAsia"/>
          <w:b/>
          <w:bCs/>
          <w:color w:val="C00000"/>
          <w:sz w:val="40"/>
          <w:szCs w:val="40"/>
        </w:rPr>
        <w:t>CUSC Panel Nomination Form</w:t>
      </w:r>
    </w:p>
    <w:p w:rsidRPr="00380BFD" w:rsidR="00380BFD" w:rsidP="00380BFD" w:rsidRDefault="00F476F8" w14:paraId="7697EE2F" w14:textId="77777777">
      <w:pPr>
        <w:keepNext/>
        <w:keepLines/>
        <w:spacing w:before="240" w:after="120" w:line="360" w:lineRule="auto"/>
        <w:outlineLvl w:val="0"/>
        <w:rPr>
          <w:rFonts w:ascii="Poppins" w:hAnsi="Poppins" w:eastAsia="Times New Roman" w:cs="Poppins"/>
          <w:b/>
          <w:bCs/>
          <w:color w:val="000000"/>
          <w:sz w:val="24"/>
          <w:szCs w:val="24"/>
        </w:rPr>
      </w:pPr>
      <w:r w:rsidRPr="00380BFD">
        <w:rPr>
          <w:rFonts w:ascii="Poppins" w:hAnsi="Poppins" w:eastAsia="Times New Roman" w:cs="Poppins"/>
          <w:b/>
          <w:bCs/>
          <w:color w:val="000000"/>
          <w:sz w:val="24"/>
          <w:szCs w:val="24"/>
        </w:rPr>
        <w:t>PART A &amp; B – TO BE COMPLETED BY THE CUSC SCHEDULE 1 (NOMINATING) PARTY</w:t>
      </w:r>
    </w:p>
    <w:p w:rsidRPr="00380BFD" w:rsidR="00F476F8" w:rsidP="00380BFD" w:rsidRDefault="00F476F8" w14:paraId="4C507764" w14:textId="7FE08862">
      <w:pPr>
        <w:keepNext/>
        <w:keepLines/>
        <w:spacing w:before="240" w:after="120" w:line="360" w:lineRule="auto"/>
        <w:outlineLvl w:val="0"/>
        <w:rPr>
          <w:rFonts w:ascii="Poppins" w:hAnsi="Poppins" w:eastAsia="Times New Roman" w:cs="Poppins"/>
          <w:b/>
          <w:bCs/>
          <w:color w:val="000000"/>
          <w:sz w:val="24"/>
          <w:szCs w:val="24"/>
        </w:rPr>
      </w:pPr>
      <w:r w:rsidRPr="00380BFD">
        <w:rPr>
          <w:rFonts w:ascii="Poppins" w:hAnsi="Poppins" w:cs="Poppins" w:eastAsiaTheme="majorEastAsia"/>
          <w:b/>
          <w:bCs/>
          <w:color w:val="C00000"/>
          <w:sz w:val="24"/>
          <w:szCs w:val="24"/>
        </w:rPr>
        <w:t xml:space="preserve">PART A – CANDIDATE NOMINATION </w:t>
      </w:r>
    </w:p>
    <w:p w:rsidRPr="00380BFD" w:rsidR="00F476F8" w:rsidP="00F476F8" w:rsidRDefault="00F476F8" w14:paraId="46010421" w14:textId="77777777">
      <w:pPr>
        <w:spacing w:after="120" w:line="240" w:lineRule="auto"/>
        <w:jc w:val="both"/>
        <w:rPr>
          <w:rFonts w:ascii="Poppins" w:hAnsi="Poppins" w:eastAsia="Times New Roman" w:cs="Poppins"/>
          <w:color w:val="000000"/>
        </w:rPr>
      </w:pPr>
      <w:r w:rsidRPr="00380BFD">
        <w:rPr>
          <w:rFonts w:ascii="Poppins" w:hAnsi="Poppins" w:eastAsia="Times New Roman" w:cs="Poppins"/>
          <w:color w:val="000000"/>
        </w:rPr>
        <w:t xml:space="preserve">I </w:t>
      </w:r>
      <w:commentRangeStart w:id="0"/>
      <w:r w:rsidRPr="00380BFD">
        <w:rPr>
          <w:rFonts w:ascii="Poppins" w:hAnsi="Poppins" w:eastAsia="Times New Roman" w:cs="Poppins"/>
          <w:b/>
          <w:bCs/>
          <w:color w:val="000000"/>
        </w:rPr>
        <w:t>&lt;&lt;Insert name of person nominating&gt;&gt;</w:t>
      </w:r>
      <w:r w:rsidRPr="00380BFD">
        <w:rPr>
          <w:rFonts w:ascii="Poppins" w:hAnsi="Poppins" w:eastAsia="Times New Roman" w:cs="Poppins"/>
          <w:color w:val="000000"/>
        </w:rPr>
        <w:t xml:space="preserve"> </w:t>
      </w:r>
      <w:commentRangeEnd w:id="0"/>
      <w:r w:rsidRPr="00380BFD" w:rsidR="00DE794F">
        <w:rPr>
          <w:rStyle w:val="CommentReference"/>
          <w:rFonts w:ascii="Poppins" w:hAnsi="Poppins" w:cs="Poppins"/>
          <w:sz w:val="22"/>
          <w:szCs w:val="22"/>
        </w:rPr>
        <w:commentReference w:id="0"/>
      </w:r>
      <w:r w:rsidRPr="00380BFD">
        <w:rPr>
          <w:rFonts w:ascii="Poppins" w:hAnsi="Poppins" w:eastAsia="Times New Roman" w:cs="Poppins"/>
          <w:color w:val="000000"/>
        </w:rPr>
        <w:t>nominate the person named below to stand as a candidate in the CUSC Modifications Panel 2023 Election.</w:t>
      </w:r>
    </w:p>
    <w:tbl>
      <w:tblPr>
        <w:tblStyle w:val="TableGrid1"/>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30"/>
      </w:tblGrid>
      <w:tr w:rsidRPr="00380BFD" w:rsidR="00F476F8" w:rsidTr="00A912F4" w14:paraId="76A93D98" w14:textId="77777777">
        <w:trPr>
          <w:trHeight w:val="814"/>
        </w:trPr>
        <w:tc>
          <w:tcPr>
            <w:tcW w:w="10490" w:type="dxa"/>
          </w:tcPr>
          <w:p w:rsidRPr="00380BFD" w:rsidR="00F476F8" w:rsidP="00A912F4" w:rsidRDefault="00F476F8" w14:paraId="300846CC" w14:textId="77777777">
            <w:pPr>
              <w:autoSpaceDE w:val="0"/>
              <w:autoSpaceDN w:val="0"/>
              <w:adjustRightInd w:val="0"/>
              <w:snapToGrid w:val="0"/>
              <w:spacing w:after="0" w:line="240" w:lineRule="auto"/>
              <w:ind w:left="38" w:firstLine="142"/>
              <w:rPr>
                <w:rFonts w:ascii="Poppins" w:hAnsi="Poppins" w:eastAsia="Times New Roman" w:cs="Poppins"/>
                <w:color w:val="000000"/>
              </w:rPr>
            </w:pPr>
          </w:p>
          <w:p w:rsidRPr="00380BFD" w:rsidR="00F476F8" w:rsidP="00A912F4" w:rsidRDefault="00F476F8" w14:paraId="4890CDA9" w14:textId="77777777">
            <w:pPr>
              <w:autoSpaceDE w:val="0"/>
              <w:autoSpaceDN w:val="0"/>
              <w:adjustRightInd w:val="0"/>
              <w:snapToGrid w:val="0"/>
              <w:spacing w:after="0" w:line="240" w:lineRule="auto"/>
              <w:ind w:left="38" w:firstLine="142"/>
              <w:rPr>
                <w:rFonts w:ascii="Poppins" w:hAnsi="Poppins" w:eastAsia="Times New Roman" w:cs="Poppins"/>
                <w:color w:val="000000"/>
                <w:lang w:val="en-NZ"/>
              </w:rPr>
            </w:pPr>
            <w:commentRangeStart w:id="1"/>
            <w:r w:rsidRPr="00380BFD">
              <w:rPr>
                <w:rFonts w:ascii="Poppins" w:hAnsi="Poppins" w:eastAsia="Times New Roman" w:cs="Poppins"/>
                <w:color w:val="000000"/>
                <w:lang w:val="en-NZ"/>
              </w:rPr>
              <w:t xml:space="preserve">Candidate Name: </w:t>
            </w:r>
            <w:commentRangeEnd w:id="1"/>
            <w:r w:rsidRPr="00380BFD" w:rsidR="00F71D99">
              <w:rPr>
                <w:rStyle w:val="CommentReference"/>
                <w:rFonts w:ascii="Poppins" w:hAnsi="Poppins" w:cs="Poppins" w:eastAsiaTheme="minorHAnsi"/>
                <w:sz w:val="22"/>
                <w:szCs w:val="22"/>
              </w:rPr>
              <w:commentReference w:id="1"/>
            </w:r>
          </w:p>
          <w:p w:rsidRPr="00380BFD" w:rsidR="00F476F8" w:rsidP="00A912F4" w:rsidRDefault="00F476F8" w14:paraId="762EA628" w14:textId="77777777">
            <w:pPr>
              <w:autoSpaceDE w:val="0"/>
              <w:autoSpaceDN w:val="0"/>
              <w:adjustRightInd w:val="0"/>
              <w:snapToGrid w:val="0"/>
              <w:spacing w:after="0" w:line="240" w:lineRule="auto"/>
              <w:ind w:left="38" w:firstLine="142"/>
              <w:rPr>
                <w:rFonts w:ascii="Poppins" w:hAnsi="Poppins" w:eastAsia="Times New Roman" w:cs="Poppins"/>
                <w:color w:val="000000"/>
                <w:lang w:val="en-NZ"/>
              </w:rPr>
            </w:pPr>
          </w:p>
        </w:tc>
      </w:tr>
      <w:tr w:rsidRPr="008A532D" w:rsidR="00F476F8" w:rsidTr="00A912F4" w14:paraId="5BD1B457" w14:textId="77777777">
        <w:trPr>
          <w:trHeight w:val="547"/>
        </w:trPr>
        <w:tc>
          <w:tcPr>
            <w:tcW w:w="10490" w:type="dxa"/>
          </w:tcPr>
          <w:p w:rsidRPr="00FC702B" w:rsidR="00F476F8" w:rsidP="00A912F4" w:rsidRDefault="00F476F8" w14:paraId="55ACF42B" w14:textId="77777777">
            <w:pPr>
              <w:autoSpaceDE w:val="0"/>
              <w:autoSpaceDN w:val="0"/>
              <w:adjustRightInd w:val="0"/>
              <w:snapToGrid w:val="0"/>
              <w:spacing w:after="0" w:line="240" w:lineRule="auto"/>
              <w:ind w:left="38" w:firstLine="142"/>
              <w:rPr>
                <w:rFonts w:ascii="Poppins" w:hAnsi="Poppins" w:eastAsia="Times New Roman" w:cs="Poppins"/>
                <w:color w:val="000000"/>
                <w:lang w:val="en-NZ"/>
              </w:rPr>
            </w:pPr>
            <w:commentRangeStart w:id="2"/>
            <w:r w:rsidRPr="00FC702B">
              <w:rPr>
                <w:rFonts w:ascii="Poppins" w:hAnsi="Poppins" w:eastAsia="Times New Roman" w:cs="Poppins"/>
                <w:color w:val="000000"/>
                <w:lang w:val="en-NZ"/>
              </w:rPr>
              <w:t xml:space="preserve">Company Name:  </w:t>
            </w:r>
            <w:commentRangeEnd w:id="2"/>
            <w:r w:rsidRPr="00FC702B" w:rsidR="00030570">
              <w:rPr>
                <w:rStyle w:val="CommentReference"/>
                <w:rFonts w:ascii="Poppins" w:hAnsi="Poppins" w:cs="Poppins" w:eastAsiaTheme="minorHAnsi"/>
                <w:sz w:val="22"/>
                <w:szCs w:val="22"/>
              </w:rPr>
              <w:commentReference w:id="2"/>
            </w:r>
          </w:p>
          <w:p w:rsidRPr="00FC702B" w:rsidR="00F476F8" w:rsidP="00A912F4" w:rsidRDefault="00F476F8" w14:paraId="671FEA83" w14:textId="77777777">
            <w:pPr>
              <w:keepNext/>
              <w:keepLines/>
              <w:spacing w:before="240" w:after="0" w:line="240" w:lineRule="auto"/>
              <w:ind w:left="38" w:firstLine="142"/>
              <w:outlineLvl w:val="0"/>
              <w:rPr>
                <w:rFonts w:ascii="Poppins" w:hAnsi="Poppins" w:cs="Poppins" w:eastAsiaTheme="majorEastAsia"/>
                <w:b/>
                <w:bCs/>
                <w:color w:val="C00000"/>
              </w:rPr>
            </w:pPr>
            <w:r w:rsidRPr="00FC702B">
              <w:rPr>
                <w:rFonts w:ascii="Poppins" w:hAnsi="Poppins" w:cs="Poppins" w:eastAsiaTheme="majorEastAsia"/>
                <w:b/>
                <w:bCs/>
                <w:color w:val="C00000"/>
              </w:rPr>
              <w:t>PART B - DECLARATION BY EMPLOYER OF CANDIDATE</w:t>
            </w:r>
          </w:p>
          <w:p w:rsidRPr="00FC702B" w:rsidR="00F476F8" w:rsidP="00A912F4" w:rsidRDefault="00F476F8" w14:paraId="4E749C13" w14:textId="77777777">
            <w:pPr>
              <w:spacing w:after="0" w:line="240" w:lineRule="auto"/>
              <w:rPr>
                <w:rFonts w:ascii="Poppins" w:hAnsi="Poppins" w:cs="Poppins"/>
                <w:color w:val="454545"/>
                <w:lang w:val="en-NZ"/>
              </w:rPr>
            </w:pPr>
          </w:p>
          <w:p w:rsidRPr="00FC702B" w:rsidR="00F476F8" w:rsidP="00A912F4" w:rsidRDefault="00F476F8" w14:paraId="6A9461BC" w14:textId="77777777">
            <w:pPr>
              <w:spacing w:after="0" w:line="240" w:lineRule="auto"/>
              <w:ind w:left="180" w:right="-110"/>
              <w:jc w:val="both"/>
              <w:rPr>
                <w:rFonts w:ascii="Poppins" w:hAnsi="Poppins" w:cs="Poppins"/>
                <w:lang w:val="en-NZ"/>
              </w:rPr>
            </w:pPr>
            <w:commentRangeStart w:id="3"/>
            <w:r w:rsidRPr="00FC702B">
              <w:rPr>
                <w:rFonts w:ascii="Poppins" w:hAnsi="Poppins" w:cs="Poppins"/>
                <w:lang w:val="en-NZ"/>
              </w:rPr>
              <w:t xml:space="preserve">We, &lt;&lt;Insert employer name&gt;&gt; confirm that we are the employer of, &lt;&lt;Insert Candidate Name&gt;&gt;. </w:t>
            </w:r>
          </w:p>
          <w:p w:rsidRPr="00FC702B" w:rsidR="00F476F8" w:rsidP="00A912F4" w:rsidRDefault="00F476F8" w14:paraId="59766B85" w14:textId="77777777">
            <w:pPr>
              <w:spacing w:after="0" w:line="240" w:lineRule="auto"/>
              <w:rPr>
                <w:rFonts w:ascii="Poppins" w:hAnsi="Poppins" w:cs="Poppins"/>
                <w:lang w:val="en-NZ"/>
              </w:rPr>
            </w:pPr>
          </w:p>
          <w:p w:rsidRPr="00FC702B" w:rsidR="00F476F8" w:rsidP="00A912F4" w:rsidRDefault="00F476F8" w14:paraId="2F07C1AE" w14:textId="77777777">
            <w:pPr>
              <w:spacing w:after="0" w:line="240" w:lineRule="auto"/>
              <w:ind w:left="180" w:right="-110"/>
              <w:jc w:val="both"/>
              <w:rPr>
                <w:rFonts w:ascii="Poppins" w:hAnsi="Poppins" w:cs="Poppins"/>
                <w:lang w:val="en-NZ"/>
              </w:rPr>
            </w:pPr>
            <w:r w:rsidRPr="00FC702B">
              <w:rPr>
                <w:rFonts w:ascii="Poppins" w:hAnsi="Poppins" w:cs="Poppins"/>
                <w:lang w:val="en-NZ"/>
              </w:rPr>
              <w:t>We agree that if the candidate is successfully elected, we will provide to the Panel Secretary a letter agreeing that the candidate may act as a Panel Member, and that the requirements of the CUSC (as set out in Part C below) will prevail over their duties as an employee.</w:t>
            </w:r>
          </w:p>
          <w:tbl>
            <w:tblPr>
              <w:tblStyle w:val="TableGrid1"/>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56"/>
            </w:tblGrid>
            <w:tr w:rsidRPr="00FC702B" w:rsidR="00F476F8" w:rsidTr="00227623" w14:paraId="65DF71C6" w14:textId="77777777">
              <w:tc>
                <w:tcPr>
                  <w:tcW w:w="9956" w:type="dxa"/>
                </w:tcPr>
                <w:p w:rsidRPr="00FC702B" w:rsidR="00F476F8" w:rsidP="002A6F96" w:rsidRDefault="00F476F8" w14:paraId="6575C093" w14:textId="77777777">
                  <w:pPr>
                    <w:autoSpaceDE w:val="0"/>
                    <w:autoSpaceDN w:val="0"/>
                    <w:adjustRightInd w:val="0"/>
                    <w:snapToGrid w:val="0"/>
                    <w:spacing w:after="0" w:line="240" w:lineRule="auto"/>
                    <w:rPr>
                      <w:rFonts w:ascii="Poppins" w:hAnsi="Poppins" w:cs="Poppins" w:eastAsiaTheme="majorEastAsia"/>
                      <w:b/>
                      <w:bCs/>
                      <w:color w:val="C00000"/>
                    </w:rPr>
                  </w:pPr>
                </w:p>
                <w:p w:rsidRPr="00FC702B" w:rsidR="00F476F8" w:rsidP="00380BFD" w:rsidRDefault="00F476F8" w14:paraId="76227259" w14:textId="41E49F5A">
                  <w:pPr>
                    <w:autoSpaceDE w:val="0"/>
                    <w:autoSpaceDN w:val="0"/>
                    <w:adjustRightInd w:val="0"/>
                    <w:snapToGrid w:val="0"/>
                    <w:spacing w:after="0" w:line="240" w:lineRule="auto"/>
                    <w:ind w:left="38"/>
                    <w:rPr>
                      <w:rFonts w:ascii="Poppins" w:hAnsi="Poppins" w:cs="Poppins" w:eastAsiaTheme="majorEastAsia"/>
                      <w:b/>
                      <w:bCs/>
                      <w:color w:val="C00000"/>
                    </w:rPr>
                  </w:pPr>
                  <w:r w:rsidRPr="00FC702B">
                    <w:rPr>
                      <w:rFonts w:ascii="Poppins" w:hAnsi="Poppins" w:cs="Poppins" w:eastAsiaTheme="majorEastAsia"/>
                      <w:b/>
                      <w:bCs/>
                      <w:color w:val="C00000"/>
                    </w:rPr>
                    <w:t xml:space="preserve">Name: </w:t>
                  </w:r>
                </w:p>
                <w:p w:rsidRPr="00FC702B" w:rsidR="00380BFD" w:rsidP="002A6F96" w:rsidRDefault="00380BFD" w14:paraId="68CB99FD" w14:textId="77777777">
                  <w:pPr>
                    <w:autoSpaceDE w:val="0"/>
                    <w:autoSpaceDN w:val="0"/>
                    <w:adjustRightInd w:val="0"/>
                    <w:snapToGrid w:val="0"/>
                    <w:spacing w:after="0" w:line="240" w:lineRule="auto"/>
                    <w:rPr>
                      <w:rFonts w:ascii="Poppins" w:hAnsi="Poppins" w:cs="Poppins" w:eastAsiaTheme="majorEastAsia"/>
                      <w:b/>
                      <w:bCs/>
                      <w:color w:val="C00000"/>
                    </w:rPr>
                  </w:pPr>
                </w:p>
              </w:tc>
            </w:tr>
            <w:tr w:rsidRPr="00FC702B" w:rsidR="00F476F8" w:rsidTr="00227623" w14:paraId="463A00B1" w14:textId="77777777">
              <w:tc>
                <w:tcPr>
                  <w:tcW w:w="9956" w:type="dxa"/>
                </w:tcPr>
                <w:p w:rsidRPr="00FC702B" w:rsidR="00F476F8" w:rsidP="002A6F96" w:rsidRDefault="00F476F8" w14:paraId="0DD5231C" w14:textId="4C5C47DE">
                  <w:pPr>
                    <w:autoSpaceDE w:val="0"/>
                    <w:autoSpaceDN w:val="0"/>
                    <w:adjustRightInd w:val="0"/>
                    <w:snapToGrid w:val="0"/>
                    <w:spacing w:after="0" w:line="240" w:lineRule="auto"/>
                    <w:ind w:left="38"/>
                    <w:rPr>
                      <w:rFonts w:ascii="Poppins" w:hAnsi="Poppins" w:cs="Poppins" w:eastAsiaTheme="majorEastAsia"/>
                      <w:b/>
                      <w:bCs/>
                      <w:color w:val="C00000"/>
                    </w:rPr>
                  </w:pPr>
                  <w:r w:rsidRPr="00FC702B">
                    <w:rPr>
                      <w:rFonts w:ascii="Poppins" w:hAnsi="Poppins" w:cs="Poppins" w:eastAsiaTheme="majorEastAsia"/>
                      <w:b/>
                      <w:bCs/>
                      <w:color w:val="C00000"/>
                    </w:rPr>
                    <w:t xml:space="preserve">Position: </w:t>
                  </w:r>
                </w:p>
                <w:p w:rsidRPr="00FC702B" w:rsidR="00380BFD" w:rsidP="00380BFD" w:rsidRDefault="00380BFD" w14:paraId="44B09B13" w14:textId="77777777">
                  <w:pPr>
                    <w:autoSpaceDE w:val="0"/>
                    <w:autoSpaceDN w:val="0"/>
                    <w:adjustRightInd w:val="0"/>
                    <w:snapToGrid w:val="0"/>
                    <w:spacing w:after="0" w:line="240" w:lineRule="auto"/>
                    <w:rPr>
                      <w:rFonts w:ascii="Poppins" w:hAnsi="Poppins" w:cs="Poppins" w:eastAsiaTheme="majorEastAsia"/>
                      <w:b/>
                      <w:bCs/>
                      <w:color w:val="C00000"/>
                    </w:rPr>
                  </w:pPr>
                </w:p>
              </w:tc>
            </w:tr>
            <w:tr w:rsidRPr="00FC702B" w:rsidR="00F476F8" w:rsidTr="00227623" w14:paraId="35607F25" w14:textId="77777777">
              <w:trPr>
                <w:trHeight w:val="87"/>
              </w:trPr>
              <w:tc>
                <w:tcPr>
                  <w:tcW w:w="9956" w:type="dxa"/>
                </w:tcPr>
                <w:p w:rsidRPr="00FC702B" w:rsidR="00F476F8" w:rsidP="002A6F96" w:rsidRDefault="00F476F8" w14:paraId="47916696" w14:textId="25DFAB64">
                  <w:pPr>
                    <w:tabs>
                      <w:tab w:val="left" w:pos="2344"/>
                    </w:tabs>
                    <w:autoSpaceDE w:val="0"/>
                    <w:autoSpaceDN w:val="0"/>
                    <w:adjustRightInd w:val="0"/>
                    <w:snapToGrid w:val="0"/>
                    <w:spacing w:after="0" w:line="240" w:lineRule="auto"/>
                    <w:ind w:left="38"/>
                    <w:rPr>
                      <w:rFonts w:ascii="Poppins" w:hAnsi="Poppins" w:cs="Poppins" w:eastAsiaTheme="majorEastAsia"/>
                      <w:b/>
                      <w:bCs/>
                      <w:color w:val="C00000"/>
                    </w:rPr>
                  </w:pPr>
                  <w:r w:rsidRPr="00FC702B">
                    <w:rPr>
                      <w:rFonts w:ascii="Poppins" w:hAnsi="Poppins" w:cs="Poppins" w:eastAsiaTheme="majorEastAsia"/>
                      <w:b/>
                      <w:bCs/>
                      <w:color w:val="C00000"/>
                    </w:rPr>
                    <w:t xml:space="preserve">E-mail Address: </w:t>
                  </w:r>
                </w:p>
                <w:p w:rsidRPr="00FC702B" w:rsidR="00380BFD" w:rsidP="00380BFD" w:rsidRDefault="00380BFD" w14:paraId="7188B705" w14:textId="77777777">
                  <w:pPr>
                    <w:tabs>
                      <w:tab w:val="left" w:pos="2344"/>
                    </w:tabs>
                    <w:autoSpaceDE w:val="0"/>
                    <w:autoSpaceDN w:val="0"/>
                    <w:adjustRightInd w:val="0"/>
                    <w:snapToGrid w:val="0"/>
                    <w:spacing w:after="0" w:line="240" w:lineRule="auto"/>
                    <w:rPr>
                      <w:rFonts w:ascii="Poppins" w:hAnsi="Poppins" w:cs="Poppins" w:eastAsiaTheme="majorEastAsia"/>
                      <w:b/>
                      <w:bCs/>
                      <w:color w:val="C00000"/>
                    </w:rPr>
                  </w:pPr>
                </w:p>
                <w:p w:rsidRPr="00FC702B" w:rsidR="00F476F8" w:rsidP="00A912F4" w:rsidRDefault="00F476F8" w14:paraId="565765A6" w14:textId="77777777">
                  <w:pPr>
                    <w:tabs>
                      <w:tab w:val="left" w:pos="2344"/>
                    </w:tabs>
                    <w:autoSpaceDE w:val="0"/>
                    <w:autoSpaceDN w:val="0"/>
                    <w:adjustRightInd w:val="0"/>
                    <w:snapToGrid w:val="0"/>
                    <w:spacing w:after="0" w:line="240" w:lineRule="auto"/>
                    <w:ind w:left="38"/>
                    <w:rPr>
                      <w:rFonts w:ascii="Poppins" w:hAnsi="Poppins" w:cs="Poppins" w:eastAsiaTheme="majorEastAsia"/>
                      <w:b/>
                      <w:bCs/>
                      <w:color w:val="C00000"/>
                    </w:rPr>
                  </w:pPr>
                  <w:r w:rsidRPr="00FC702B">
                    <w:rPr>
                      <w:rFonts w:ascii="Poppins" w:hAnsi="Poppins" w:cs="Poppins" w:eastAsiaTheme="majorEastAsia"/>
                      <w:b/>
                      <w:bCs/>
                      <w:color w:val="C00000"/>
                    </w:rPr>
                    <w:t xml:space="preserve">Date: </w:t>
                  </w:r>
                </w:p>
                <w:p w:rsidRPr="00FC702B" w:rsidR="00F476F8" w:rsidP="00A912F4" w:rsidRDefault="00F476F8" w14:paraId="71E37136" w14:textId="77777777">
                  <w:pPr>
                    <w:autoSpaceDE w:val="0"/>
                    <w:autoSpaceDN w:val="0"/>
                    <w:adjustRightInd w:val="0"/>
                    <w:snapToGrid w:val="0"/>
                    <w:spacing w:after="0" w:line="240" w:lineRule="auto"/>
                    <w:ind w:left="38"/>
                    <w:rPr>
                      <w:rFonts w:ascii="Poppins" w:hAnsi="Poppins" w:cs="Poppins" w:eastAsiaTheme="majorEastAsia"/>
                      <w:b/>
                      <w:bCs/>
                      <w:color w:val="C00000"/>
                    </w:rPr>
                  </w:pPr>
                </w:p>
                <w:p w:rsidRPr="00FC702B" w:rsidR="00F476F8" w:rsidP="00A912F4" w:rsidRDefault="00F476F8" w14:paraId="0363E2C3" w14:textId="77777777">
                  <w:pPr>
                    <w:autoSpaceDE w:val="0"/>
                    <w:autoSpaceDN w:val="0"/>
                    <w:adjustRightInd w:val="0"/>
                    <w:snapToGrid w:val="0"/>
                    <w:spacing w:after="0" w:line="240" w:lineRule="auto"/>
                    <w:ind w:left="38"/>
                    <w:rPr>
                      <w:rFonts w:ascii="Poppins" w:hAnsi="Poppins" w:cs="Poppins" w:eastAsiaTheme="majorEastAsia"/>
                      <w:b/>
                      <w:bCs/>
                      <w:color w:val="C00000"/>
                    </w:rPr>
                  </w:pPr>
                </w:p>
                <w:p w:rsidRPr="00FC702B" w:rsidR="002A6F96" w:rsidP="00A912F4" w:rsidRDefault="002A6F96" w14:paraId="3D7B11A3" w14:textId="77777777">
                  <w:pPr>
                    <w:autoSpaceDE w:val="0"/>
                    <w:autoSpaceDN w:val="0"/>
                    <w:adjustRightInd w:val="0"/>
                    <w:snapToGrid w:val="0"/>
                    <w:spacing w:after="0" w:line="240" w:lineRule="auto"/>
                    <w:ind w:left="38"/>
                    <w:rPr>
                      <w:rFonts w:ascii="Poppins" w:hAnsi="Poppins" w:cs="Poppins" w:eastAsiaTheme="majorEastAsia"/>
                      <w:b/>
                      <w:bCs/>
                      <w:color w:val="C00000"/>
                    </w:rPr>
                  </w:pPr>
                </w:p>
              </w:tc>
            </w:tr>
            <w:tr w:rsidRPr="00FC702B" w:rsidR="00F476F8" w:rsidTr="00227623" w14:paraId="308132BD" w14:textId="77777777">
              <w:tc>
                <w:tcPr>
                  <w:tcW w:w="9956" w:type="dxa"/>
                </w:tcPr>
                <w:p w:rsidRPr="00FC702B" w:rsidR="00F476F8" w:rsidP="00380BFD" w:rsidRDefault="002A6F96" w14:paraId="51FA7B9E" w14:textId="5C732C33">
                  <w:pPr>
                    <w:tabs>
                      <w:tab w:val="left" w:pos="2344"/>
                    </w:tabs>
                    <w:autoSpaceDE w:val="0"/>
                    <w:autoSpaceDN w:val="0"/>
                    <w:adjustRightInd w:val="0"/>
                    <w:snapToGrid w:val="0"/>
                    <w:spacing w:after="0" w:line="240" w:lineRule="auto"/>
                    <w:rPr>
                      <w:rFonts w:ascii="Poppins" w:hAnsi="Poppins" w:cs="Poppins" w:eastAsiaTheme="majorEastAsia"/>
                      <w:b/>
                      <w:bCs/>
                      <w:color w:val="D43900"/>
                    </w:rPr>
                  </w:pPr>
                  <w:commentRangeEnd w:id="3"/>
                  <w:r w:rsidRPr="00FC702B">
                    <w:rPr>
                      <w:rStyle w:val="CommentReference"/>
                      <w:rFonts w:ascii="Poppins" w:hAnsi="Poppins" w:cs="Poppins" w:eastAsiaTheme="minorHAnsi"/>
                      <w:sz w:val="22"/>
                      <w:szCs w:val="22"/>
                    </w:rPr>
                    <w:commentReference w:id="3"/>
                  </w:r>
                  <w:commentRangeStart w:id="4"/>
                  <w:r w:rsidRPr="00FC702B" w:rsidR="00F476F8">
                    <w:rPr>
                      <w:rFonts w:ascii="Poppins" w:hAnsi="Poppins" w:cs="Poppins" w:eastAsiaTheme="majorEastAsia"/>
                      <w:b/>
                      <w:bCs/>
                      <w:color w:val="C00000"/>
                    </w:rPr>
                    <w:t xml:space="preserve">CUSC Schedule 1 Unique Voting Reference Number (This can be found </w:t>
                  </w:r>
                  <w:hyperlink w:history="1" r:id="rId16">
                    <w:r w:rsidRPr="00FC702B" w:rsidR="00F476F8">
                      <w:rPr>
                        <w:rStyle w:val="Hyperlink"/>
                        <w:rFonts w:ascii="Poppins" w:hAnsi="Poppins" w:cs="Poppins" w:eastAsiaTheme="majorEastAsia"/>
                        <w:b/>
                        <w:bCs/>
                      </w:rPr>
                      <w:t>here</w:t>
                    </w:r>
                  </w:hyperlink>
                  <w:r w:rsidRPr="00FC702B" w:rsidR="00F476F8">
                    <w:rPr>
                      <w:rFonts w:ascii="Poppins" w:hAnsi="Poppins" w:cs="Poppins" w:eastAsiaTheme="majorEastAsia"/>
                      <w:b/>
                      <w:bCs/>
                      <w:color w:val="C00000"/>
                    </w:rPr>
                    <w:t>):</w:t>
                  </w:r>
                  <w:r w:rsidRPr="00FC702B" w:rsidR="00F476F8">
                    <w:rPr>
                      <w:rFonts w:ascii="Poppins" w:hAnsi="Poppins" w:cs="Poppins" w:eastAsiaTheme="majorEastAsia"/>
                      <w:b/>
                      <w:bCs/>
                      <w:color w:val="D43900"/>
                    </w:rPr>
                    <w:t xml:space="preserve"> </w:t>
                  </w:r>
                  <w:commentRangeEnd w:id="4"/>
                  <w:r w:rsidRPr="00FC702B" w:rsidR="00380BFD">
                    <w:rPr>
                      <w:rStyle w:val="CommentReference"/>
                      <w:rFonts w:ascii="Poppins" w:hAnsi="Poppins" w:cs="Poppins" w:eastAsiaTheme="minorHAnsi"/>
                      <w:sz w:val="22"/>
                      <w:szCs w:val="22"/>
                    </w:rPr>
                    <w:commentReference w:id="4"/>
                  </w:r>
                </w:p>
                <w:p w:rsidRPr="00FC702B" w:rsidR="00FC702B" w:rsidP="00FC702B" w:rsidRDefault="00FC702B" w14:paraId="5F121E80" w14:textId="77777777">
                  <w:pPr>
                    <w:pStyle w:val="Heading1"/>
                    <w:spacing w:line="360" w:lineRule="auto"/>
                    <w:rPr>
                      <w:rFonts w:ascii="Poppins" w:hAnsi="Poppins" w:eastAsia="Times New Roman" w:cs="Poppins"/>
                      <w:color w:val="000000"/>
                      <w:sz w:val="22"/>
                      <w:szCs w:val="22"/>
                    </w:rPr>
                  </w:pPr>
                  <w:r w:rsidRPr="00FC702B">
                    <w:rPr>
                      <w:rFonts w:ascii="Poppins" w:hAnsi="Poppins" w:eastAsia="Times New Roman" w:cs="Poppins"/>
                      <w:color w:val="000000"/>
                      <w:sz w:val="22"/>
                      <w:szCs w:val="22"/>
                    </w:rPr>
                    <w:lastRenderedPageBreak/>
                    <w:t xml:space="preserve">PART C, D &amp; E – TO BE COMPLETED BY THE CANDIDATE </w:t>
                  </w:r>
                </w:p>
                <w:p w:rsidRPr="00FC702B" w:rsidR="00FC702B" w:rsidP="00FC702B" w:rsidRDefault="00FC702B" w14:paraId="5528EB0B" w14:textId="77777777">
                  <w:pPr>
                    <w:pStyle w:val="Heading1"/>
                    <w:spacing w:line="360" w:lineRule="auto"/>
                    <w:rPr>
                      <w:rFonts w:ascii="Poppins" w:hAnsi="Poppins" w:cs="Poppins"/>
                      <w:color w:val="C00000"/>
                      <w:sz w:val="22"/>
                      <w:szCs w:val="22"/>
                    </w:rPr>
                  </w:pPr>
                  <w:r w:rsidRPr="00FC702B">
                    <w:rPr>
                      <w:rFonts w:ascii="Poppins" w:hAnsi="Poppins" w:cs="Poppins"/>
                      <w:color w:val="C00000"/>
                      <w:sz w:val="22"/>
                      <w:szCs w:val="22"/>
                    </w:rPr>
                    <w:t>PART C – DECLARATION BY CANDIDATE</w:t>
                  </w:r>
                </w:p>
                <w:p w:rsidR="00FC702B" w:rsidP="00FC702B" w:rsidRDefault="00FC702B" w14:paraId="00EECE1A" w14:textId="77777777">
                  <w:pPr>
                    <w:pStyle w:val="Heading3"/>
                    <w:jc w:val="both"/>
                    <w:rPr>
                      <w:rFonts w:ascii="Poppins" w:hAnsi="Poppins" w:eastAsia="Times New Roman" w:cs="Poppins"/>
                      <w:b/>
                      <w:bCs/>
                      <w:color w:val="000000"/>
                      <w:sz w:val="22"/>
                      <w:szCs w:val="22"/>
                    </w:rPr>
                  </w:pPr>
                  <w:r w:rsidRPr="00FC702B">
                    <w:rPr>
                      <w:rFonts w:ascii="Poppins" w:hAnsi="Poppins" w:eastAsia="Times New Roman" w:cs="Poppins"/>
                      <w:color w:val="000000"/>
                      <w:sz w:val="22"/>
                      <w:szCs w:val="22"/>
                    </w:rPr>
                    <w:t xml:space="preserve">I </w:t>
                  </w:r>
                  <w:r w:rsidRPr="00FC702B">
                    <w:rPr>
                      <w:rFonts w:ascii="Poppins" w:hAnsi="Poppins" w:eastAsia="Times New Roman" w:cs="Poppins"/>
                      <w:b/>
                      <w:bCs/>
                      <w:color w:val="000000"/>
                      <w:sz w:val="22"/>
                      <w:szCs w:val="22"/>
                    </w:rPr>
                    <w:t>&lt;&lt;Insert Full Name&gt;&gt;,</w:t>
                  </w:r>
                  <w:r>
                    <w:rPr>
                      <w:rFonts w:ascii="Poppins" w:hAnsi="Poppins" w:eastAsia="Times New Roman" w:cs="Poppins"/>
                      <w:b/>
                      <w:bCs/>
                      <w:color w:val="000000"/>
                      <w:sz w:val="22"/>
                      <w:szCs w:val="22"/>
                    </w:rPr>
                    <w:t xml:space="preserve"> </w:t>
                  </w:r>
                </w:p>
                <w:p w:rsidRPr="00FC702B" w:rsidR="00FC702B" w:rsidP="00FC702B" w:rsidRDefault="00FC702B" w14:paraId="7CBCB6FD" w14:textId="6BA05521">
                  <w:pPr>
                    <w:pStyle w:val="Heading3"/>
                    <w:jc w:val="both"/>
                    <w:rPr>
                      <w:rFonts w:ascii="Poppins" w:hAnsi="Poppins" w:eastAsia="Times New Roman" w:cs="Poppins"/>
                      <w:color w:val="454545"/>
                      <w:sz w:val="22"/>
                      <w:szCs w:val="22"/>
                    </w:rPr>
                  </w:pPr>
                  <w:r w:rsidRPr="00FC702B">
                    <w:rPr>
                      <w:rFonts w:ascii="Poppins" w:hAnsi="Poppins" w:eastAsia="Times New Roman" w:cs="Poppins"/>
                      <w:color w:val="000000"/>
                      <w:sz w:val="22"/>
                      <w:szCs w:val="22"/>
                    </w:rPr>
                    <w:t xml:space="preserve">confirm that I am willing to stand as a candidate in the forthcoming CUSC Modifications Panel elections. I have read and understood Section 8 of the CUSC as it relates to my responsibilities as a Panel Member and my ability to stand as a member of the CUSC Modifications Panel. In particular, I declare that I am not prohibited from holding office as a member of the Panel by virtue of the provisions of Section 8 of the CUSC. </w:t>
                  </w:r>
                </w:p>
                <w:p w:rsidRPr="00FC702B" w:rsidR="00FC702B" w:rsidP="00FC702B" w:rsidRDefault="00FC702B" w14:paraId="6EC51260" w14:textId="77777777">
                  <w:pPr>
                    <w:spacing w:before="240"/>
                    <w:jc w:val="both"/>
                    <w:rPr>
                      <w:rFonts w:ascii="Poppins" w:hAnsi="Poppins" w:eastAsia="Times New Roman" w:cs="Poppins"/>
                      <w:color w:val="000000"/>
                    </w:rPr>
                  </w:pPr>
                  <w:r w:rsidRPr="00FC702B">
                    <w:rPr>
                      <w:rFonts w:ascii="Poppins" w:hAnsi="Poppins" w:eastAsia="Times New Roman" w:cs="Poppins"/>
                      <w:color w:val="000000"/>
                    </w:rPr>
                    <w:t>I confirm that I do not hold any shares in a CUSC Party or CUSC Parties at a total aggregate value of over £10,000, other than those that I have declared below.</w:t>
                  </w:r>
                </w:p>
                <w:p w:rsidRPr="00FC702B" w:rsidR="00FC702B" w:rsidP="00FC702B" w:rsidRDefault="00FC702B" w14:paraId="195EE07E" w14:textId="77777777">
                  <w:pPr>
                    <w:spacing w:before="240"/>
                    <w:jc w:val="both"/>
                    <w:rPr>
                      <w:rFonts w:ascii="Poppins" w:hAnsi="Poppins" w:eastAsia="Times New Roman" w:cs="Poppins"/>
                      <w:color w:val="000000"/>
                    </w:rPr>
                  </w:pPr>
                  <w:r w:rsidRPr="00FC702B">
                    <w:rPr>
                      <w:rFonts w:ascii="Poppins" w:hAnsi="Poppins" w:eastAsia="Times New Roman" w:cs="Poppins"/>
                      <w:color w:val="000000"/>
                    </w:rPr>
                    <w:t>I agree that if elected I will act in the capacity of a Panel Member, I will:</w:t>
                  </w:r>
                </w:p>
                <w:p w:rsidRPr="00FC702B" w:rsidR="00FC702B" w:rsidP="00FC702B" w:rsidRDefault="00FC702B" w14:paraId="67D6FFBD" w14:textId="77777777">
                  <w:pPr>
                    <w:numPr>
                      <w:ilvl w:val="0"/>
                      <w:numId w:val="54"/>
                    </w:numPr>
                    <w:spacing w:after="0" w:line="240" w:lineRule="auto"/>
                    <w:ind w:left="567" w:hanging="567"/>
                    <w:jc w:val="both"/>
                    <w:rPr>
                      <w:rFonts w:ascii="Poppins" w:hAnsi="Poppins" w:eastAsia="Times New Roman" w:cs="Poppins"/>
                      <w:color w:val="000000"/>
                    </w:rPr>
                  </w:pPr>
                  <w:r w:rsidRPr="00FC702B">
                    <w:rPr>
                      <w:rFonts w:ascii="Poppins" w:hAnsi="Poppins" w:eastAsia="Times New Roman" w:cs="Poppins"/>
                      <w:color w:val="000000"/>
                    </w:rPr>
                    <w:t>act impartially and in accordance with the objectives of the CUSC</w:t>
                  </w:r>
                </w:p>
                <w:p w:rsidRPr="00FC702B" w:rsidR="00FC702B" w:rsidP="00FC702B" w:rsidRDefault="00FC702B" w14:paraId="3E1DD7D1" w14:textId="77777777">
                  <w:pPr>
                    <w:numPr>
                      <w:ilvl w:val="0"/>
                      <w:numId w:val="54"/>
                    </w:numPr>
                    <w:spacing w:after="0" w:line="240" w:lineRule="auto"/>
                    <w:ind w:left="567" w:hanging="567"/>
                    <w:jc w:val="both"/>
                    <w:rPr>
                      <w:rFonts w:ascii="Poppins" w:hAnsi="Poppins" w:eastAsia="Times New Roman" w:cs="Poppins"/>
                      <w:color w:val="000000"/>
                    </w:rPr>
                  </w:pPr>
                  <w:r w:rsidRPr="00FC702B">
                    <w:rPr>
                      <w:rFonts w:ascii="Poppins" w:hAnsi="Poppins" w:eastAsia="Times New Roman" w:cs="Poppins"/>
                      <w:color w:val="000000"/>
                    </w:rPr>
                    <w:t>not represent, or have regard for the particular interests of:</w:t>
                  </w:r>
                </w:p>
                <w:p w:rsidRPr="00FC702B" w:rsidR="00FC702B" w:rsidP="00FC702B" w:rsidRDefault="00FC702B" w14:paraId="19ED44D2" w14:textId="77777777">
                  <w:pPr>
                    <w:numPr>
                      <w:ilvl w:val="0"/>
                      <w:numId w:val="55"/>
                    </w:numPr>
                    <w:spacing w:after="0" w:line="240" w:lineRule="auto"/>
                    <w:ind w:left="993" w:hanging="426"/>
                    <w:jc w:val="both"/>
                    <w:rPr>
                      <w:rFonts w:ascii="Poppins" w:hAnsi="Poppins" w:eastAsia="Times New Roman" w:cs="Poppins"/>
                      <w:color w:val="000000"/>
                    </w:rPr>
                  </w:pPr>
                  <w:r w:rsidRPr="00FC702B">
                    <w:rPr>
                      <w:rFonts w:ascii="Poppins" w:hAnsi="Poppins" w:eastAsia="Times New Roman" w:cs="Poppins"/>
                      <w:color w:val="000000"/>
                    </w:rPr>
                    <w:t>the body or persons by whom I was nominated as a Panel Member</w:t>
                  </w:r>
                </w:p>
                <w:p w:rsidRPr="00FC702B" w:rsidR="00FC702B" w:rsidP="00FC702B" w:rsidRDefault="00FC702B" w14:paraId="3E75E23D" w14:textId="77777777">
                  <w:pPr>
                    <w:numPr>
                      <w:ilvl w:val="0"/>
                      <w:numId w:val="55"/>
                    </w:numPr>
                    <w:spacing w:after="0" w:line="240" w:lineRule="auto"/>
                    <w:ind w:left="993" w:hanging="426"/>
                    <w:jc w:val="both"/>
                    <w:rPr>
                      <w:rFonts w:ascii="Poppins" w:hAnsi="Poppins" w:eastAsia="Times New Roman" w:cs="Poppins"/>
                      <w:color w:val="000000"/>
                    </w:rPr>
                  </w:pPr>
                  <w:r w:rsidRPr="00FC702B">
                    <w:rPr>
                      <w:rFonts w:ascii="Poppins" w:hAnsi="Poppins" w:eastAsia="Times New Roman" w:cs="Poppins"/>
                      <w:color w:val="000000"/>
                    </w:rPr>
                    <w:t xml:space="preserve">any Related Person from time to time (including my employer and companies/ businesses in which I or a close family member has a significant interest.) </w:t>
                  </w:r>
                </w:p>
                <w:p w:rsidRPr="00E13D8D" w:rsidR="00FC702B" w:rsidP="00FC702B" w:rsidRDefault="00FC702B" w14:paraId="4B750F9B" w14:textId="77777777">
                  <w:pPr>
                    <w:pStyle w:val="BodyTextIndent"/>
                    <w:numPr>
                      <w:ilvl w:val="0"/>
                      <w:numId w:val="54"/>
                    </w:numPr>
                    <w:spacing w:after="0" w:line="240" w:lineRule="auto"/>
                    <w:ind w:left="567" w:hanging="567"/>
                    <w:jc w:val="both"/>
                    <w:rPr>
                      <w:rFonts w:ascii="Poppins" w:hAnsi="Poppins" w:cs="Poppins"/>
                      <w:lang w:val="en-NZ"/>
                    </w:rPr>
                  </w:pPr>
                  <w:r w:rsidRPr="00FC702B">
                    <w:rPr>
                      <w:rFonts w:ascii="Poppins" w:hAnsi="Poppins" w:eastAsia="Times New Roman" w:cs="Poppins"/>
                      <w:color w:val="000000"/>
                    </w:rPr>
                    <w:t xml:space="preserve">at the time of </w:t>
                  </w:r>
                  <w:r w:rsidRPr="00E13D8D">
                    <w:rPr>
                      <w:rFonts w:ascii="Poppins" w:hAnsi="Poppins" w:cs="Poppins"/>
                      <w:lang w:val="en-NZ"/>
                    </w:rPr>
                    <w:t>my appointment and upon any change in such interests, disclose (in writing) to the Panel Secretary any such interests within (b) as I may have in relation to the CUSC.</w:t>
                  </w:r>
                </w:p>
                <w:p w:rsidRPr="00FC702B" w:rsidR="00FC702B" w:rsidP="00227623" w:rsidRDefault="00FC702B" w14:paraId="64E49828" w14:textId="77777777">
                  <w:pPr>
                    <w:pStyle w:val="BodyTextIndent"/>
                    <w:numPr>
                      <w:ilvl w:val="0"/>
                      <w:numId w:val="54"/>
                    </w:numPr>
                    <w:tabs>
                      <w:tab w:val="left" w:pos="7676"/>
                    </w:tabs>
                    <w:spacing w:after="0" w:line="240" w:lineRule="auto"/>
                    <w:ind w:left="567" w:right="2767" w:hanging="567"/>
                    <w:jc w:val="both"/>
                    <w:rPr>
                      <w:rFonts w:ascii="Poppins" w:hAnsi="Poppins" w:eastAsia="Times New Roman" w:cs="Poppins"/>
                      <w:color w:val="000000"/>
                    </w:rPr>
                  </w:pPr>
                  <w:r w:rsidRPr="00FC702B">
                    <w:rPr>
                      <w:rFonts w:ascii="Poppins" w:hAnsi="Poppins" w:eastAsia="Times New Roman" w:cs="Poppins"/>
                      <w:color w:val="000000"/>
                    </w:rPr>
                    <w:t>keep the Declaration of Interests Register of CUSC Parties where I hold shares at a total aggregate value of over £10,000 up to date by notifying the Code Administrator in writing of any changes.</w:t>
                  </w:r>
                </w:p>
                <w:p w:rsidRPr="00FC702B" w:rsidR="00FC702B" w:rsidP="00FC702B" w:rsidRDefault="00FC702B" w14:paraId="20D39CE4" w14:textId="77777777">
                  <w:pPr>
                    <w:pStyle w:val="Heading1"/>
                    <w:rPr>
                      <w:rFonts w:ascii="Poppins" w:hAnsi="Poppins" w:cs="Poppins"/>
                      <w:color w:val="C00000"/>
                      <w:sz w:val="22"/>
                      <w:szCs w:val="22"/>
                    </w:rPr>
                  </w:pPr>
                  <w:r w:rsidRPr="00FC702B">
                    <w:rPr>
                      <w:rFonts w:ascii="Poppins" w:hAnsi="Poppins" w:cs="Poppins"/>
                      <w:color w:val="C00000"/>
                      <w:sz w:val="22"/>
                      <w:szCs w:val="22"/>
                    </w:rPr>
                    <w:t>PART D - CANDIDATE STATEMENT</w:t>
                  </w:r>
                  <w:r w:rsidRPr="00FC702B">
                    <w:rPr>
                      <w:rFonts w:ascii="Poppins" w:hAnsi="Poppins" w:eastAsia="Times New Roman" w:cs="Poppins"/>
                      <w:color w:val="C00000"/>
                      <w:sz w:val="22"/>
                      <w:szCs w:val="22"/>
                    </w:rPr>
                    <w:t xml:space="preserve"> </w:t>
                  </w:r>
                </w:p>
                <w:p w:rsidRPr="00FC702B" w:rsidR="00FC702B" w:rsidP="00FC702B" w:rsidRDefault="00FC702B" w14:paraId="59A5E77B" w14:textId="5B39CB1F">
                  <w:pPr>
                    <w:jc w:val="both"/>
                    <w:rPr>
                      <w:rFonts w:ascii="Poppins" w:hAnsi="Poppins" w:cs="Poppins"/>
                    </w:rPr>
                  </w:pPr>
                  <w:r w:rsidRPr="00FC702B">
                    <w:rPr>
                      <w:rFonts w:ascii="Poppins" w:hAnsi="Poppins" w:cs="Poppins"/>
                    </w:rPr>
                    <w:t>Please use this section to give a brief overview of the candidate and their credentials. This will be included within the election material sent out to voters.</w:t>
                  </w:r>
                </w:p>
                <w:p w:rsidRPr="00FC702B" w:rsidR="00FC702B" w:rsidP="00FC702B" w:rsidRDefault="00FC702B" w14:paraId="4CAE4F19" w14:textId="77777777">
                  <w:pPr>
                    <w:pStyle w:val="Heading1"/>
                    <w:rPr>
                      <w:rFonts w:ascii="Poppins" w:hAnsi="Poppins" w:cs="Poppins"/>
                      <w:color w:val="C00000"/>
                      <w:sz w:val="22"/>
                      <w:szCs w:val="22"/>
                    </w:rPr>
                  </w:pPr>
                  <w:r w:rsidRPr="00FC702B">
                    <w:rPr>
                      <w:rFonts w:ascii="Poppins" w:hAnsi="Poppins" w:cs="Poppins"/>
                      <w:color w:val="C00000"/>
                      <w:sz w:val="22"/>
                      <w:szCs w:val="22"/>
                    </w:rPr>
                    <w:t xml:space="preserve">PART E – CANDIDATE DECLARATION OF INTERESTS  </w:t>
                  </w:r>
                </w:p>
                <w:p w:rsidRPr="00FC702B" w:rsidR="00FC702B" w:rsidP="00FC702B" w:rsidRDefault="00FC702B" w14:paraId="4D67D05F" w14:textId="78F88D98">
                  <w:pPr>
                    <w:pStyle w:val="Bullet1"/>
                    <w:numPr>
                      <w:ilvl w:val="0"/>
                      <w:numId w:val="0"/>
                    </w:numPr>
                    <w:jc w:val="both"/>
                    <w:rPr>
                      <w:rFonts w:ascii="Poppins" w:hAnsi="Poppins" w:cs="Poppins"/>
                      <w:color w:val="000000"/>
                      <w:sz w:val="22"/>
                      <w:szCs w:val="22"/>
                      <w:lang w:val="en-US"/>
                    </w:rPr>
                  </w:pPr>
                  <w:r w:rsidRPr="00FC702B">
                    <w:rPr>
                      <w:rFonts w:ascii="Poppins" w:hAnsi="Poppins" w:cs="Poppins"/>
                      <w:color w:val="000000"/>
                      <w:sz w:val="22"/>
                      <w:szCs w:val="22"/>
                      <w:lang w:val="en-US"/>
                    </w:rPr>
                    <w:t xml:space="preserve">In accordance with CUSC Section 8.3.4 (e) (ii), please list any CUSC Party or CUSC Parties for which you hold shares in, at a total aggregate value greater than £10,000. These will </w:t>
                  </w:r>
                  <w:r w:rsidRPr="00FC702B">
                    <w:rPr>
                      <w:rFonts w:ascii="Poppins" w:hAnsi="Poppins" w:cs="Poppins"/>
                      <w:color w:val="000000"/>
                      <w:sz w:val="22"/>
                      <w:szCs w:val="22"/>
                      <w:lang w:val="en-US"/>
                    </w:rPr>
                    <w:lastRenderedPageBreak/>
                    <w:t xml:space="preserve">be published </w:t>
                  </w:r>
                  <w:r w:rsidRPr="00FC702B">
                    <w:rPr>
                      <w:rFonts w:ascii="Poppins" w:hAnsi="Poppins" w:cs="Poppins"/>
                      <w:color w:val="auto"/>
                      <w:sz w:val="22"/>
                      <w:szCs w:val="22"/>
                    </w:rPr>
                    <w:t>within the election material sent out to voters</w:t>
                  </w:r>
                  <w:r w:rsidRPr="00FC702B">
                    <w:rPr>
                      <w:rFonts w:ascii="Poppins" w:hAnsi="Poppins" w:cs="Poppins"/>
                      <w:color w:val="000000"/>
                      <w:sz w:val="22"/>
                      <w:szCs w:val="22"/>
                      <w:lang w:val="en-US"/>
                    </w:rPr>
                    <w:t>. If you have no shares, please write ‘N/A’ below.</w:t>
                  </w:r>
                </w:p>
                <w:p w:rsidRPr="00FC702B" w:rsidR="00FC702B" w:rsidP="00FC702B" w:rsidRDefault="00FC702B" w14:paraId="3AD726D9" w14:textId="77777777">
                  <w:pPr>
                    <w:pStyle w:val="Bullet1"/>
                    <w:numPr>
                      <w:ilvl w:val="0"/>
                      <w:numId w:val="0"/>
                    </w:numPr>
                    <w:jc w:val="both"/>
                    <w:rPr>
                      <w:rFonts w:ascii="Poppins" w:hAnsi="Poppins" w:cs="Poppins"/>
                      <w:color w:val="000000"/>
                      <w:sz w:val="22"/>
                      <w:szCs w:val="22"/>
                      <w:lang w:val="en-US"/>
                    </w:rPr>
                  </w:pPr>
                </w:p>
                <w:p w:rsidRPr="00FC702B" w:rsidR="00FC702B" w:rsidP="00FC702B" w:rsidRDefault="00FC702B" w14:paraId="6AFA37D5" w14:textId="77777777">
                  <w:pPr>
                    <w:autoSpaceDE w:val="0"/>
                    <w:autoSpaceDN w:val="0"/>
                    <w:adjustRightInd w:val="0"/>
                    <w:snapToGrid w:val="0"/>
                    <w:spacing w:after="0"/>
                    <w:rPr>
                      <w:rFonts w:ascii="Poppins" w:hAnsi="Poppins" w:eastAsia="Times New Roman" w:cs="Poppins"/>
                      <w:b/>
                    </w:rPr>
                  </w:pPr>
                  <w:r w:rsidRPr="00FC702B">
                    <w:rPr>
                      <w:rFonts w:ascii="Poppins" w:hAnsi="Poppins" w:cs="Poppins"/>
                      <w:noProof/>
                    </w:rPr>
                    <mc:AlternateContent>
                      <mc:Choice Requires="wps">
                        <w:drawing>
                          <wp:anchor distT="4294967295" distB="4294967295" distL="114300" distR="114300" simplePos="0" relativeHeight="251659264" behindDoc="0" locked="0" layoutInCell="1" allowOverlap="1" wp14:anchorId="519DD36D" wp14:editId="2EC4D3F7">
                            <wp:simplePos x="0" y="0"/>
                            <wp:positionH relativeFrom="column">
                              <wp:posOffset>0</wp:posOffset>
                            </wp:positionH>
                            <wp:positionV relativeFrom="paragraph">
                              <wp:posOffset>92075</wp:posOffset>
                            </wp:positionV>
                            <wp:extent cx="57842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2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1.5pt" from="0,7.25pt" to="455.45pt,7.25pt" w14:anchorId="193FE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">
                            <v:stroke joinstyle="miter"/>
                            <o:lock v:ext="edit" shapetype="f"/>
                          </v:line>
                        </w:pict>
                      </mc:Fallback>
                    </mc:AlternateContent>
                  </w:r>
                </w:p>
                <w:p w:rsidRPr="00FC702B" w:rsidR="00FC702B" w:rsidP="00FC702B" w:rsidRDefault="00FC702B" w14:paraId="1C3CE0E4" w14:textId="17CB3FB5">
                  <w:pPr>
                    <w:autoSpaceDE w:val="0"/>
                    <w:autoSpaceDN w:val="0"/>
                    <w:adjustRightInd w:val="0"/>
                    <w:snapToGrid w:val="0"/>
                    <w:spacing w:after="0"/>
                    <w:jc w:val="both"/>
                    <w:rPr>
                      <w:rFonts w:ascii="Poppins" w:hAnsi="Poppins" w:eastAsia="Times New Roman" w:cs="Poppins"/>
                      <w:b/>
                    </w:rPr>
                  </w:pPr>
                  <w:r w:rsidRPr="00FC702B">
                    <w:rPr>
                      <w:rFonts w:ascii="Poppins" w:hAnsi="Poppins" w:eastAsia="Times New Roman" w:cs="Poppins"/>
                    </w:rPr>
                    <w:t xml:space="preserve">Please note: for your nomination to be considered all fields of this form must be completed and sent to </w:t>
                  </w:r>
                  <w:hyperlink w:history="1" r:id="rId17">
                    <w:r w:rsidRPr="00503F15" w:rsidR="00E421E6">
                      <w:rPr>
                        <w:rStyle w:val="Hyperlink"/>
                        <w:rFonts w:ascii="Poppins" w:hAnsi="Poppins" w:cs="Poppins" w:eastAsiaTheme="majorEastAsia"/>
                      </w:rPr>
                      <w:t>cusc.team@neso.energy</w:t>
                    </w:r>
                  </w:hyperlink>
                  <w:r w:rsidRPr="00FC702B">
                    <w:rPr>
                      <w:rFonts w:ascii="Poppins" w:hAnsi="Poppins" w:eastAsia="Times New Roman" w:cs="Poppins"/>
                    </w:rPr>
                    <w:t xml:space="preserve"> by </w:t>
                  </w:r>
                  <w:r w:rsidRPr="00FC702B">
                    <w:rPr>
                      <w:rFonts w:ascii="Poppins" w:hAnsi="Poppins" w:cs="Poppins"/>
                      <w:b/>
                      <w:bCs/>
                      <w:color w:val="000000"/>
                      <w:lang w:val="en-US"/>
                    </w:rPr>
                    <w:t>5.00 pm on 28th July 202</w:t>
                  </w:r>
                  <w:r>
                    <w:rPr>
                      <w:rFonts w:ascii="Poppins" w:hAnsi="Poppins" w:cs="Poppins"/>
                      <w:b/>
                      <w:bCs/>
                      <w:color w:val="000000"/>
                      <w:lang w:val="en-US"/>
                    </w:rPr>
                    <w:t>5</w:t>
                  </w:r>
                  <w:r w:rsidRPr="00FC702B">
                    <w:rPr>
                      <w:rFonts w:ascii="Poppins" w:hAnsi="Poppins" w:eastAsia="Times New Roman" w:cs="Poppins"/>
                      <w:b/>
                    </w:rPr>
                    <w:t>.</w:t>
                  </w:r>
                </w:p>
                <w:p w:rsidRPr="00FC702B" w:rsidR="00FC702B" w:rsidP="00FC702B" w:rsidRDefault="00FC702B" w14:paraId="668C3DB4" w14:textId="77777777">
                  <w:pPr>
                    <w:autoSpaceDE w:val="0"/>
                    <w:autoSpaceDN w:val="0"/>
                    <w:adjustRightInd w:val="0"/>
                    <w:snapToGrid w:val="0"/>
                    <w:spacing w:after="0"/>
                    <w:jc w:val="both"/>
                    <w:rPr>
                      <w:rFonts w:ascii="Poppins" w:hAnsi="Poppins" w:eastAsia="Times New Roman" w:cs="Poppins"/>
                      <w:b/>
                    </w:rPr>
                  </w:pPr>
                </w:p>
                <w:p w:rsidR="004B0656" w:rsidP="00FC702B" w:rsidRDefault="00FC702B" w14:paraId="64D74B0E" w14:textId="77777777">
                  <w:pPr>
                    <w:autoSpaceDE w:val="0"/>
                    <w:autoSpaceDN w:val="0"/>
                    <w:adjustRightInd w:val="0"/>
                    <w:snapToGrid w:val="0"/>
                    <w:spacing w:after="0"/>
                    <w:jc w:val="both"/>
                    <w:rPr>
                      <w:rFonts w:ascii="Poppins" w:hAnsi="Poppins" w:eastAsia="Times New Roman" w:cs="Poppins"/>
                      <w:b/>
                      <w:bCs/>
                    </w:rPr>
                  </w:pPr>
                  <w:r w:rsidRPr="00FC702B">
                    <w:rPr>
                      <w:rFonts w:ascii="Poppins" w:hAnsi="Poppins" w:eastAsia="Times New Roman" w:cs="Poppins"/>
                      <w:b/>
                      <w:bCs/>
                    </w:rPr>
                    <w:t xml:space="preserve">*For the avoidance of doubt, Parts A and B must be completed by the CUSC Schedule 1 </w:t>
                  </w:r>
                </w:p>
                <w:p w:rsidRPr="00FC702B" w:rsidR="00FC702B" w:rsidP="00FC702B" w:rsidRDefault="00FC702B" w14:paraId="2D28090B" w14:textId="6AE33C55">
                  <w:pPr>
                    <w:autoSpaceDE w:val="0"/>
                    <w:autoSpaceDN w:val="0"/>
                    <w:adjustRightInd w:val="0"/>
                    <w:snapToGrid w:val="0"/>
                    <w:spacing w:after="0"/>
                    <w:jc w:val="both"/>
                    <w:rPr>
                      <w:rFonts w:ascii="Poppins" w:hAnsi="Poppins" w:eastAsia="Times New Roman" w:cs="Poppins"/>
                      <w:b/>
                      <w:bCs/>
                    </w:rPr>
                  </w:pPr>
                  <w:r w:rsidRPr="00FC702B">
                    <w:rPr>
                      <w:rFonts w:ascii="Poppins" w:hAnsi="Poppins" w:eastAsia="Times New Roman" w:cs="Poppins"/>
                      <w:b/>
                      <w:bCs/>
                    </w:rPr>
                    <w:t xml:space="preserve">(nominating) Party. </w:t>
                  </w:r>
                </w:p>
                <w:p w:rsidRPr="00FC702B" w:rsidR="00FC702B" w:rsidP="00FC702B" w:rsidRDefault="00FC702B" w14:paraId="73EFBEFD" w14:textId="77777777">
                  <w:pPr>
                    <w:autoSpaceDE w:val="0"/>
                    <w:autoSpaceDN w:val="0"/>
                    <w:adjustRightInd w:val="0"/>
                    <w:snapToGrid w:val="0"/>
                    <w:spacing w:after="0"/>
                    <w:jc w:val="both"/>
                    <w:rPr>
                      <w:rFonts w:ascii="Poppins" w:hAnsi="Poppins" w:eastAsia="Times New Roman" w:cs="Poppins"/>
                      <w:b/>
                      <w:bCs/>
                    </w:rPr>
                  </w:pPr>
                </w:p>
                <w:p w:rsidRPr="00FC702B" w:rsidR="00FC702B" w:rsidP="00FC702B" w:rsidRDefault="00FC702B" w14:paraId="4F7EE180" w14:textId="77777777">
                  <w:pPr>
                    <w:autoSpaceDE w:val="0"/>
                    <w:autoSpaceDN w:val="0"/>
                    <w:adjustRightInd w:val="0"/>
                    <w:snapToGrid w:val="0"/>
                    <w:spacing w:after="0"/>
                    <w:jc w:val="both"/>
                    <w:rPr>
                      <w:rFonts w:ascii="Poppins" w:hAnsi="Poppins" w:eastAsia="Times New Roman" w:cs="Poppins"/>
                      <w:b/>
                      <w:bCs/>
                    </w:rPr>
                  </w:pPr>
                  <w:r w:rsidRPr="00FC702B">
                    <w:rPr>
                      <w:rFonts w:ascii="Poppins" w:hAnsi="Poppins" w:eastAsia="Times New Roman" w:cs="Poppins"/>
                      <w:b/>
                      <w:bCs/>
                    </w:rPr>
                    <w:t xml:space="preserve">Parts C, D and E must be completed by the candidate nominated for election. </w:t>
                  </w:r>
                </w:p>
                <w:p w:rsidRPr="00FC702B" w:rsidR="00F476F8" w:rsidP="00A912F4" w:rsidRDefault="00F476F8" w14:paraId="7362CDE1" w14:textId="77777777">
                  <w:pPr>
                    <w:tabs>
                      <w:tab w:val="left" w:pos="2344"/>
                    </w:tabs>
                    <w:autoSpaceDE w:val="0"/>
                    <w:autoSpaceDN w:val="0"/>
                    <w:adjustRightInd w:val="0"/>
                    <w:snapToGrid w:val="0"/>
                    <w:spacing w:after="0" w:line="240" w:lineRule="auto"/>
                    <w:ind w:left="38"/>
                    <w:rPr>
                      <w:rFonts w:ascii="Poppins" w:hAnsi="Poppins" w:cs="Poppins" w:eastAsiaTheme="majorEastAsia"/>
                      <w:b/>
                      <w:bCs/>
                      <w:color w:val="D43900"/>
                    </w:rPr>
                  </w:pPr>
                </w:p>
              </w:tc>
            </w:tr>
          </w:tbl>
          <w:p w:rsidRPr="00FC702B" w:rsidR="00F476F8" w:rsidP="00A912F4" w:rsidRDefault="00F476F8" w14:paraId="67845C31" w14:textId="77777777">
            <w:pPr>
              <w:autoSpaceDE w:val="0"/>
              <w:autoSpaceDN w:val="0"/>
              <w:adjustRightInd w:val="0"/>
              <w:snapToGrid w:val="0"/>
              <w:spacing w:after="0" w:line="240" w:lineRule="auto"/>
              <w:ind w:left="38" w:firstLine="142"/>
              <w:rPr>
                <w:rFonts w:ascii="Poppins" w:hAnsi="Poppins" w:eastAsia="Times New Roman" w:cs="Poppins"/>
                <w:color w:val="000000"/>
                <w:lang w:val="en-NZ"/>
              </w:rPr>
            </w:pPr>
          </w:p>
        </w:tc>
      </w:tr>
    </w:tbl>
    <w:p w:rsidRPr="00FC702B" w:rsidR="00283A00" w:rsidP="00F7139F" w:rsidRDefault="00283A00" w14:paraId="44AFD473" w14:textId="77777777">
      <w:pPr>
        <w:pStyle w:val="BodyText"/>
        <w:spacing w:after="0"/>
        <w:jc w:val="both"/>
        <w:rPr>
          <w:rFonts w:ascii="Poppins" w:hAnsi="Poppins" w:cs="Poppins"/>
          <w:sz w:val="22"/>
          <w:szCs w:val="22"/>
        </w:rPr>
      </w:pPr>
    </w:p>
    <w:p w:rsidRPr="00FC702B" w:rsidR="00283A00" w:rsidP="00F7139F" w:rsidRDefault="00283A00" w14:paraId="53C4CAF6" w14:textId="77777777">
      <w:pPr>
        <w:pStyle w:val="BodyText"/>
        <w:spacing w:after="0"/>
        <w:jc w:val="both"/>
        <w:rPr>
          <w:rFonts w:ascii="Poppins" w:hAnsi="Poppins" w:cs="Poppins"/>
          <w:sz w:val="22"/>
          <w:szCs w:val="22"/>
        </w:rPr>
      </w:pPr>
    </w:p>
    <w:p w:rsidRPr="00FC702B" w:rsidR="00283A00" w:rsidP="00F7139F" w:rsidRDefault="00283A00" w14:paraId="21F5B7CC" w14:textId="77777777">
      <w:pPr>
        <w:pStyle w:val="BodyText"/>
        <w:spacing w:after="0"/>
        <w:jc w:val="both"/>
        <w:rPr>
          <w:rFonts w:ascii="Poppins" w:hAnsi="Poppins" w:cs="Poppins"/>
          <w:sz w:val="22"/>
          <w:szCs w:val="22"/>
        </w:rPr>
      </w:pPr>
    </w:p>
    <w:p w:rsidRPr="00FC702B" w:rsidR="00283A00" w:rsidP="00F7139F" w:rsidRDefault="00283A00" w14:paraId="063171D8" w14:textId="77777777">
      <w:pPr>
        <w:pStyle w:val="BodyText"/>
        <w:spacing w:after="0"/>
        <w:jc w:val="both"/>
        <w:rPr>
          <w:rFonts w:ascii="Poppins" w:hAnsi="Poppins" w:cs="Poppins"/>
          <w:sz w:val="22"/>
          <w:szCs w:val="22"/>
        </w:rPr>
      </w:pPr>
    </w:p>
    <w:p w:rsidRPr="00FC702B" w:rsidR="00283A00" w:rsidP="00F7139F" w:rsidRDefault="00283A00" w14:paraId="54B179FA" w14:textId="77777777">
      <w:pPr>
        <w:pStyle w:val="BodyText"/>
        <w:spacing w:after="0"/>
        <w:jc w:val="both"/>
        <w:rPr>
          <w:rFonts w:ascii="Poppins" w:hAnsi="Poppins" w:cs="Poppins"/>
          <w:sz w:val="22"/>
          <w:szCs w:val="22"/>
        </w:rPr>
      </w:pPr>
    </w:p>
    <w:p w:rsidRPr="00FC702B" w:rsidR="00283A00" w:rsidP="00F7139F" w:rsidRDefault="00283A00" w14:paraId="425046AD" w14:textId="77777777">
      <w:pPr>
        <w:pStyle w:val="BodyText"/>
        <w:spacing w:after="0"/>
        <w:jc w:val="both"/>
        <w:rPr>
          <w:rFonts w:ascii="Poppins" w:hAnsi="Poppins" w:cs="Poppins"/>
          <w:sz w:val="22"/>
          <w:szCs w:val="22"/>
        </w:rPr>
      </w:pPr>
    </w:p>
    <w:p w:rsidRPr="00FC702B" w:rsidR="00283A00" w:rsidP="00F7139F" w:rsidRDefault="00283A00" w14:paraId="4983E808" w14:textId="77777777">
      <w:pPr>
        <w:pStyle w:val="BodyText"/>
        <w:spacing w:after="0"/>
        <w:jc w:val="both"/>
        <w:rPr>
          <w:rFonts w:ascii="Poppins" w:hAnsi="Poppins" w:cs="Poppins"/>
          <w:sz w:val="22"/>
          <w:szCs w:val="22"/>
        </w:rPr>
      </w:pPr>
    </w:p>
    <w:p w:rsidRPr="00FC702B" w:rsidR="00283A00" w:rsidP="00F7139F" w:rsidRDefault="00283A00" w14:paraId="3638A854" w14:textId="77777777">
      <w:pPr>
        <w:pStyle w:val="BodyText"/>
        <w:spacing w:after="0"/>
        <w:jc w:val="both"/>
        <w:rPr>
          <w:rFonts w:ascii="Poppins" w:hAnsi="Poppins" w:cs="Poppins"/>
          <w:sz w:val="22"/>
          <w:szCs w:val="22"/>
        </w:rPr>
      </w:pPr>
    </w:p>
    <w:p w:rsidRPr="00FC702B" w:rsidR="00283A00" w:rsidP="00F7139F" w:rsidRDefault="00283A00" w14:paraId="78736D1E" w14:textId="77777777">
      <w:pPr>
        <w:pStyle w:val="BodyText"/>
        <w:spacing w:after="0"/>
        <w:jc w:val="both"/>
        <w:rPr>
          <w:rFonts w:ascii="Poppins" w:hAnsi="Poppins" w:cs="Poppins"/>
          <w:sz w:val="22"/>
          <w:szCs w:val="22"/>
        </w:rPr>
      </w:pPr>
    </w:p>
    <w:p w:rsidRPr="00FC702B" w:rsidR="00283A00" w:rsidP="00F7139F" w:rsidRDefault="00283A00" w14:paraId="2268BCEC" w14:textId="77777777">
      <w:pPr>
        <w:pStyle w:val="BodyText"/>
        <w:spacing w:after="0"/>
        <w:jc w:val="both"/>
        <w:rPr>
          <w:rFonts w:ascii="Poppins" w:hAnsi="Poppins" w:cs="Poppins"/>
          <w:sz w:val="22"/>
          <w:szCs w:val="22"/>
        </w:rPr>
      </w:pPr>
    </w:p>
    <w:p w:rsidRPr="00FC702B" w:rsidR="00283A00" w:rsidP="00F7139F" w:rsidRDefault="00283A00" w14:paraId="3AAB202F" w14:textId="77777777">
      <w:pPr>
        <w:pStyle w:val="BodyText"/>
        <w:spacing w:after="0"/>
        <w:jc w:val="both"/>
        <w:rPr>
          <w:rFonts w:ascii="Poppins" w:hAnsi="Poppins" w:cs="Poppins"/>
          <w:sz w:val="22"/>
          <w:szCs w:val="22"/>
        </w:rPr>
      </w:pPr>
    </w:p>
    <w:p w:rsidRPr="00FC702B" w:rsidR="00283A00" w:rsidP="00F7139F" w:rsidRDefault="00283A00" w14:paraId="2BF31A0B" w14:textId="77777777">
      <w:pPr>
        <w:pStyle w:val="BodyText"/>
        <w:spacing w:after="0"/>
        <w:jc w:val="both"/>
        <w:rPr>
          <w:rFonts w:ascii="Poppins" w:hAnsi="Poppins" w:cs="Poppins"/>
          <w:sz w:val="22"/>
          <w:szCs w:val="22"/>
        </w:rPr>
      </w:pPr>
    </w:p>
    <w:p w:rsidRPr="00FC702B" w:rsidR="00283A00" w:rsidP="00F7139F" w:rsidRDefault="00283A00" w14:paraId="771A7EE5" w14:textId="77777777">
      <w:pPr>
        <w:pStyle w:val="BodyText"/>
        <w:spacing w:after="0"/>
        <w:jc w:val="both"/>
        <w:rPr>
          <w:rFonts w:ascii="Poppins" w:hAnsi="Poppins" w:cs="Poppins"/>
          <w:sz w:val="22"/>
          <w:szCs w:val="22"/>
        </w:rPr>
      </w:pPr>
    </w:p>
    <w:p w:rsidRPr="00FC702B" w:rsidR="00283A00" w:rsidP="00F7139F" w:rsidRDefault="00283A00" w14:paraId="16420E26" w14:textId="77777777">
      <w:pPr>
        <w:pStyle w:val="BodyText"/>
        <w:spacing w:after="0"/>
        <w:jc w:val="both"/>
        <w:rPr>
          <w:rFonts w:ascii="Poppins" w:hAnsi="Poppins" w:cs="Poppins"/>
          <w:sz w:val="22"/>
          <w:szCs w:val="22"/>
        </w:rPr>
      </w:pPr>
    </w:p>
    <w:p w:rsidRPr="00FC702B" w:rsidR="00283A00" w:rsidP="00F7139F" w:rsidRDefault="00283A00" w14:paraId="5C84247D" w14:textId="77777777">
      <w:pPr>
        <w:pStyle w:val="BodyText"/>
        <w:spacing w:after="0"/>
        <w:jc w:val="both"/>
        <w:rPr>
          <w:rFonts w:ascii="Poppins" w:hAnsi="Poppins" w:cs="Poppins"/>
          <w:sz w:val="22"/>
          <w:szCs w:val="22"/>
        </w:rPr>
      </w:pPr>
    </w:p>
    <w:p w:rsidRPr="00FC702B" w:rsidR="00283A00" w:rsidP="00F7139F" w:rsidRDefault="00283A00" w14:paraId="382F1DD0" w14:textId="77777777">
      <w:pPr>
        <w:pStyle w:val="BodyText"/>
        <w:spacing w:after="0"/>
        <w:jc w:val="both"/>
        <w:rPr>
          <w:rFonts w:ascii="Poppins" w:hAnsi="Poppins" w:cs="Poppins"/>
          <w:sz w:val="22"/>
          <w:szCs w:val="22"/>
        </w:rPr>
      </w:pPr>
    </w:p>
    <w:p w:rsidRPr="00FC702B" w:rsidR="00283A00" w:rsidP="00F7139F" w:rsidRDefault="00283A00" w14:paraId="0B671548" w14:textId="77777777">
      <w:pPr>
        <w:pStyle w:val="BodyText"/>
        <w:spacing w:after="0"/>
        <w:jc w:val="both"/>
        <w:rPr>
          <w:rFonts w:ascii="Poppins" w:hAnsi="Poppins" w:cs="Poppins"/>
          <w:sz w:val="22"/>
          <w:szCs w:val="22"/>
        </w:rPr>
      </w:pPr>
    </w:p>
    <w:p w:rsidR="005407D4" w:rsidP="55C3EBC0" w:rsidRDefault="005407D4" w14:paraId="7D2719AF" w14:textId="5A6C66CE">
      <w:pPr>
        <w:pStyle w:val="Heading1"/>
        <w:spacing w:after="0"/>
        <w:jc w:val="both"/>
        <w:rPr>
          <w:rFonts w:ascii="Poppins" w:hAnsi="Poppins" w:cs="Poppins"/>
          <w:sz w:val="24"/>
          <w:szCs w:val="24"/>
        </w:rPr>
      </w:pPr>
      <w:r w:rsidRPr="55C3EBC0" w:rsidR="005407D4">
        <w:rPr>
          <w:rFonts w:ascii="Poppins" w:hAnsi="Poppins" w:cs="Poppins"/>
          <w:sz w:val="24"/>
          <w:szCs w:val="24"/>
        </w:rPr>
        <w:t>Background and purpose of this guidance</w:t>
      </w:r>
    </w:p>
    <w:p w:rsidRPr="00136787" w:rsidR="00136787" w:rsidP="00136787" w:rsidRDefault="00136787" w14:paraId="61550439" w14:textId="478E5870">
      <w:pPr>
        <w:pStyle w:val="BodyText"/>
        <w:rPr>
          <w:rFonts w:ascii="Poppins" w:hAnsi="Poppins" w:cs="Poppins"/>
        </w:rPr>
      </w:pPr>
      <w:r w:rsidRPr="00136787">
        <w:rPr>
          <w:rFonts w:ascii="Poppins" w:hAnsi="Poppins" w:cs="Poppins"/>
        </w:rPr>
        <w:t>Elections for CUSC Modifications Panel and Alternate Members for the period 01 October 202</w:t>
      </w:r>
      <w:r>
        <w:rPr>
          <w:rFonts w:ascii="Poppins" w:hAnsi="Poppins" w:cs="Poppins"/>
        </w:rPr>
        <w:t>5</w:t>
      </w:r>
      <w:r w:rsidRPr="00136787">
        <w:rPr>
          <w:rFonts w:ascii="Poppins" w:hAnsi="Poppins" w:cs="Poppins"/>
        </w:rPr>
        <w:t xml:space="preserve"> – 30 September 202</w:t>
      </w:r>
      <w:r>
        <w:rPr>
          <w:rFonts w:ascii="Poppins" w:hAnsi="Poppins" w:cs="Poppins"/>
        </w:rPr>
        <w:t>7</w:t>
      </w:r>
      <w:r w:rsidRPr="00136787">
        <w:rPr>
          <w:rFonts w:ascii="Poppins" w:hAnsi="Poppins" w:cs="Poppins"/>
        </w:rPr>
        <w:t xml:space="preserve"> commences on </w:t>
      </w:r>
      <w:r w:rsidRPr="00136787">
        <w:rPr>
          <w:rFonts w:ascii="Poppins" w:hAnsi="Poppins" w:cs="Poppins"/>
          <w:b/>
          <w:bCs/>
        </w:rPr>
        <w:t>30 June 202</w:t>
      </w:r>
      <w:r>
        <w:rPr>
          <w:rFonts w:ascii="Poppins" w:hAnsi="Poppins" w:cs="Poppins"/>
          <w:b/>
          <w:bCs/>
        </w:rPr>
        <w:t>5</w:t>
      </w:r>
      <w:r w:rsidRPr="00136787">
        <w:rPr>
          <w:rFonts w:ascii="Poppins" w:hAnsi="Poppins" w:cs="Poppins"/>
        </w:rPr>
        <w:t>. </w:t>
      </w:r>
    </w:p>
    <w:p w:rsidRPr="00136787" w:rsidR="00136787" w:rsidP="00136787" w:rsidRDefault="00136787" w14:paraId="158FF58C" w14:textId="77777777">
      <w:pPr>
        <w:pStyle w:val="BodyText"/>
        <w:rPr>
          <w:rFonts w:ascii="Poppins" w:hAnsi="Poppins" w:cs="Poppins"/>
        </w:rPr>
      </w:pPr>
      <w:r w:rsidRPr="00136787">
        <w:rPr>
          <w:rFonts w:ascii="Poppins" w:hAnsi="Poppins" w:cs="Poppins"/>
        </w:rPr>
        <w:t xml:space="preserve">The general arrangements to be followed for an election are set out in the </w:t>
      </w:r>
      <w:hyperlink w:tgtFrame="_blank" w:history="1" r:id="rId18">
        <w:r w:rsidRPr="00136787">
          <w:rPr>
            <w:rStyle w:val="Hyperlink"/>
            <w:rFonts w:ascii="Poppins" w:hAnsi="Poppins" w:cs="Poppins"/>
          </w:rPr>
          <w:t>Governance Rules, section 8, Annex 8A</w:t>
        </w:r>
      </w:hyperlink>
      <w:r w:rsidRPr="00136787">
        <w:rPr>
          <w:rFonts w:ascii="Poppins" w:hAnsi="Poppins" w:cs="Poppins"/>
        </w:rPr>
        <w:t xml:space="preserve"> of the CUSC. The Code Administrator operates each election. The Purpose of this guidance is to: </w:t>
      </w:r>
    </w:p>
    <w:p w:rsidRPr="00136787" w:rsidR="00136787" w:rsidP="009E3C31" w:rsidRDefault="00136787" w14:paraId="4ECBB27B" w14:textId="4E4CF70C">
      <w:pPr>
        <w:pStyle w:val="BodyText"/>
        <w:numPr>
          <w:ilvl w:val="0"/>
          <w:numId w:val="24"/>
        </w:numPr>
        <w:rPr>
          <w:rFonts w:ascii="Poppins" w:hAnsi="Poppins" w:cs="Poppins"/>
        </w:rPr>
      </w:pPr>
      <w:r w:rsidRPr="00136787">
        <w:rPr>
          <w:rFonts w:ascii="Poppins" w:hAnsi="Poppins" w:cs="Poppins"/>
          <w:b/>
          <w:bCs/>
        </w:rPr>
        <w:t>Provide a summary of the CUSC Panel election arrangements for 202</w:t>
      </w:r>
      <w:r w:rsidR="003A52FA">
        <w:rPr>
          <w:rFonts w:ascii="Poppins" w:hAnsi="Poppins" w:cs="Poppins"/>
          <w:b/>
          <w:bCs/>
        </w:rPr>
        <w:t>5</w:t>
      </w:r>
      <w:r w:rsidRPr="00136787">
        <w:rPr>
          <w:rFonts w:ascii="Poppins" w:hAnsi="Poppins" w:cs="Poppins"/>
          <w:b/>
          <w:bCs/>
        </w:rPr>
        <w:t>. In order to help CUSC Users to participate actively and effectively in the forthcoming elections; and</w:t>
      </w:r>
      <w:r w:rsidRPr="00136787">
        <w:rPr>
          <w:rFonts w:ascii="Poppins" w:hAnsi="Poppins" w:cs="Poppins"/>
        </w:rPr>
        <w:t> </w:t>
      </w:r>
    </w:p>
    <w:p w:rsidRPr="00136787" w:rsidR="00136787" w:rsidP="009E3C31" w:rsidRDefault="00136787" w14:paraId="778B027B" w14:textId="77777777">
      <w:pPr>
        <w:pStyle w:val="BodyText"/>
        <w:numPr>
          <w:ilvl w:val="0"/>
          <w:numId w:val="25"/>
        </w:numPr>
        <w:rPr>
          <w:rFonts w:ascii="Poppins" w:hAnsi="Poppins" w:cs="Poppins"/>
        </w:rPr>
      </w:pPr>
      <w:r w:rsidRPr="00136787">
        <w:rPr>
          <w:rFonts w:ascii="Poppins" w:hAnsi="Poppins" w:cs="Poppins"/>
          <w:b/>
          <w:bCs/>
        </w:rPr>
        <w:t>Clarify the approach that will be adopted for the election, including voting arrangements. </w:t>
      </w:r>
      <w:r w:rsidRPr="00136787">
        <w:rPr>
          <w:rFonts w:ascii="Poppins" w:hAnsi="Poppins" w:cs="Poppins"/>
        </w:rPr>
        <w:t> </w:t>
      </w:r>
    </w:p>
    <w:p w:rsidRPr="00136787" w:rsidR="00136787" w:rsidP="00136787" w:rsidRDefault="00136787" w14:paraId="2AEB14CF" w14:textId="05017761">
      <w:pPr>
        <w:pStyle w:val="BodyText"/>
        <w:rPr>
          <w:rFonts w:ascii="Poppins" w:hAnsi="Poppins" w:cs="Poppins"/>
        </w:rPr>
      </w:pPr>
      <w:r w:rsidRPr="00136787">
        <w:rPr>
          <w:rFonts w:ascii="Poppins" w:hAnsi="Poppins" w:cs="Poppins"/>
        </w:rPr>
        <w:t>For the purposes of the election, CUSC Users are defined as those persons who are a Party to the CUSC Framework Agreement (apart from</w:t>
      </w:r>
      <w:r w:rsidRPr="007A5DFC" w:rsidR="003A52FA">
        <w:rPr>
          <w:rFonts w:ascii="Poppins" w:hAnsi="Poppins" w:cs="Poppins"/>
        </w:rPr>
        <w:t xml:space="preserve"> NESO</w:t>
      </w:r>
      <w:r w:rsidRPr="00136787">
        <w:rPr>
          <w:rFonts w:ascii="Poppins" w:hAnsi="Poppins" w:cs="Poppins"/>
        </w:rPr>
        <w:t>) on 20 June 202</w:t>
      </w:r>
      <w:r w:rsidRPr="007A5DFC" w:rsidR="003A52FA">
        <w:rPr>
          <w:rFonts w:ascii="Poppins" w:hAnsi="Poppins" w:cs="Poppins"/>
        </w:rPr>
        <w:t>5</w:t>
      </w:r>
      <w:r w:rsidRPr="00136787">
        <w:rPr>
          <w:rFonts w:ascii="Poppins" w:hAnsi="Poppins" w:cs="Poppins"/>
        </w:rPr>
        <w:t>.  </w:t>
      </w:r>
    </w:p>
    <w:p w:rsidRPr="007A5DFC" w:rsidR="007A5DFC" w:rsidP="007A5DFC" w:rsidRDefault="007A5DFC" w14:paraId="1BB07BB6" w14:textId="77777777">
      <w:pPr>
        <w:pStyle w:val="BodyText"/>
        <w:rPr>
          <w:rFonts w:ascii="Poppins" w:hAnsi="Poppins" w:cs="Poppins"/>
        </w:rPr>
      </w:pPr>
      <w:r w:rsidRPr="007A5DFC">
        <w:rPr>
          <w:rFonts w:ascii="Poppins" w:hAnsi="Poppins" w:cs="Poppins"/>
          <w:b/>
          <w:bCs/>
        </w:rPr>
        <w:t>The Role of Panel Members</w:t>
      </w:r>
      <w:r w:rsidRPr="007A5DFC">
        <w:rPr>
          <w:rFonts w:ascii="Poppins" w:hAnsi="Poppins" w:cs="Poppins"/>
        </w:rPr>
        <w:t> </w:t>
      </w:r>
    </w:p>
    <w:p w:rsidRPr="007A5DFC" w:rsidR="007A5DFC" w:rsidP="007A5DFC" w:rsidRDefault="007A5DFC" w14:paraId="5C86BA33" w14:textId="77777777">
      <w:pPr>
        <w:pStyle w:val="BodyText"/>
        <w:rPr>
          <w:rFonts w:ascii="Poppins" w:hAnsi="Poppins" w:cs="Poppins"/>
        </w:rPr>
      </w:pPr>
      <w:r w:rsidRPr="007A5DFC">
        <w:rPr>
          <w:rFonts w:ascii="Poppins" w:hAnsi="Poppins" w:cs="Poppins"/>
        </w:rPr>
        <w:t>The role of a Panel Member is to act as an independent industry expert on the Panel, which sets the strategic direction of the future changes across the CUSC. CUSC Modification Panel Members and Alternate Members must act impartially and not as a representative or in the interest of a Company or person they are employed by. To support this, Section 8.3.4 CUSC introduces a requirement that CUSC Panel Members declare in writing any shares they hold in any CUSC Party or CUSC Parties at a total aggregate value of over £10,000 to the Code Administrator for publication. </w:t>
      </w:r>
    </w:p>
    <w:p w:rsidRPr="007A5DFC" w:rsidR="007A5DFC" w:rsidP="007A5DFC" w:rsidRDefault="007A5DFC" w14:paraId="37A22280" w14:textId="77777777">
      <w:pPr>
        <w:pStyle w:val="BodyText"/>
        <w:rPr>
          <w:rFonts w:ascii="Poppins" w:hAnsi="Poppins" w:cs="Poppins"/>
        </w:rPr>
      </w:pPr>
      <w:r w:rsidRPr="007A5DFC">
        <w:rPr>
          <w:rFonts w:ascii="Poppins" w:hAnsi="Poppins" w:cs="Poppins"/>
        </w:rPr>
        <w:t>At Panel meetings, Panel Members will be asked to provide views on proposed and active modifications. In addition, at various points, Panel Members are asked to vote and provide a supporting statement to their vote on modifications. Votes for modifications following the Standard Governance route are provided to the Authority to aid its decision making. In addition, where modifications follow the Fast Track and/or the Self Governance route, Panel Members will vote as the decision maker of the modification.  </w:t>
      </w:r>
    </w:p>
    <w:p w:rsidRPr="007A5DFC" w:rsidR="007A5DFC" w:rsidP="007A5DFC" w:rsidRDefault="007A5DFC" w14:paraId="62125886" w14:textId="77777777">
      <w:pPr>
        <w:pStyle w:val="BodyText"/>
        <w:rPr>
          <w:rFonts w:ascii="Poppins" w:hAnsi="Poppins" w:cs="Poppins"/>
        </w:rPr>
      </w:pPr>
      <w:r w:rsidRPr="007A5DFC">
        <w:rPr>
          <w:rFonts w:ascii="Poppins" w:hAnsi="Poppins" w:cs="Poppins"/>
          <w:b/>
          <w:bCs/>
        </w:rPr>
        <w:t>Composition of the CUSC Modifications Panel</w:t>
      </w:r>
      <w:r w:rsidRPr="007A5DFC">
        <w:rPr>
          <w:rFonts w:ascii="Poppins" w:hAnsi="Poppins" w:cs="Poppins"/>
        </w:rPr>
        <w:t> </w:t>
      </w:r>
    </w:p>
    <w:p w:rsidRPr="007A5DFC" w:rsidR="007A5DFC" w:rsidP="007A5DFC" w:rsidRDefault="007A5DFC" w14:paraId="74DAE637" w14:textId="77777777">
      <w:pPr>
        <w:pStyle w:val="BodyText"/>
        <w:rPr>
          <w:rFonts w:ascii="Poppins" w:hAnsi="Poppins" w:cs="Poppins"/>
        </w:rPr>
      </w:pPr>
      <w:r w:rsidRPr="007A5DFC">
        <w:rPr>
          <w:rFonts w:ascii="Poppins" w:hAnsi="Poppins" w:cs="Poppins"/>
        </w:rPr>
        <w:t>The CUSC Modification Panel is composed of: </w:t>
      </w:r>
    </w:p>
    <w:p w:rsidRPr="007A5DFC" w:rsidR="007A5DFC" w:rsidP="009E3C31" w:rsidRDefault="007A5DFC" w14:paraId="0CBECE82" w14:textId="77777777">
      <w:pPr>
        <w:pStyle w:val="BodyText"/>
        <w:numPr>
          <w:ilvl w:val="0"/>
          <w:numId w:val="26"/>
        </w:numPr>
        <w:rPr>
          <w:rFonts w:ascii="Poppins" w:hAnsi="Poppins" w:cs="Poppins"/>
        </w:rPr>
      </w:pPr>
      <w:r w:rsidRPr="007A5DFC">
        <w:rPr>
          <w:rFonts w:ascii="Poppins" w:hAnsi="Poppins" w:cs="Poppins"/>
        </w:rPr>
        <w:t>An independent Panel Chair who is a non-voting member; </w:t>
      </w:r>
    </w:p>
    <w:p w:rsidRPr="007A5DFC" w:rsidR="007A5DFC" w:rsidP="009E3C31" w:rsidRDefault="007A5DFC" w14:paraId="0F0514E4" w14:textId="77777777">
      <w:pPr>
        <w:pStyle w:val="BodyText"/>
        <w:numPr>
          <w:ilvl w:val="0"/>
          <w:numId w:val="27"/>
        </w:numPr>
        <w:rPr>
          <w:rFonts w:ascii="Poppins" w:hAnsi="Poppins" w:cs="Poppins"/>
        </w:rPr>
      </w:pPr>
      <w:r w:rsidRPr="007A5DFC">
        <w:rPr>
          <w:rFonts w:ascii="Poppins" w:hAnsi="Poppins" w:cs="Poppins"/>
        </w:rPr>
        <w:lastRenderedPageBreak/>
        <w:t>Up to seven (7) persons and up to five (5) Alternate Panel Members appointed by Users</w:t>
      </w:r>
      <w:r w:rsidRPr="007A5DFC">
        <w:rPr>
          <w:rFonts w:ascii="Poppins" w:hAnsi="Poppins" w:cs="Poppins"/>
          <w:vertAlign w:val="superscript"/>
        </w:rPr>
        <w:t>1</w:t>
      </w:r>
      <w:r w:rsidRPr="007A5DFC">
        <w:rPr>
          <w:rFonts w:ascii="Poppins" w:hAnsi="Poppins" w:cs="Poppins"/>
        </w:rPr>
        <w:t>; </w:t>
      </w:r>
    </w:p>
    <w:p w:rsidRPr="007A5DFC" w:rsidR="007A5DFC" w:rsidP="009E3C31" w:rsidRDefault="007A5DFC" w14:paraId="50FF2321" w14:textId="77777777">
      <w:pPr>
        <w:pStyle w:val="BodyText"/>
        <w:numPr>
          <w:ilvl w:val="0"/>
          <w:numId w:val="28"/>
        </w:numPr>
        <w:rPr>
          <w:rFonts w:ascii="Poppins" w:hAnsi="Poppins" w:cs="Poppins"/>
        </w:rPr>
      </w:pPr>
      <w:r w:rsidRPr="007A5DFC">
        <w:rPr>
          <w:rFonts w:ascii="Poppins" w:hAnsi="Poppins" w:cs="Poppins"/>
        </w:rPr>
        <w:t>Up to Two (2) persons appointed by The Company; </w:t>
      </w:r>
    </w:p>
    <w:p w:rsidRPr="007A5DFC" w:rsidR="007A5DFC" w:rsidP="009E3C31" w:rsidRDefault="007A5DFC" w14:paraId="66F37A95" w14:textId="77777777">
      <w:pPr>
        <w:pStyle w:val="BodyText"/>
        <w:numPr>
          <w:ilvl w:val="0"/>
          <w:numId w:val="29"/>
        </w:numPr>
        <w:rPr>
          <w:rFonts w:ascii="Poppins" w:hAnsi="Poppins" w:cs="Poppins"/>
        </w:rPr>
      </w:pPr>
      <w:r w:rsidRPr="007A5DFC">
        <w:rPr>
          <w:rFonts w:ascii="Poppins" w:hAnsi="Poppins" w:cs="Poppins"/>
        </w:rPr>
        <w:t>One person appointed as a Consumer Representative e.g. by Citizen’s Advice; </w:t>
      </w:r>
    </w:p>
    <w:p w:rsidRPr="007A5DFC" w:rsidR="007A5DFC" w:rsidP="009E3C31" w:rsidRDefault="007A5DFC" w14:paraId="25B29EEA" w14:textId="77777777">
      <w:pPr>
        <w:pStyle w:val="BodyText"/>
        <w:numPr>
          <w:ilvl w:val="0"/>
          <w:numId w:val="30"/>
        </w:numPr>
        <w:rPr>
          <w:rFonts w:ascii="Poppins" w:hAnsi="Poppins" w:cs="Poppins"/>
        </w:rPr>
      </w:pPr>
      <w:r w:rsidRPr="007A5DFC">
        <w:rPr>
          <w:rFonts w:ascii="Poppins" w:hAnsi="Poppins" w:cs="Poppins"/>
        </w:rPr>
        <w:t>An Authority Representative; and </w:t>
      </w:r>
    </w:p>
    <w:p w:rsidRPr="007A5DFC" w:rsidR="007A5DFC" w:rsidP="009E3C31" w:rsidRDefault="007A5DFC" w14:paraId="5087495A" w14:textId="77777777">
      <w:pPr>
        <w:pStyle w:val="BodyText"/>
        <w:numPr>
          <w:ilvl w:val="0"/>
          <w:numId w:val="31"/>
        </w:numPr>
        <w:rPr>
          <w:rFonts w:ascii="Poppins" w:hAnsi="Poppins" w:cs="Poppins"/>
        </w:rPr>
      </w:pPr>
      <w:r w:rsidRPr="007A5DFC">
        <w:rPr>
          <w:rFonts w:ascii="Poppins" w:hAnsi="Poppins" w:cs="Poppins"/>
        </w:rPr>
        <w:t>A person appointed by the Authority whose interests are not otherwise reflected in the composition of the Panel i.e. the current BSC representative on the Panel.  </w:t>
      </w:r>
    </w:p>
    <w:p w:rsidRPr="007A5DFC" w:rsidR="007A5DFC" w:rsidP="007A5DFC" w:rsidRDefault="007A5DFC" w14:paraId="7115F36F" w14:textId="13ABA56B">
      <w:pPr>
        <w:pStyle w:val="BodyText"/>
        <w:rPr>
          <w:rFonts w:ascii="Poppins" w:hAnsi="Poppins" w:cs="Poppins"/>
        </w:rPr>
      </w:pPr>
      <w:r w:rsidRPr="007A5DFC">
        <w:rPr>
          <w:rFonts w:ascii="Poppins" w:hAnsi="Poppins" w:cs="Poppins"/>
          <w:lang w:val="en-US"/>
        </w:rPr>
        <w:t xml:space="preserve">Further information about the CUSC Modifications Panel and its current composition can be found </w:t>
      </w:r>
      <w:hyperlink w:tgtFrame="_blank" w:history="1" r:id="rId19">
        <w:r w:rsidRPr="007A5DFC">
          <w:rPr>
            <w:rStyle w:val="Hyperlink"/>
            <w:rFonts w:ascii="Poppins" w:hAnsi="Poppins" w:cs="Poppins"/>
            <w:lang w:val="en-US"/>
          </w:rPr>
          <w:t>here</w:t>
        </w:r>
      </w:hyperlink>
      <w:r w:rsidRPr="007A5DFC">
        <w:rPr>
          <w:rFonts w:ascii="Poppins" w:hAnsi="Poppins" w:cs="Poppins"/>
          <w:lang w:val="en-US"/>
        </w:rPr>
        <w:t xml:space="preserve"> on the National Electricity System Operator website. </w:t>
      </w:r>
      <w:r w:rsidRPr="007A5DFC">
        <w:rPr>
          <w:rFonts w:ascii="Poppins" w:hAnsi="Poppins" w:cs="Poppins"/>
        </w:rPr>
        <w:t> </w:t>
      </w:r>
    </w:p>
    <w:p w:rsidRPr="001144AE" w:rsidR="008E0121" w:rsidP="001144AE" w:rsidRDefault="008E0121" w14:paraId="3A714D4A" w14:textId="77777777">
      <w:pPr>
        <w:pStyle w:val="BodyText"/>
        <w:rPr>
          <w:rFonts w:ascii="Poppins" w:hAnsi="Poppins" w:cs="Poppins"/>
        </w:rPr>
      </w:pPr>
      <w:r w:rsidRPr="001144AE">
        <w:rPr>
          <w:rFonts w:ascii="Poppins" w:hAnsi="Poppins" w:cs="Poppins"/>
        </w:rPr>
        <w:t>The following seats are available to be elected during this election: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36"/>
        <w:gridCol w:w="5279"/>
      </w:tblGrid>
      <w:tr w:rsidRPr="001144AE" w:rsidR="008E0121" w:rsidTr="00DC43F5" w14:paraId="7B2C5ACD" w14:textId="77777777">
        <w:trPr>
          <w:trHeight w:val="300"/>
        </w:trPr>
        <w:tc>
          <w:tcPr>
            <w:tcW w:w="4635"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DC43F5" w:rsidR="008E0121" w:rsidP="001144AE" w:rsidRDefault="008E0121" w14:paraId="27AEEEBE" w14:textId="77777777">
            <w:pPr>
              <w:pStyle w:val="BodyText"/>
              <w:rPr>
                <w:rFonts w:ascii="Poppins" w:hAnsi="Poppins" w:cs="Poppins"/>
                <w:b/>
                <w:bCs/>
                <w:color w:val="FFFFFF" w:themeColor="background1"/>
              </w:rPr>
            </w:pPr>
            <w:r w:rsidRPr="00DC43F5">
              <w:rPr>
                <w:rFonts w:ascii="Poppins" w:hAnsi="Poppins" w:cs="Poppins"/>
                <w:b/>
                <w:bCs/>
                <w:color w:val="FFFFFF" w:themeColor="background1"/>
              </w:rPr>
              <w:t>Panel Member Seats </w:t>
            </w:r>
          </w:p>
        </w:tc>
        <w:tc>
          <w:tcPr>
            <w:tcW w:w="5520" w:type="dxa"/>
            <w:tcBorders>
              <w:top w:val="single" w:color="454546" w:sz="6" w:space="0"/>
              <w:left w:val="single" w:color="454546" w:sz="6" w:space="0"/>
              <w:bottom w:val="single" w:color="454546" w:sz="6" w:space="0"/>
              <w:right w:val="single" w:color="454546" w:sz="6" w:space="0"/>
            </w:tcBorders>
            <w:shd w:val="clear" w:color="auto" w:fill="3F0731" w:themeFill="text2"/>
            <w:vAlign w:val="center"/>
            <w:hideMark/>
          </w:tcPr>
          <w:p w:rsidRPr="00DC43F5" w:rsidR="008E0121" w:rsidP="001144AE" w:rsidRDefault="008E0121" w14:paraId="7D09C736" w14:textId="77777777">
            <w:pPr>
              <w:pStyle w:val="BodyText"/>
              <w:rPr>
                <w:rFonts w:ascii="Poppins" w:hAnsi="Poppins" w:cs="Poppins"/>
                <w:b/>
                <w:bCs/>
                <w:color w:val="FFFFFF" w:themeColor="background1"/>
              </w:rPr>
            </w:pPr>
            <w:r w:rsidRPr="00DC43F5">
              <w:rPr>
                <w:rFonts w:ascii="Poppins" w:hAnsi="Poppins" w:cs="Poppins"/>
                <w:b/>
                <w:bCs/>
                <w:color w:val="FFFFFF" w:themeColor="background1"/>
              </w:rPr>
              <w:t>Alternate Member Seats </w:t>
            </w:r>
          </w:p>
        </w:tc>
      </w:tr>
      <w:tr w:rsidRPr="001144AE" w:rsidR="008E0121" w:rsidTr="008E0121" w14:paraId="557293F3" w14:textId="77777777">
        <w:trPr>
          <w:trHeight w:val="300"/>
        </w:trPr>
        <w:tc>
          <w:tcPr>
            <w:tcW w:w="4635" w:type="dxa"/>
            <w:tcBorders>
              <w:top w:val="single" w:color="454546" w:sz="6" w:space="0"/>
              <w:left w:val="single" w:color="454546" w:sz="6" w:space="0"/>
              <w:bottom w:val="single" w:color="454546" w:sz="6" w:space="0"/>
              <w:right w:val="single" w:color="454546" w:sz="6" w:space="0"/>
            </w:tcBorders>
            <w:shd w:val="clear" w:color="auto" w:fill="auto"/>
            <w:hideMark/>
          </w:tcPr>
          <w:p w:rsidRPr="001144AE" w:rsidR="008E0121" w:rsidP="001144AE" w:rsidRDefault="008E0121" w14:paraId="6FA451CC" w14:textId="77777777">
            <w:pPr>
              <w:pStyle w:val="BodyText"/>
              <w:rPr>
                <w:rFonts w:ascii="Poppins" w:hAnsi="Poppins" w:cs="Poppins"/>
              </w:rPr>
            </w:pPr>
            <w:r w:rsidRPr="001144AE">
              <w:rPr>
                <w:rFonts w:ascii="Poppins" w:hAnsi="Poppins" w:cs="Poppins"/>
              </w:rPr>
              <w:t>7 </w:t>
            </w:r>
          </w:p>
        </w:tc>
        <w:tc>
          <w:tcPr>
            <w:tcW w:w="5520" w:type="dxa"/>
            <w:tcBorders>
              <w:top w:val="single" w:color="454546" w:sz="6" w:space="0"/>
              <w:left w:val="single" w:color="454546" w:sz="6" w:space="0"/>
              <w:bottom w:val="single" w:color="454546" w:sz="6" w:space="0"/>
              <w:right w:val="single" w:color="454546" w:sz="6" w:space="0"/>
            </w:tcBorders>
            <w:shd w:val="clear" w:color="auto" w:fill="auto"/>
            <w:hideMark/>
          </w:tcPr>
          <w:p w:rsidRPr="001144AE" w:rsidR="008E0121" w:rsidP="001144AE" w:rsidRDefault="008E0121" w14:paraId="0DE2EB89" w14:textId="77777777">
            <w:pPr>
              <w:pStyle w:val="BodyText"/>
              <w:rPr>
                <w:rFonts w:ascii="Poppins" w:hAnsi="Poppins" w:cs="Poppins"/>
              </w:rPr>
            </w:pPr>
            <w:r w:rsidRPr="001144AE">
              <w:rPr>
                <w:rFonts w:ascii="Poppins" w:hAnsi="Poppins" w:cs="Poppins"/>
              </w:rPr>
              <w:t>5 </w:t>
            </w:r>
          </w:p>
        </w:tc>
      </w:tr>
    </w:tbl>
    <w:p w:rsidR="00DC43F5" w:rsidP="001144AE" w:rsidRDefault="00DC43F5" w14:paraId="65E829C1" w14:textId="77777777">
      <w:pPr>
        <w:pStyle w:val="BodyText"/>
        <w:rPr>
          <w:rFonts w:ascii="Poppins" w:hAnsi="Poppins" w:cs="Poppins"/>
        </w:rPr>
      </w:pPr>
    </w:p>
    <w:p w:rsidRPr="00DC43F5" w:rsidR="008E0121" w:rsidP="001144AE" w:rsidRDefault="008E0121" w14:paraId="27A2BF6C" w14:textId="5880F29C">
      <w:pPr>
        <w:pStyle w:val="BodyText"/>
        <w:rPr>
          <w:rFonts w:ascii="Poppins" w:hAnsi="Poppins" w:cs="Poppins"/>
          <w:b/>
          <w:bCs/>
        </w:rPr>
      </w:pPr>
      <w:r w:rsidRPr="00DC43F5">
        <w:rPr>
          <w:rFonts w:ascii="Poppins" w:hAnsi="Poppins" w:cs="Poppins"/>
          <w:b/>
          <w:bCs/>
        </w:rPr>
        <w:t>Description of Electorate </w:t>
      </w:r>
    </w:p>
    <w:p w:rsidRPr="001144AE" w:rsidR="008E0121" w:rsidP="001144AE" w:rsidRDefault="008E0121" w14:paraId="29966C86" w14:textId="652FC445">
      <w:pPr>
        <w:pStyle w:val="BodyText"/>
        <w:rPr>
          <w:rFonts w:ascii="Poppins" w:hAnsi="Poppins" w:cs="Poppins"/>
        </w:rPr>
      </w:pPr>
      <w:r w:rsidRPr="001144AE">
        <w:rPr>
          <w:rFonts w:ascii="Poppins" w:hAnsi="Poppins" w:cs="Poppins"/>
        </w:rPr>
        <w:t>Current CUSC Schedule 1 Users as on 20 June 202</w:t>
      </w:r>
      <w:r w:rsidR="00DC43F5">
        <w:rPr>
          <w:rFonts w:ascii="Poppins" w:hAnsi="Poppins" w:cs="Poppins"/>
        </w:rPr>
        <w:t>5</w:t>
      </w:r>
      <w:r w:rsidRPr="001144AE">
        <w:rPr>
          <w:rFonts w:ascii="Poppins" w:hAnsi="Poppins" w:cs="Poppins"/>
        </w:rPr>
        <w:t xml:space="preserve"> (The Electoral Roll), are entitled to nominate Panel Members and vote in the 202</w:t>
      </w:r>
      <w:r w:rsidR="004E50D1">
        <w:rPr>
          <w:rFonts w:ascii="Poppins" w:hAnsi="Poppins" w:cs="Poppins"/>
        </w:rPr>
        <w:t>5</w:t>
      </w:r>
      <w:r w:rsidRPr="001144AE">
        <w:rPr>
          <w:rFonts w:ascii="Poppins" w:hAnsi="Poppins" w:cs="Poppins"/>
        </w:rPr>
        <w:t xml:space="preserve"> CUSC Panel and Alternate Election.  </w:t>
      </w:r>
    </w:p>
    <w:p w:rsidRPr="001144AE" w:rsidR="008E0121" w:rsidP="001144AE" w:rsidRDefault="008E0121" w14:paraId="0ACE25CD" w14:textId="77777777">
      <w:pPr>
        <w:pStyle w:val="BodyText"/>
        <w:rPr>
          <w:rFonts w:ascii="Poppins" w:hAnsi="Poppins" w:cs="Poppins"/>
        </w:rPr>
      </w:pPr>
      <w:r w:rsidRPr="001144AE">
        <w:rPr>
          <w:rFonts w:ascii="Poppins" w:hAnsi="Poppins" w:cs="Poppins"/>
          <w:lang w:val="en-US"/>
        </w:rPr>
        <w:t>In accordance with Section 11 and 8A.3 CUSC, Users' are</w:t>
      </w:r>
      <w:r w:rsidRPr="001144AE">
        <w:rPr>
          <w:rFonts w:ascii="Times New Roman" w:hAnsi="Times New Roman" w:cs="Times New Roman"/>
          <w:lang w:val="en-US"/>
        </w:rPr>
        <w:t> </w:t>
      </w:r>
      <w:r w:rsidRPr="001144AE">
        <w:rPr>
          <w:rFonts w:ascii="Poppins" w:hAnsi="Poppins" w:cs="Poppins"/>
          <w:lang w:val="en-US"/>
        </w:rPr>
        <w:t>now</w:t>
      </w:r>
      <w:r w:rsidRPr="001144AE">
        <w:rPr>
          <w:rFonts w:ascii="Times New Roman" w:hAnsi="Times New Roman" w:cs="Times New Roman"/>
          <w:lang w:val="en-US"/>
        </w:rPr>
        <w:t> </w:t>
      </w:r>
      <w:r w:rsidRPr="001144AE">
        <w:rPr>
          <w:rFonts w:ascii="Poppins" w:hAnsi="Poppins" w:cs="Poppins"/>
          <w:lang w:val="en-US"/>
        </w:rPr>
        <w:t>allocated to Voting Groups and Voting Sub-Groups:</w:t>
      </w:r>
      <w:r w:rsidRPr="001144AE">
        <w:rPr>
          <w:rFonts w:ascii="Poppins" w:hAnsi="Poppins" w:cs="Poppins"/>
        </w:rPr>
        <w:t> </w:t>
      </w:r>
    </w:p>
    <w:p w:rsidRPr="001144AE" w:rsidR="008E0121" w:rsidP="009E3C31" w:rsidRDefault="008E0121" w14:paraId="218CEA23" w14:textId="77777777">
      <w:pPr>
        <w:pStyle w:val="BodyText"/>
        <w:numPr>
          <w:ilvl w:val="0"/>
          <w:numId w:val="49"/>
        </w:numPr>
        <w:rPr>
          <w:rFonts w:ascii="Poppins" w:hAnsi="Poppins" w:cs="Poppins"/>
        </w:rPr>
      </w:pPr>
      <w:r w:rsidRPr="00B67F83">
        <w:rPr>
          <w:rFonts w:ascii="Poppins" w:hAnsi="Poppins" w:cs="Poppins"/>
          <w:b/>
          <w:bCs/>
          <w:lang w:val="en-US"/>
        </w:rPr>
        <w:t>Voting Groups</w:t>
      </w:r>
      <w:r w:rsidRPr="00B67F83">
        <w:rPr>
          <w:rFonts w:ascii="Times New Roman" w:hAnsi="Times New Roman" w:cs="Times New Roman"/>
          <w:b/>
          <w:bCs/>
          <w:lang w:val="en-US"/>
        </w:rPr>
        <w:t> </w:t>
      </w:r>
      <w:r w:rsidRPr="001144AE">
        <w:rPr>
          <w:rFonts w:ascii="Poppins" w:hAnsi="Poppins" w:cs="Poppins"/>
          <w:lang w:val="en-US"/>
        </w:rPr>
        <w:t>- A</w:t>
      </w:r>
      <w:r w:rsidRPr="001144AE">
        <w:rPr>
          <w:rFonts w:ascii="Times New Roman" w:hAnsi="Times New Roman" w:cs="Times New Roman"/>
          <w:lang w:val="en-US"/>
        </w:rPr>
        <w:t> </w:t>
      </w:r>
      <w:r w:rsidRPr="001144AE">
        <w:rPr>
          <w:rFonts w:ascii="Poppins" w:hAnsi="Poppins" w:cs="Poppins"/>
          <w:lang w:val="en-US"/>
        </w:rPr>
        <w:t>User and</w:t>
      </w:r>
      <w:r w:rsidRPr="001144AE">
        <w:rPr>
          <w:rFonts w:ascii="Times New Roman" w:hAnsi="Times New Roman" w:cs="Times New Roman"/>
          <w:lang w:val="en-US"/>
        </w:rPr>
        <w:t> </w:t>
      </w:r>
      <w:r w:rsidRPr="001144AE">
        <w:rPr>
          <w:rFonts w:ascii="Poppins" w:hAnsi="Poppins" w:cs="Poppins"/>
          <w:lang w:val="en-US"/>
        </w:rPr>
        <w:t>any affiliates of that User who are eligible to vote, i.e. a parent company along with all its subsidiaries will form one Voting Group.</w:t>
      </w:r>
      <w:r w:rsidRPr="001144AE">
        <w:rPr>
          <w:rFonts w:ascii="Times New Roman" w:hAnsi="Times New Roman" w:cs="Times New Roman"/>
          <w:lang w:val="en-US"/>
        </w:rPr>
        <w:t> </w:t>
      </w:r>
      <w:r w:rsidRPr="001144AE">
        <w:rPr>
          <w:rFonts w:ascii="Poppins" w:hAnsi="Poppins" w:cs="Poppins"/>
        </w:rPr>
        <w:t> </w:t>
      </w:r>
    </w:p>
    <w:p w:rsidRPr="001144AE" w:rsidR="008E0121" w:rsidP="009E3C31" w:rsidRDefault="008E0121" w14:paraId="35FF1130" w14:textId="77777777">
      <w:pPr>
        <w:pStyle w:val="BodyText"/>
        <w:numPr>
          <w:ilvl w:val="0"/>
          <w:numId w:val="49"/>
        </w:numPr>
        <w:rPr>
          <w:rFonts w:ascii="Poppins" w:hAnsi="Poppins" w:cs="Poppins"/>
        </w:rPr>
      </w:pPr>
      <w:r w:rsidRPr="00B67F83">
        <w:rPr>
          <w:rFonts w:ascii="Poppins" w:hAnsi="Poppins" w:cs="Poppins"/>
          <w:b/>
          <w:bCs/>
          <w:lang w:val="en-US"/>
        </w:rPr>
        <w:t>Voting Sub-Groups</w:t>
      </w:r>
      <w:r w:rsidRPr="001144AE">
        <w:rPr>
          <w:rFonts w:ascii="Poppins" w:hAnsi="Poppins" w:cs="Poppins"/>
          <w:lang w:val="en-US"/>
        </w:rPr>
        <w:t xml:space="preserve"> -</w:t>
      </w:r>
      <w:r w:rsidRPr="001144AE">
        <w:rPr>
          <w:rFonts w:ascii="Times New Roman" w:hAnsi="Times New Roman" w:cs="Times New Roman"/>
          <w:lang w:val="en-US"/>
        </w:rPr>
        <w:t> </w:t>
      </w:r>
      <w:r w:rsidRPr="001144AE">
        <w:rPr>
          <w:rFonts w:ascii="Poppins" w:hAnsi="Poppins" w:cs="Poppins"/>
          <w:lang w:val="en-US"/>
        </w:rPr>
        <w:t>Each Voting Group can then submit one voting paper in respect of each of the following Voting Sub-Groups as</w:t>
      </w:r>
      <w:r w:rsidRPr="001144AE">
        <w:rPr>
          <w:rFonts w:ascii="Times New Roman" w:hAnsi="Times New Roman" w:cs="Times New Roman"/>
          <w:lang w:val="en-US"/>
        </w:rPr>
        <w:t> </w:t>
      </w:r>
      <w:r w:rsidRPr="001144AE">
        <w:rPr>
          <w:rFonts w:ascii="Poppins" w:hAnsi="Poppins" w:cs="Poppins"/>
          <w:lang w:val="en-US"/>
        </w:rPr>
        <w:t>long as they include a User which falls within the relevant Voting Sub-Group, which are:</w:t>
      </w:r>
      <w:r w:rsidRPr="001144AE">
        <w:rPr>
          <w:rFonts w:ascii="Poppins" w:hAnsi="Poppins" w:cs="Poppins"/>
        </w:rPr>
        <w:t> </w:t>
      </w:r>
    </w:p>
    <w:p w:rsidRPr="004E50D1" w:rsidR="008E0121" w:rsidP="009E3C31" w:rsidRDefault="008E0121" w14:paraId="4F4B8808" w14:textId="10DB52AB">
      <w:pPr>
        <w:pStyle w:val="BodyText"/>
        <w:numPr>
          <w:ilvl w:val="0"/>
          <w:numId w:val="50"/>
        </w:numPr>
        <w:rPr>
          <w:rFonts w:ascii="Poppins" w:hAnsi="Poppins" w:cs="Poppins"/>
        </w:rPr>
      </w:pPr>
      <w:r w:rsidRPr="00B67F83">
        <w:rPr>
          <w:rFonts w:ascii="Poppins" w:hAnsi="Poppins" w:cs="Poppins"/>
          <w:b/>
          <w:bCs/>
        </w:rPr>
        <w:t>Generation Voting Sub-Group;</w:t>
      </w:r>
      <w:r w:rsidRPr="001144AE">
        <w:rPr>
          <w:rFonts w:ascii="Poppins" w:hAnsi="Poppins" w:cs="Poppins"/>
        </w:rPr>
        <w:t> </w:t>
      </w:r>
      <w:r w:rsidR="00B67F83">
        <w:rPr>
          <w:rFonts w:ascii="Poppins" w:hAnsi="Poppins" w:cs="Poppins"/>
        </w:rPr>
        <w:t>t</w:t>
      </w:r>
      <w:r w:rsidRPr="004E50D1">
        <w:rPr>
          <w:rFonts w:ascii="Poppins" w:hAnsi="Poppins" w:cs="Poppins"/>
        </w:rPr>
        <w:t>his includes all Users in a Voting Group who fall within one or more of the following categories: </w:t>
      </w:r>
    </w:p>
    <w:p w:rsidRPr="001144AE" w:rsidR="008E0121" w:rsidP="009E3C31" w:rsidRDefault="008E0121" w14:paraId="1FAE8708" w14:textId="77777777">
      <w:pPr>
        <w:pStyle w:val="BodyText"/>
        <w:numPr>
          <w:ilvl w:val="0"/>
          <w:numId w:val="51"/>
        </w:numPr>
        <w:rPr>
          <w:rFonts w:ascii="Poppins" w:hAnsi="Poppins" w:cs="Poppins"/>
        </w:rPr>
      </w:pPr>
      <w:r w:rsidRPr="001144AE">
        <w:rPr>
          <w:rFonts w:ascii="Poppins" w:hAnsi="Poppins" w:cs="Poppins"/>
        </w:rPr>
        <w:t>a User with a Bilateral Agreement in respect of a Directly Connected Power Station; </w:t>
      </w:r>
    </w:p>
    <w:p w:rsidRPr="001144AE" w:rsidR="008E0121" w:rsidP="009E3C31" w:rsidRDefault="008E0121" w14:paraId="057EF582" w14:textId="4F319BE6">
      <w:pPr>
        <w:pStyle w:val="BodyText"/>
        <w:numPr>
          <w:ilvl w:val="0"/>
          <w:numId w:val="51"/>
        </w:numPr>
        <w:rPr>
          <w:rFonts w:ascii="Poppins" w:hAnsi="Poppins" w:cs="Poppins"/>
        </w:rPr>
      </w:pPr>
      <w:r w:rsidRPr="001144AE">
        <w:rPr>
          <w:rFonts w:ascii="Poppins" w:hAnsi="Poppins" w:cs="Poppins"/>
        </w:rPr>
        <w:t xml:space="preserve">a User with a Bilateral Agreement in respect of an Embedded </w:t>
      </w:r>
      <w:r w:rsidRPr="001144AE" w:rsidR="004E50D1">
        <w:rPr>
          <w:rFonts w:ascii="Poppins" w:hAnsi="Poppins" w:cs="Poppins"/>
        </w:rPr>
        <w:t>Exemptible</w:t>
      </w:r>
      <w:r w:rsidRPr="001144AE">
        <w:rPr>
          <w:rFonts w:ascii="Poppins" w:hAnsi="Poppins" w:cs="Poppins"/>
        </w:rPr>
        <w:t xml:space="preserve"> Large Power Station; and </w:t>
      </w:r>
    </w:p>
    <w:p w:rsidR="004E50D1" w:rsidP="009E3C31" w:rsidRDefault="008E0121" w14:paraId="7CE42A97" w14:textId="4BE5E3FD">
      <w:pPr>
        <w:pStyle w:val="BodyText"/>
        <w:numPr>
          <w:ilvl w:val="0"/>
          <w:numId w:val="51"/>
        </w:numPr>
        <w:rPr>
          <w:rFonts w:ascii="Poppins" w:hAnsi="Poppins" w:cs="Poppins"/>
        </w:rPr>
      </w:pPr>
      <w:r w:rsidRPr="001144AE">
        <w:rPr>
          <w:rFonts w:ascii="Poppins" w:hAnsi="Poppins" w:cs="Poppins"/>
        </w:rPr>
        <w:t>a User with a Bilateral Agreement in respect of an Embedded Power Station. </w:t>
      </w:r>
    </w:p>
    <w:p w:rsidRPr="004E50D1" w:rsidR="004E50D1" w:rsidP="004E50D1" w:rsidRDefault="004E50D1" w14:paraId="35040E01" w14:textId="77777777">
      <w:pPr>
        <w:pStyle w:val="BodyText"/>
        <w:ind w:left="720"/>
        <w:rPr>
          <w:rFonts w:ascii="Poppins" w:hAnsi="Poppins" w:cs="Poppins"/>
        </w:rPr>
      </w:pPr>
    </w:p>
    <w:p w:rsidR="008E0121" w:rsidP="009E3C31" w:rsidRDefault="008E0121" w14:paraId="2DB9C496" w14:textId="540D700B">
      <w:pPr>
        <w:pStyle w:val="BodyText"/>
        <w:numPr>
          <w:ilvl w:val="0"/>
          <w:numId w:val="50"/>
        </w:numPr>
        <w:rPr>
          <w:rFonts w:ascii="Poppins" w:hAnsi="Poppins" w:cs="Poppins"/>
        </w:rPr>
      </w:pPr>
      <w:r w:rsidRPr="00B67F83">
        <w:rPr>
          <w:rFonts w:ascii="Poppins" w:hAnsi="Poppins" w:cs="Poppins"/>
          <w:b/>
          <w:bCs/>
        </w:rPr>
        <w:t>The Supply Voting Sub-Group</w:t>
      </w:r>
      <w:r w:rsidRPr="001144AE">
        <w:rPr>
          <w:rFonts w:ascii="Poppins" w:hAnsi="Poppins" w:cs="Poppins"/>
        </w:rPr>
        <w:t>; </w:t>
      </w:r>
      <w:r w:rsidR="00B67F83">
        <w:rPr>
          <w:rFonts w:ascii="Poppins" w:hAnsi="Poppins" w:cs="Poppins"/>
        </w:rPr>
        <w:t>a</w:t>
      </w:r>
      <w:r w:rsidRPr="004E50D1">
        <w:rPr>
          <w:rFonts w:ascii="Poppins" w:hAnsi="Poppins" w:cs="Poppins"/>
        </w:rPr>
        <w:t>ll Users in a Voting Group who are Suppliers. </w:t>
      </w:r>
    </w:p>
    <w:p w:rsidRPr="004E50D1" w:rsidR="00D7427B" w:rsidP="00D7427B" w:rsidRDefault="00D7427B" w14:paraId="7660F0E9" w14:textId="77777777">
      <w:pPr>
        <w:pStyle w:val="BodyText"/>
        <w:ind w:left="720"/>
        <w:rPr>
          <w:rFonts w:ascii="Poppins" w:hAnsi="Poppins" w:cs="Poppins"/>
        </w:rPr>
      </w:pPr>
    </w:p>
    <w:p w:rsidRPr="00B67F83" w:rsidR="008E0121" w:rsidP="009E3C31" w:rsidRDefault="008E0121" w14:paraId="7D355F36" w14:textId="7D6470A8">
      <w:pPr>
        <w:pStyle w:val="BodyText"/>
        <w:numPr>
          <w:ilvl w:val="0"/>
          <w:numId w:val="50"/>
        </w:numPr>
        <w:rPr>
          <w:rFonts w:ascii="Poppins" w:hAnsi="Poppins" w:cs="Poppins"/>
        </w:rPr>
      </w:pPr>
      <w:r w:rsidRPr="00B67F83">
        <w:rPr>
          <w:rFonts w:ascii="Poppins" w:hAnsi="Poppins" w:cs="Poppins"/>
          <w:b/>
          <w:bCs/>
        </w:rPr>
        <w:t>The Demand Voting Sub-Group</w:t>
      </w:r>
      <w:r w:rsidRPr="001144AE">
        <w:rPr>
          <w:rFonts w:ascii="Poppins" w:hAnsi="Poppins" w:cs="Poppins"/>
        </w:rPr>
        <w:t>; </w:t>
      </w:r>
      <w:r w:rsidR="00B67F83">
        <w:rPr>
          <w:rFonts w:ascii="Poppins" w:hAnsi="Poppins" w:cs="Poppins"/>
        </w:rPr>
        <w:t>a</w:t>
      </w:r>
      <w:r w:rsidRPr="00B67F83">
        <w:rPr>
          <w:rFonts w:ascii="Poppins" w:hAnsi="Poppins" w:cs="Poppins"/>
        </w:rPr>
        <w:t>ll Users in a Voting Group who fall within any one or more of the following categories: </w:t>
      </w:r>
    </w:p>
    <w:p w:rsidRPr="001144AE" w:rsidR="008E0121" w:rsidP="009E3C31" w:rsidRDefault="008E0121" w14:paraId="0392A1F1" w14:textId="77777777">
      <w:pPr>
        <w:pStyle w:val="BodyText"/>
        <w:numPr>
          <w:ilvl w:val="0"/>
          <w:numId w:val="52"/>
        </w:numPr>
        <w:rPr>
          <w:rFonts w:ascii="Poppins" w:hAnsi="Poppins" w:cs="Poppins"/>
        </w:rPr>
      </w:pPr>
      <w:r w:rsidRPr="001144AE">
        <w:rPr>
          <w:rFonts w:ascii="Poppins" w:hAnsi="Poppins" w:cs="Poppins"/>
        </w:rPr>
        <w:t>Directly Connected Users with a Bilateral Agreement; and </w:t>
      </w:r>
    </w:p>
    <w:p w:rsidRPr="001144AE" w:rsidR="008E0121" w:rsidP="009E3C31" w:rsidRDefault="008E0121" w14:paraId="2B5B4FD4" w14:textId="77777777">
      <w:pPr>
        <w:pStyle w:val="BodyText"/>
        <w:numPr>
          <w:ilvl w:val="0"/>
          <w:numId w:val="52"/>
        </w:numPr>
        <w:rPr>
          <w:rFonts w:ascii="Poppins" w:hAnsi="Poppins" w:cs="Poppins"/>
        </w:rPr>
      </w:pPr>
      <w:r w:rsidRPr="001144AE">
        <w:rPr>
          <w:rFonts w:ascii="Poppins" w:hAnsi="Poppins" w:cs="Poppins"/>
        </w:rPr>
        <w:lastRenderedPageBreak/>
        <w:t>A User with a Bilateral Agreement in respect of a Distribution System. </w:t>
      </w:r>
    </w:p>
    <w:p w:rsidRPr="001144AE" w:rsidR="008E0121" w:rsidP="001144AE" w:rsidRDefault="008E0121" w14:paraId="6912311C" w14:textId="08C01412">
      <w:pPr>
        <w:pStyle w:val="BodyText"/>
        <w:rPr>
          <w:rFonts w:ascii="Poppins" w:hAnsi="Poppins" w:cs="Poppins"/>
        </w:rPr>
      </w:pPr>
    </w:p>
    <w:p w:rsidRPr="00D7427B" w:rsidR="008E0121" w:rsidP="009E3C31" w:rsidRDefault="008E0121" w14:paraId="76D7BE9A" w14:textId="02B167C7">
      <w:pPr>
        <w:pStyle w:val="BodyText"/>
        <w:numPr>
          <w:ilvl w:val="0"/>
          <w:numId w:val="50"/>
        </w:numPr>
        <w:rPr>
          <w:rFonts w:ascii="Poppins" w:hAnsi="Poppins" w:cs="Poppins"/>
        </w:rPr>
      </w:pPr>
      <w:r w:rsidRPr="00D7427B">
        <w:rPr>
          <w:rFonts w:ascii="Poppins" w:hAnsi="Poppins" w:cs="Poppins"/>
          <w:b/>
          <w:bCs/>
        </w:rPr>
        <w:t>The Interconnector Voting Sub-Group</w:t>
      </w:r>
      <w:r w:rsidR="00D7427B">
        <w:rPr>
          <w:rFonts w:ascii="Poppins" w:hAnsi="Poppins" w:cs="Poppins"/>
        </w:rPr>
        <w:t>; a</w:t>
      </w:r>
      <w:r w:rsidRPr="00D7427B">
        <w:rPr>
          <w:rFonts w:ascii="Poppins" w:hAnsi="Poppins" w:cs="Poppins"/>
        </w:rPr>
        <w:t>ll Users in a Voting Group who fall within any one or more of the following categories: </w:t>
      </w:r>
    </w:p>
    <w:p w:rsidRPr="001144AE" w:rsidR="008E0121" w:rsidP="009E3C31" w:rsidRDefault="008E0121" w14:paraId="4DB80445" w14:textId="77777777">
      <w:pPr>
        <w:pStyle w:val="BodyText"/>
        <w:numPr>
          <w:ilvl w:val="0"/>
          <w:numId w:val="53"/>
        </w:numPr>
        <w:rPr>
          <w:rFonts w:ascii="Poppins" w:hAnsi="Poppins" w:cs="Poppins"/>
        </w:rPr>
      </w:pPr>
      <w:r w:rsidRPr="001144AE">
        <w:rPr>
          <w:rFonts w:ascii="Poppins" w:hAnsi="Poppins" w:cs="Poppins"/>
        </w:rPr>
        <w:t>Interconnector owners with a Bilateral Agreement; and </w:t>
      </w:r>
    </w:p>
    <w:p w:rsidRPr="001144AE" w:rsidR="008E0121" w:rsidP="009E3C31" w:rsidRDefault="008E0121" w14:paraId="27889B51" w14:textId="77777777">
      <w:pPr>
        <w:pStyle w:val="BodyText"/>
        <w:numPr>
          <w:ilvl w:val="0"/>
          <w:numId w:val="53"/>
        </w:numPr>
        <w:rPr>
          <w:rFonts w:ascii="Poppins" w:hAnsi="Poppins" w:cs="Poppins"/>
        </w:rPr>
      </w:pPr>
      <w:r w:rsidRPr="001144AE">
        <w:rPr>
          <w:rFonts w:ascii="Poppins" w:hAnsi="Poppins" w:cs="Poppins"/>
        </w:rPr>
        <w:t>Interconnector Users. </w:t>
      </w:r>
    </w:p>
    <w:p w:rsidRPr="001144AE" w:rsidR="008E0121" w:rsidP="001144AE" w:rsidRDefault="008E0121" w14:paraId="3EBB3A82" w14:textId="77777777">
      <w:pPr>
        <w:pStyle w:val="BodyText"/>
        <w:rPr>
          <w:rFonts w:ascii="Poppins" w:hAnsi="Poppins" w:cs="Poppins"/>
        </w:rPr>
      </w:pPr>
      <w:r w:rsidRPr="001144AE">
        <w:rPr>
          <w:rFonts w:ascii="Poppins" w:hAnsi="Poppins" w:cs="Poppins"/>
        </w:rPr>
        <w:t> </w:t>
      </w:r>
    </w:p>
    <w:p w:rsidRPr="001144AE" w:rsidR="008E0121" w:rsidP="001144AE" w:rsidRDefault="008E0121" w14:paraId="2FC05D07" w14:textId="77777777">
      <w:pPr>
        <w:pStyle w:val="BodyText"/>
        <w:rPr>
          <w:rFonts w:ascii="Poppins" w:hAnsi="Poppins" w:cs="Poppins"/>
        </w:rPr>
      </w:pPr>
      <w:r w:rsidRPr="001144AE">
        <w:rPr>
          <w:rFonts w:ascii="Poppins" w:hAnsi="Poppins" w:cs="Poppins"/>
        </w:rPr>
        <w:t>For the avoidance of doubt, each Voting Group will therefore be entitled to submit up to four (4) voting papers, i.e. one paper per Voting Sub-Group. </w:t>
      </w:r>
    </w:p>
    <w:p w:rsidRPr="003D1CF7" w:rsidR="008E0121" w:rsidP="001144AE" w:rsidRDefault="008E0121" w14:paraId="61D098DF" w14:textId="399C2341">
      <w:pPr>
        <w:pStyle w:val="BodyText"/>
        <w:rPr>
          <w:rFonts w:ascii="Poppins" w:hAnsi="Poppins" w:cs="Poppins"/>
        </w:rPr>
      </w:pPr>
      <w:r w:rsidRPr="001144AE">
        <w:rPr>
          <w:rFonts w:ascii="Poppins" w:hAnsi="Poppins" w:cs="Poppins"/>
        </w:rPr>
        <w:t>Each Voting Group shall be responsible for designating which specific User(s) within their Voting Group shall submit voting papers on behalf of the relevant Voting Sub-Groups. </w:t>
      </w:r>
    </w:p>
    <w:p w:rsidRPr="00390AC2" w:rsidR="008E0121" w:rsidP="001144AE" w:rsidRDefault="008E0121" w14:paraId="1A858BC4" w14:textId="77777777">
      <w:pPr>
        <w:pStyle w:val="BodyText"/>
        <w:rPr>
          <w:rFonts w:ascii="Poppins" w:hAnsi="Poppins" w:cs="Poppins"/>
          <w:b/>
          <w:bCs/>
        </w:rPr>
      </w:pPr>
      <w:r w:rsidRPr="00390AC2">
        <w:rPr>
          <w:rFonts w:ascii="Poppins" w:hAnsi="Poppins" w:cs="Poppins"/>
          <w:b/>
          <w:bCs/>
        </w:rPr>
        <w:t>Key milestones/timings in the election process:  </w:t>
      </w:r>
    </w:p>
    <w:p w:rsidRPr="008E0121" w:rsidR="008E0121" w:rsidP="008E0121" w:rsidRDefault="008E0121" w14:paraId="104FA623" w14:textId="77777777">
      <w:pPr>
        <w:pStyle w:val="BodyText"/>
        <w:rPr>
          <w:rFonts w:ascii="Poppins" w:hAnsi="Poppins" w:cs="Poppins"/>
        </w:rPr>
      </w:pPr>
      <w:r w:rsidRPr="008E0121">
        <w:rPr>
          <w:rFonts w:ascii="Poppins" w:hAnsi="Poppins" w:cs="Poppins"/>
          <w:b/>
          <w:bCs/>
        </w:rPr>
        <w:t>Nominations</w:t>
      </w:r>
      <w:r w:rsidRPr="008E0121">
        <w:rPr>
          <w:rFonts w:ascii="Poppins" w:hAnsi="Poppins" w:cs="Poppins"/>
        </w:rPr>
        <w:t> </w:t>
      </w:r>
    </w:p>
    <w:p w:rsidRPr="008E0121" w:rsidR="008E0121" w:rsidP="008E0121" w:rsidRDefault="008E0121" w14:paraId="5AA54E93" w14:textId="77777777">
      <w:pPr>
        <w:pStyle w:val="BodyText"/>
        <w:rPr>
          <w:rFonts w:ascii="Poppins" w:hAnsi="Poppins" w:cs="Poppins"/>
        </w:rPr>
      </w:pPr>
      <w:r w:rsidRPr="008E0121">
        <w:rPr>
          <w:rFonts w:ascii="Poppins" w:hAnsi="Poppins" w:cs="Poppins"/>
        </w:rPr>
        <w:t>Each CUSC Schedule 1 User may nominate one candidate for election by giving notice to us. The person(s) nominated do not need to be listed as a CUSC Schedule 1 User.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92"/>
        <w:gridCol w:w="5023"/>
      </w:tblGrid>
      <w:tr w:rsidRPr="008E0121" w:rsidR="003D1CF7" w:rsidTr="00390AC2" w14:paraId="632CEB7D"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3F0731" w:themeFill="text2"/>
            <w:vAlign w:val="center"/>
            <w:hideMark/>
          </w:tcPr>
          <w:p w:rsidRPr="008E0121" w:rsidR="008E0121" w:rsidP="008E0121" w:rsidRDefault="008E0121" w14:paraId="12C450A5" w14:textId="77777777">
            <w:pPr>
              <w:pStyle w:val="BodyText"/>
              <w:rPr>
                <w:rFonts w:ascii="Poppins" w:hAnsi="Poppins" w:cs="Poppins"/>
                <w:b/>
                <w:bCs/>
                <w:color w:val="FFFFFF" w:themeColor="background1"/>
              </w:rPr>
            </w:pPr>
            <w:r w:rsidRPr="008E0121">
              <w:rPr>
                <w:rFonts w:ascii="Poppins" w:hAnsi="Poppins" w:cs="Poppins"/>
                <w:b/>
                <w:bCs/>
                <w:color w:val="FFFFFF" w:themeColor="background1"/>
              </w:rPr>
              <w:t>Date </w:t>
            </w:r>
          </w:p>
        </w:tc>
        <w:tc>
          <w:tcPr>
            <w:tcW w:w="5235" w:type="dxa"/>
            <w:tcBorders>
              <w:top w:val="single" w:color="000000" w:sz="6" w:space="0"/>
              <w:left w:val="single" w:color="000000" w:sz="6" w:space="0"/>
              <w:bottom w:val="single" w:color="000000" w:sz="6" w:space="0"/>
              <w:right w:val="single" w:color="000000" w:sz="6" w:space="0"/>
            </w:tcBorders>
            <w:shd w:val="clear" w:color="auto" w:fill="3F0731" w:themeFill="text2"/>
            <w:vAlign w:val="center"/>
            <w:hideMark/>
          </w:tcPr>
          <w:p w:rsidRPr="008E0121" w:rsidR="008E0121" w:rsidP="008E0121" w:rsidRDefault="008E0121" w14:paraId="10568B5B" w14:textId="77777777">
            <w:pPr>
              <w:pStyle w:val="BodyText"/>
              <w:rPr>
                <w:rFonts w:ascii="Poppins" w:hAnsi="Poppins" w:cs="Poppins"/>
                <w:b/>
                <w:bCs/>
                <w:color w:val="FFFFFF" w:themeColor="background1"/>
              </w:rPr>
            </w:pPr>
            <w:r w:rsidRPr="008E0121">
              <w:rPr>
                <w:rFonts w:ascii="Poppins" w:hAnsi="Poppins" w:cs="Poppins"/>
                <w:b/>
                <w:bCs/>
                <w:color w:val="FFFFFF" w:themeColor="background1"/>
              </w:rPr>
              <w:t>Milestone </w:t>
            </w:r>
          </w:p>
        </w:tc>
      </w:tr>
      <w:tr w:rsidRPr="008E0121" w:rsidR="008E0121" w:rsidTr="008E0121" w14:paraId="7F233AAF"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4D52F48C" w14:textId="28CD3DA9">
            <w:pPr>
              <w:pStyle w:val="BodyText"/>
              <w:rPr>
                <w:rFonts w:ascii="Poppins" w:hAnsi="Poppins" w:cs="Poppins"/>
                <w:highlight w:val="magenta"/>
              </w:rPr>
            </w:pPr>
            <w:r w:rsidRPr="008E0121">
              <w:rPr>
                <w:rFonts w:ascii="Poppins" w:hAnsi="Poppins" w:cs="Poppins"/>
                <w:b/>
                <w:bCs/>
              </w:rPr>
              <w:t> 30</w:t>
            </w:r>
            <w:r w:rsidRPr="003D1CF7" w:rsidR="003D1CF7">
              <w:rPr>
                <w:rFonts w:ascii="Poppins" w:hAnsi="Poppins" w:cs="Poppins"/>
                <w:b/>
                <w:bCs/>
              </w:rPr>
              <w:t xml:space="preserve"> </w:t>
            </w:r>
            <w:r w:rsidRPr="008E0121">
              <w:rPr>
                <w:rFonts w:ascii="Poppins" w:hAnsi="Poppins" w:cs="Poppins"/>
                <w:b/>
                <w:bCs/>
              </w:rPr>
              <w:t>June 202</w:t>
            </w:r>
            <w:r w:rsidRPr="003D1CF7" w:rsidR="003D1CF7">
              <w:rPr>
                <w:rFonts w:ascii="Poppins" w:hAnsi="Poppins" w:cs="Poppins"/>
                <w:b/>
                <w:bCs/>
              </w:rPr>
              <w:t>5</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027C8C69" w14:textId="77777777">
            <w:pPr>
              <w:pStyle w:val="BodyText"/>
              <w:rPr>
                <w:rFonts w:ascii="Poppins" w:hAnsi="Poppins" w:cs="Poppins"/>
              </w:rPr>
            </w:pPr>
            <w:r w:rsidRPr="008E0121">
              <w:rPr>
                <w:rFonts w:ascii="Poppins" w:hAnsi="Poppins" w:cs="Poppins"/>
              </w:rPr>
              <w:t>Invitations sent out to CUSC Schedule 1 Users to nominate candidates to stand for election. </w:t>
            </w:r>
          </w:p>
        </w:tc>
      </w:tr>
      <w:tr w:rsidRPr="008E0121" w:rsidR="008E0121" w:rsidTr="008E0121" w14:paraId="4715780C"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058F41AB" w14:textId="426799E2">
            <w:pPr>
              <w:pStyle w:val="BodyText"/>
              <w:rPr>
                <w:rFonts w:ascii="Poppins" w:hAnsi="Poppins" w:cs="Poppins"/>
                <w:highlight w:val="magenta"/>
              </w:rPr>
            </w:pPr>
            <w:r w:rsidRPr="008E0121">
              <w:rPr>
                <w:rFonts w:ascii="Poppins" w:hAnsi="Poppins" w:cs="Poppins"/>
                <w:b/>
                <w:bCs/>
              </w:rPr>
              <w:t> 28 July 202</w:t>
            </w:r>
            <w:r w:rsidRPr="003D1CF7" w:rsidR="003D1CF7">
              <w:rPr>
                <w:rFonts w:ascii="Poppins" w:hAnsi="Poppins" w:cs="Poppins"/>
                <w:b/>
                <w:bCs/>
              </w:rPr>
              <w:t>5</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63D6EB80" w14:textId="3599A5B5">
            <w:pPr>
              <w:pStyle w:val="BodyText"/>
              <w:rPr>
                <w:rFonts w:ascii="Poppins" w:hAnsi="Poppins" w:cs="Poppins"/>
              </w:rPr>
            </w:pPr>
            <w:r w:rsidRPr="008E0121">
              <w:rPr>
                <w:rFonts w:ascii="Poppins" w:hAnsi="Poppins" w:cs="Poppins"/>
              </w:rPr>
              <w:t>Nomination Forms to be returned no later than 5</w:t>
            </w:r>
            <w:r w:rsidR="003D1CF7">
              <w:rPr>
                <w:rFonts w:ascii="Poppins" w:hAnsi="Poppins" w:cs="Poppins"/>
              </w:rPr>
              <w:t>PM</w:t>
            </w:r>
          </w:p>
        </w:tc>
      </w:tr>
    </w:tbl>
    <w:p w:rsidRPr="008E0121" w:rsidR="008E0121" w:rsidP="008E0121" w:rsidRDefault="008E0121" w14:paraId="1DAB4971" w14:textId="77777777">
      <w:pPr>
        <w:pStyle w:val="BodyText"/>
        <w:rPr>
          <w:rFonts w:ascii="Poppins" w:hAnsi="Poppins" w:cs="Poppins"/>
        </w:rPr>
      </w:pPr>
      <w:r w:rsidRPr="008E0121">
        <w:rPr>
          <w:rFonts w:ascii="Poppins" w:hAnsi="Poppins" w:cs="Poppins"/>
        </w:rPr>
        <w:t> </w:t>
      </w:r>
    </w:p>
    <w:p w:rsidRPr="008E0121" w:rsidR="008E0121" w:rsidP="008E0121" w:rsidRDefault="008E0121" w14:paraId="4F2D28CD" w14:textId="77777777">
      <w:pPr>
        <w:pStyle w:val="BodyText"/>
        <w:rPr>
          <w:rFonts w:ascii="Poppins" w:hAnsi="Poppins" w:cs="Poppins"/>
        </w:rPr>
      </w:pPr>
      <w:r w:rsidRPr="008E0121">
        <w:rPr>
          <w:rFonts w:ascii="Poppins" w:hAnsi="Poppins" w:cs="Poppins"/>
          <w:b/>
          <w:bCs/>
        </w:rPr>
        <w:t>Voting</w:t>
      </w:r>
      <w:r w:rsidRPr="008E0121">
        <w:rPr>
          <w:rFonts w:ascii="Poppins" w:hAnsi="Poppins" w:cs="Poppins"/>
        </w:rPr>
        <w:t> </w:t>
      </w:r>
    </w:p>
    <w:p w:rsidRPr="008E0121" w:rsidR="008E0121" w:rsidP="008E0121" w:rsidRDefault="008E0121" w14:paraId="12831585" w14:textId="77777777">
      <w:pPr>
        <w:pStyle w:val="BodyText"/>
        <w:rPr>
          <w:rFonts w:ascii="Poppins" w:hAnsi="Poppins" w:cs="Poppins"/>
        </w:rPr>
      </w:pPr>
      <w:r w:rsidRPr="008E0121">
        <w:rPr>
          <w:rFonts w:ascii="Poppins" w:hAnsi="Poppins" w:cs="Poppins"/>
        </w:rPr>
        <w:t>Voting will only commence if more nominations are received than seats available in the respective categories: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06"/>
        <w:gridCol w:w="5009"/>
      </w:tblGrid>
      <w:tr w:rsidRPr="008E0121" w:rsidR="008E0121" w:rsidTr="00390AC2" w14:paraId="3C273230"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3F0731" w:themeFill="text2"/>
            <w:vAlign w:val="center"/>
            <w:hideMark/>
          </w:tcPr>
          <w:p w:rsidRPr="008E0121" w:rsidR="008E0121" w:rsidP="008E0121" w:rsidRDefault="008E0121" w14:paraId="49DD4903" w14:textId="77777777">
            <w:pPr>
              <w:pStyle w:val="BodyText"/>
              <w:rPr>
                <w:rFonts w:ascii="Poppins" w:hAnsi="Poppins" w:cs="Poppins"/>
                <w:b/>
                <w:bCs/>
                <w:color w:val="FFFFFF" w:themeColor="background1"/>
              </w:rPr>
            </w:pPr>
            <w:r w:rsidRPr="008E0121">
              <w:rPr>
                <w:rFonts w:ascii="Poppins" w:hAnsi="Poppins" w:cs="Poppins"/>
                <w:b/>
                <w:bCs/>
                <w:color w:val="FFFFFF" w:themeColor="background1"/>
              </w:rPr>
              <w:t>Date </w:t>
            </w:r>
          </w:p>
        </w:tc>
        <w:tc>
          <w:tcPr>
            <w:tcW w:w="5235" w:type="dxa"/>
            <w:tcBorders>
              <w:top w:val="single" w:color="000000" w:sz="6" w:space="0"/>
              <w:left w:val="single" w:color="000000" w:sz="6" w:space="0"/>
              <w:bottom w:val="single" w:color="000000" w:sz="6" w:space="0"/>
              <w:right w:val="single" w:color="000000" w:sz="6" w:space="0"/>
            </w:tcBorders>
            <w:shd w:val="clear" w:color="auto" w:fill="3F0731" w:themeFill="text2"/>
            <w:vAlign w:val="center"/>
            <w:hideMark/>
          </w:tcPr>
          <w:p w:rsidRPr="008E0121" w:rsidR="008E0121" w:rsidP="008E0121" w:rsidRDefault="008E0121" w14:paraId="4946CCAF" w14:textId="77777777">
            <w:pPr>
              <w:pStyle w:val="BodyText"/>
              <w:rPr>
                <w:rFonts w:ascii="Poppins" w:hAnsi="Poppins" w:cs="Poppins"/>
                <w:b/>
                <w:bCs/>
                <w:color w:val="FFFFFF" w:themeColor="background1"/>
              </w:rPr>
            </w:pPr>
            <w:r w:rsidRPr="008E0121">
              <w:rPr>
                <w:rFonts w:ascii="Poppins" w:hAnsi="Poppins" w:cs="Poppins"/>
                <w:b/>
                <w:bCs/>
                <w:color w:val="FFFFFF" w:themeColor="background1"/>
              </w:rPr>
              <w:t>Milestone </w:t>
            </w:r>
          </w:p>
        </w:tc>
      </w:tr>
      <w:tr w:rsidRPr="008E0121" w:rsidR="008E0121" w:rsidTr="008E0121" w14:paraId="2661902D"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3D1CF7" w14:paraId="46BD2265" w14:textId="56D4751F">
            <w:pPr>
              <w:pStyle w:val="BodyText"/>
              <w:rPr>
                <w:rFonts w:ascii="Poppins" w:hAnsi="Poppins" w:cs="Poppins"/>
                <w:highlight w:val="magenta"/>
              </w:rPr>
            </w:pPr>
            <w:r w:rsidRPr="003D1CF7">
              <w:rPr>
                <w:rFonts w:ascii="Poppins" w:hAnsi="Poppins" w:cs="Poppins"/>
                <w:b/>
                <w:bCs/>
              </w:rPr>
              <w:t>04</w:t>
            </w:r>
            <w:r w:rsidRPr="008E0121" w:rsidR="008E0121">
              <w:rPr>
                <w:rFonts w:ascii="Poppins" w:hAnsi="Poppins" w:cs="Poppins"/>
                <w:b/>
                <w:bCs/>
              </w:rPr>
              <w:t xml:space="preserve"> August 202</w:t>
            </w:r>
            <w:r w:rsidRPr="003D1CF7">
              <w:rPr>
                <w:rFonts w:ascii="Poppins" w:hAnsi="Poppins" w:cs="Poppins"/>
                <w:b/>
                <w:bCs/>
              </w:rPr>
              <w:t>5</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60DD570E" w14:textId="77777777">
            <w:pPr>
              <w:pStyle w:val="BodyText"/>
              <w:rPr>
                <w:rFonts w:ascii="Poppins" w:hAnsi="Poppins" w:cs="Poppins"/>
              </w:rPr>
            </w:pPr>
            <w:r w:rsidRPr="008E0121">
              <w:rPr>
                <w:rFonts w:ascii="Poppins" w:hAnsi="Poppins" w:cs="Poppins"/>
              </w:rPr>
              <w:t>List of candidates and voting papers to be circulated, or we will announce the outcome of the Elections.  </w:t>
            </w:r>
          </w:p>
        </w:tc>
      </w:tr>
      <w:tr w:rsidRPr="008E0121" w:rsidR="008E0121" w:rsidTr="008E0121" w14:paraId="690CC567"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8E0121" w:rsidR="008E0121" w:rsidP="008E0121" w:rsidRDefault="003D1CF7" w14:paraId="07E4CAE5" w14:textId="2172F8C1">
            <w:pPr>
              <w:pStyle w:val="BodyText"/>
              <w:rPr>
                <w:rFonts w:ascii="Poppins" w:hAnsi="Poppins" w:cs="Poppins"/>
              </w:rPr>
            </w:pPr>
            <w:r w:rsidRPr="003D1CF7">
              <w:rPr>
                <w:rFonts w:ascii="Poppins" w:hAnsi="Poppins" w:cs="Poppins"/>
                <w:b/>
                <w:bCs/>
              </w:rPr>
              <w:t>01</w:t>
            </w:r>
            <w:r w:rsidRPr="008E0121" w:rsidR="008E0121">
              <w:rPr>
                <w:rFonts w:ascii="Poppins" w:hAnsi="Poppins" w:cs="Poppins"/>
                <w:b/>
                <w:bCs/>
              </w:rPr>
              <w:t xml:space="preserve"> September 202</w:t>
            </w:r>
            <w:r w:rsidRPr="003D1CF7">
              <w:rPr>
                <w:rFonts w:ascii="Poppins" w:hAnsi="Poppins" w:cs="Poppins"/>
                <w:b/>
                <w:bCs/>
              </w:rPr>
              <w:t>5</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463E8F50" w14:textId="0F648792">
            <w:pPr>
              <w:pStyle w:val="BodyText"/>
              <w:rPr>
                <w:rFonts w:ascii="Poppins" w:hAnsi="Poppins" w:cs="Poppins"/>
              </w:rPr>
            </w:pPr>
            <w:r w:rsidRPr="008E0121">
              <w:rPr>
                <w:rFonts w:ascii="Poppins" w:hAnsi="Poppins" w:cs="Poppins"/>
              </w:rPr>
              <w:t>Voting papers to be returned no later than 5</w:t>
            </w:r>
            <w:r w:rsidR="003D1CF7">
              <w:rPr>
                <w:rFonts w:ascii="Poppins" w:hAnsi="Poppins" w:cs="Poppins"/>
              </w:rPr>
              <w:t>PM.</w:t>
            </w:r>
          </w:p>
        </w:tc>
      </w:tr>
      <w:tr w:rsidRPr="008E0121" w:rsidR="008E0121" w:rsidTr="00F95718" w14:paraId="53AE9B26" w14:textId="77777777">
        <w:trPr>
          <w:trHeight w:val="548"/>
        </w:trPr>
        <w:tc>
          <w:tcPr>
            <w:tcW w:w="492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8E0121" w:rsidR="008E0121" w:rsidP="008E0121" w:rsidRDefault="008E0121" w14:paraId="29FDFC5A" w14:textId="3D0E814E">
            <w:pPr>
              <w:pStyle w:val="BodyText"/>
              <w:rPr>
                <w:rFonts w:ascii="Poppins" w:hAnsi="Poppins" w:cs="Poppins"/>
              </w:rPr>
            </w:pPr>
            <w:r w:rsidRPr="008E0121">
              <w:rPr>
                <w:rFonts w:ascii="Poppins" w:hAnsi="Poppins" w:cs="Poppins"/>
                <w:b/>
                <w:bCs/>
              </w:rPr>
              <w:t>15</w:t>
            </w:r>
            <w:r w:rsidRPr="003D1CF7" w:rsidR="003D1CF7">
              <w:rPr>
                <w:rFonts w:ascii="Poppins" w:hAnsi="Poppins" w:cs="Poppins"/>
                <w:b/>
                <w:bCs/>
              </w:rPr>
              <w:t xml:space="preserve"> </w:t>
            </w:r>
            <w:r w:rsidRPr="008E0121">
              <w:rPr>
                <w:rFonts w:ascii="Poppins" w:hAnsi="Poppins" w:cs="Poppins"/>
                <w:b/>
                <w:bCs/>
              </w:rPr>
              <w:t>September 202</w:t>
            </w:r>
            <w:r w:rsidRPr="003D1CF7" w:rsidR="003D1CF7">
              <w:rPr>
                <w:rFonts w:ascii="Poppins" w:hAnsi="Poppins" w:cs="Poppins"/>
                <w:b/>
                <w:bCs/>
              </w:rPr>
              <w:t>5</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58ABD8F2" w14:textId="7D4731DC">
            <w:pPr>
              <w:pStyle w:val="BodyText"/>
              <w:rPr>
                <w:rFonts w:ascii="Poppins" w:hAnsi="Poppins" w:cs="Poppins"/>
              </w:rPr>
            </w:pPr>
            <w:r w:rsidRPr="008E0121">
              <w:rPr>
                <w:rFonts w:ascii="Poppins" w:hAnsi="Poppins" w:cs="Poppins"/>
              </w:rPr>
              <w:t>Election results will be announced. </w:t>
            </w:r>
          </w:p>
        </w:tc>
      </w:tr>
      <w:tr w:rsidRPr="008E0121" w:rsidR="008E0121" w:rsidTr="008E0121" w14:paraId="451E7F0B" w14:textId="77777777">
        <w:trPr>
          <w:trHeight w:val="300"/>
        </w:trPr>
        <w:tc>
          <w:tcPr>
            <w:tcW w:w="492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8E0121" w:rsidR="008E0121" w:rsidP="008E0121" w:rsidRDefault="003D1CF7" w14:paraId="6C82D579" w14:textId="3209DBD5">
            <w:pPr>
              <w:pStyle w:val="BodyText"/>
              <w:rPr>
                <w:rFonts w:ascii="Poppins" w:hAnsi="Poppins" w:cs="Poppins"/>
                <w:highlight w:val="magenta"/>
              </w:rPr>
            </w:pPr>
            <w:r w:rsidRPr="003D1CF7">
              <w:rPr>
                <w:rFonts w:ascii="Poppins" w:hAnsi="Poppins" w:cs="Poppins"/>
                <w:b/>
                <w:bCs/>
              </w:rPr>
              <w:t xml:space="preserve">01 </w:t>
            </w:r>
            <w:r w:rsidRPr="008E0121" w:rsidR="008E0121">
              <w:rPr>
                <w:rFonts w:ascii="Poppins" w:hAnsi="Poppins" w:cs="Poppins"/>
                <w:b/>
                <w:bCs/>
              </w:rPr>
              <w:t>October 202</w:t>
            </w:r>
            <w:r w:rsidRPr="003D1CF7">
              <w:rPr>
                <w:rFonts w:ascii="Poppins" w:hAnsi="Poppins" w:cs="Poppins"/>
                <w:b/>
                <w:bCs/>
              </w:rPr>
              <w:t>5</w:t>
            </w:r>
            <w:r w:rsidRPr="008E0121" w:rsidR="008E0121">
              <w:rPr>
                <w:rFonts w:ascii="Poppins" w:hAnsi="Poppins" w:cs="Poppins"/>
                <w:b/>
                <w:bCs/>
              </w:rPr>
              <w:t xml:space="preserve"> – 30 September 202</w:t>
            </w:r>
            <w:r w:rsidRPr="003D1CF7">
              <w:rPr>
                <w:rFonts w:ascii="Poppins" w:hAnsi="Poppins" w:cs="Poppins"/>
                <w:b/>
                <w:bCs/>
              </w:rPr>
              <w:t>7</w:t>
            </w:r>
            <w:r w:rsidRPr="008E0121" w:rsidR="008E0121">
              <w:rPr>
                <w:rFonts w:ascii="Poppins" w:hAnsi="Poppins" w:cs="Poppins"/>
              </w:rPr>
              <w:t> </w:t>
            </w:r>
          </w:p>
        </w:tc>
        <w:tc>
          <w:tcPr>
            <w:tcW w:w="5235" w:type="dxa"/>
            <w:tcBorders>
              <w:top w:val="single" w:color="000000" w:sz="6" w:space="0"/>
              <w:left w:val="single" w:color="000000" w:sz="6" w:space="0"/>
              <w:bottom w:val="single" w:color="000000" w:sz="6" w:space="0"/>
              <w:right w:val="single" w:color="000000" w:sz="6" w:space="0"/>
            </w:tcBorders>
            <w:shd w:val="clear" w:color="auto" w:fill="auto"/>
            <w:hideMark/>
          </w:tcPr>
          <w:p w:rsidRPr="008E0121" w:rsidR="008E0121" w:rsidP="008E0121" w:rsidRDefault="008E0121" w14:paraId="72446689" w14:textId="77777777">
            <w:pPr>
              <w:pStyle w:val="BodyText"/>
              <w:rPr>
                <w:rFonts w:ascii="Poppins" w:hAnsi="Poppins" w:cs="Poppins"/>
              </w:rPr>
            </w:pPr>
            <w:r w:rsidRPr="008E0121">
              <w:rPr>
                <w:rFonts w:ascii="Poppins" w:hAnsi="Poppins" w:cs="Poppins"/>
              </w:rPr>
              <w:t>Newly elected Panel Members and Panel Alternate Members will take up office.  </w:t>
            </w:r>
          </w:p>
        </w:tc>
      </w:tr>
    </w:tbl>
    <w:p w:rsidRPr="008E0121" w:rsidR="008E0121" w:rsidP="008E0121" w:rsidRDefault="008E0121" w14:paraId="3DFCAAC7" w14:textId="77777777">
      <w:pPr>
        <w:pStyle w:val="BodyText"/>
      </w:pPr>
      <w:r w:rsidRPr="008E0121">
        <w:t> </w:t>
      </w:r>
    </w:p>
    <w:p w:rsidRPr="008E0121" w:rsidR="008E0121" w:rsidP="008E0121" w:rsidRDefault="008E0121" w14:paraId="21306FB5" w14:textId="77777777">
      <w:pPr>
        <w:pStyle w:val="BodyText"/>
        <w:rPr>
          <w:rFonts w:ascii="Poppins" w:hAnsi="Poppins" w:cs="Poppins"/>
        </w:rPr>
      </w:pPr>
      <w:r w:rsidRPr="008E0121">
        <w:rPr>
          <w:rFonts w:ascii="Poppins" w:hAnsi="Poppins" w:cs="Poppins"/>
          <w:b/>
          <w:bCs/>
        </w:rPr>
        <w:t>What to do on receipt of your Voting Papers</w:t>
      </w:r>
      <w:r w:rsidRPr="008E0121">
        <w:rPr>
          <w:rFonts w:ascii="Poppins" w:hAnsi="Poppins" w:cs="Poppins"/>
        </w:rPr>
        <w:t> </w:t>
      </w:r>
    </w:p>
    <w:p w:rsidRPr="008E0121" w:rsidR="008E0121" w:rsidP="008E0121" w:rsidRDefault="008E0121" w14:paraId="5A3A3D4E" w14:textId="77777777">
      <w:pPr>
        <w:pStyle w:val="BodyText"/>
        <w:rPr>
          <w:rFonts w:ascii="Poppins" w:hAnsi="Poppins" w:cs="Poppins"/>
        </w:rPr>
      </w:pPr>
      <w:r w:rsidRPr="008E0121">
        <w:rPr>
          <w:rFonts w:ascii="Poppins" w:hAnsi="Poppins" w:cs="Poppins"/>
          <w:lang w:val="en-US"/>
        </w:rPr>
        <w:lastRenderedPageBreak/>
        <w:t>The CUSC User contacts should check that they have the correct number of votes in the correct capacities for their company(s) indicated in in the Electorate section above. If you think you have more or fewer voting papers than you were expecting, then please contact us. </w:t>
      </w:r>
      <w:r w:rsidRPr="008E0121">
        <w:rPr>
          <w:rFonts w:ascii="Poppins" w:hAnsi="Poppins" w:cs="Poppins"/>
        </w:rPr>
        <w:t> </w:t>
      </w:r>
    </w:p>
    <w:p w:rsidRPr="008E0121" w:rsidR="008E0121" w:rsidP="008E0121" w:rsidRDefault="008E0121" w14:paraId="074ECF47" w14:textId="77777777">
      <w:pPr>
        <w:pStyle w:val="BodyText"/>
      </w:pPr>
      <w:r>
        <w:t> </w:t>
      </w:r>
    </w:p>
    <w:p w:rsidR="13A61038" w:rsidP="13A61038" w:rsidRDefault="13A61038" w14:paraId="352D1BE0" w14:textId="2009DAD0">
      <w:pPr>
        <w:pStyle w:val="BodyText"/>
        <w:rPr>
          <w:rFonts w:ascii="Poppins" w:hAnsi="Poppins" w:cs="Poppins"/>
          <w:b/>
          <w:bCs/>
        </w:rPr>
      </w:pPr>
    </w:p>
    <w:p w:rsidR="13A61038" w:rsidP="13A61038" w:rsidRDefault="13A61038" w14:paraId="5C92C30C" w14:textId="27E45235">
      <w:pPr>
        <w:pStyle w:val="BodyText"/>
        <w:rPr>
          <w:rFonts w:ascii="Poppins" w:hAnsi="Poppins" w:cs="Poppins"/>
          <w:b/>
          <w:bCs/>
        </w:rPr>
      </w:pPr>
    </w:p>
    <w:p w:rsidRPr="008E0121" w:rsidR="008E0121" w:rsidP="008E0121" w:rsidRDefault="008E0121" w14:paraId="75728685" w14:textId="77777777">
      <w:pPr>
        <w:pStyle w:val="BodyText"/>
        <w:rPr>
          <w:rFonts w:ascii="Poppins" w:hAnsi="Poppins" w:cs="Poppins"/>
        </w:rPr>
      </w:pPr>
      <w:r w:rsidRPr="008E0121">
        <w:rPr>
          <w:rFonts w:ascii="Poppins" w:hAnsi="Poppins" w:cs="Poppins"/>
          <w:b/>
          <w:bCs/>
        </w:rPr>
        <w:t>Voting Process</w:t>
      </w:r>
      <w:r w:rsidRPr="008E0121">
        <w:rPr>
          <w:rFonts w:ascii="Poppins" w:hAnsi="Poppins" w:cs="Poppins"/>
        </w:rPr>
        <w:t> </w:t>
      </w:r>
    </w:p>
    <w:p w:rsidRPr="008E0121" w:rsidR="008E0121" w:rsidP="008E0121" w:rsidRDefault="008E0121" w14:paraId="459F9134" w14:textId="479E0816">
      <w:pPr>
        <w:pStyle w:val="BodyText"/>
        <w:rPr>
          <w:rFonts w:ascii="Poppins" w:hAnsi="Poppins" w:cs="Poppins"/>
        </w:rPr>
      </w:pPr>
      <w:r w:rsidRPr="008E0121">
        <w:rPr>
          <w:rFonts w:ascii="Poppins" w:hAnsi="Poppins" w:cs="Poppins"/>
        </w:rPr>
        <w:t>Voting papers will be provided to all CUSC Users that are eligible to vote by e-mail. You will need to enter your unique voting reference number on your voting paper. This can be found within the CUSC Schedule 1 list published on 30</w:t>
      </w:r>
      <w:r w:rsidRPr="003D1CF7" w:rsidR="003D1CF7">
        <w:rPr>
          <w:rFonts w:ascii="Poppins" w:hAnsi="Poppins" w:cs="Poppins"/>
        </w:rPr>
        <w:t xml:space="preserve"> </w:t>
      </w:r>
      <w:r w:rsidRPr="008E0121">
        <w:rPr>
          <w:rFonts w:ascii="Poppins" w:hAnsi="Poppins" w:cs="Poppins"/>
        </w:rPr>
        <w:t>June 202</w:t>
      </w:r>
      <w:r w:rsidRPr="003D1CF7" w:rsidR="003D1CF7">
        <w:rPr>
          <w:rFonts w:ascii="Poppins" w:hAnsi="Poppins" w:cs="Poppins"/>
        </w:rPr>
        <w:t>5</w:t>
      </w:r>
      <w:r w:rsidRPr="008E0121">
        <w:rPr>
          <w:rFonts w:ascii="Poppins" w:hAnsi="Poppins" w:cs="Poppins"/>
        </w:rPr>
        <w:t>. Those CUSC Users who wish to vote utilising hard copies of the voting forms should contact us. If a CUSC User chooses to submit a hard copy, only the original voting forms will be accepted. Photocopies of hard copies or faxes will be invalid.  </w:t>
      </w:r>
    </w:p>
    <w:p w:rsidRPr="008E0121" w:rsidR="008E0121" w:rsidP="008E0121" w:rsidRDefault="008E0121" w14:paraId="15925F85" w14:textId="77777777">
      <w:pPr>
        <w:pStyle w:val="BodyText"/>
        <w:rPr>
          <w:rFonts w:ascii="Poppins" w:hAnsi="Poppins" w:cs="Poppins"/>
        </w:rPr>
      </w:pPr>
      <w:r w:rsidRPr="008E0121">
        <w:rPr>
          <w:rFonts w:ascii="Poppins" w:hAnsi="Poppins" w:cs="Poppins"/>
        </w:rPr>
        <w:t>Each voting paper allows each Voting Sub-Group to select up to three preferred candidates from the list on their voting paper(s) and rank them in order of preference (i.e. first, second and third choice). The same candidate may not receive more than one Preference Vote in a single voting paper. All three preference votes could count, so we would encourage you to complete all three choices. All voting papers carry equal weight.   </w:t>
      </w:r>
    </w:p>
    <w:p w:rsidRPr="008E0121" w:rsidR="008E0121" w:rsidP="008E0121" w:rsidRDefault="008E0121" w14:paraId="2B672CD0" w14:textId="77777777">
      <w:pPr>
        <w:pStyle w:val="BodyText"/>
        <w:rPr>
          <w:rFonts w:ascii="Poppins" w:hAnsi="Poppins" w:cs="Poppins"/>
        </w:rPr>
      </w:pPr>
      <w:r w:rsidRPr="008E0121">
        <w:rPr>
          <w:rFonts w:ascii="Poppins" w:hAnsi="Poppins" w:cs="Poppins"/>
        </w:rPr>
        <w:t>Once you are confident that you have completed the forms correctly, submit them electronically to us. If submitting hard copies of the voting papers, please sign and date the form. If you need to make any corrections, please sign and date these separately and attach an explanatory cover note. </w:t>
      </w:r>
    </w:p>
    <w:p w:rsidRPr="008E0121" w:rsidR="008E0121" w:rsidP="008E0121" w:rsidRDefault="008E0121" w14:paraId="302EE395" w14:textId="77777777">
      <w:pPr>
        <w:pStyle w:val="BodyText"/>
        <w:rPr>
          <w:rFonts w:ascii="Poppins" w:hAnsi="Poppins" w:cs="Poppins"/>
        </w:rPr>
      </w:pPr>
      <w:r w:rsidRPr="008E0121">
        <w:rPr>
          <w:rFonts w:ascii="Poppins" w:hAnsi="Poppins" w:cs="Poppins"/>
          <w:b/>
          <w:bCs/>
        </w:rPr>
        <w:t>Late Votes</w:t>
      </w:r>
      <w:r w:rsidRPr="008E0121">
        <w:rPr>
          <w:rFonts w:ascii="Poppins" w:hAnsi="Poppins" w:cs="Poppins"/>
        </w:rPr>
        <w:t> </w:t>
      </w:r>
    </w:p>
    <w:p w:rsidRPr="008E0121" w:rsidR="008E0121" w:rsidP="008E0121" w:rsidRDefault="008E0121" w14:paraId="11DD9191" w14:textId="4C8C1C47">
      <w:pPr>
        <w:pStyle w:val="BodyText"/>
        <w:rPr>
          <w:rFonts w:ascii="Poppins" w:hAnsi="Poppins" w:cs="Poppins"/>
        </w:rPr>
      </w:pPr>
      <w:r w:rsidRPr="008E0121">
        <w:rPr>
          <w:rFonts w:ascii="Poppins" w:hAnsi="Poppins" w:cs="Poppins"/>
        </w:rPr>
        <w:t>Voting papers must be returned to us by 5</w:t>
      </w:r>
      <w:r w:rsidRPr="003D1CF7" w:rsidR="003D1CF7">
        <w:rPr>
          <w:rFonts w:ascii="Poppins" w:hAnsi="Poppins" w:cs="Poppins"/>
        </w:rPr>
        <w:t>PM</w:t>
      </w:r>
      <w:r w:rsidRPr="008E0121">
        <w:rPr>
          <w:rFonts w:ascii="Poppins" w:hAnsi="Poppins" w:cs="Poppins"/>
        </w:rPr>
        <w:t xml:space="preserve"> </w:t>
      </w:r>
      <w:r w:rsidR="003D1CF7">
        <w:rPr>
          <w:rFonts w:ascii="Poppins" w:hAnsi="Poppins" w:cs="Poppins"/>
        </w:rPr>
        <w:t xml:space="preserve">on </w:t>
      </w:r>
      <w:r w:rsidRPr="003D1CF7" w:rsidR="003D1CF7">
        <w:rPr>
          <w:rFonts w:ascii="Poppins" w:hAnsi="Poppins" w:cs="Poppins"/>
        </w:rPr>
        <w:t xml:space="preserve">01 </w:t>
      </w:r>
      <w:r w:rsidRPr="008E0121">
        <w:rPr>
          <w:rFonts w:ascii="Poppins" w:hAnsi="Poppins" w:cs="Poppins"/>
        </w:rPr>
        <w:t>September 202</w:t>
      </w:r>
      <w:r w:rsidRPr="003D1CF7" w:rsidR="003D1CF7">
        <w:rPr>
          <w:rFonts w:ascii="Poppins" w:hAnsi="Poppins" w:cs="Poppins"/>
        </w:rPr>
        <w:t>5</w:t>
      </w:r>
      <w:r w:rsidRPr="008E0121">
        <w:rPr>
          <w:rFonts w:ascii="Poppins" w:hAnsi="Poppins" w:cs="Poppins"/>
        </w:rPr>
        <w:t>. Late voting papers received after this time and date will be invalid. </w:t>
      </w:r>
    </w:p>
    <w:p w:rsidRPr="008E0121" w:rsidR="008E0121" w:rsidP="008E0121" w:rsidRDefault="008E0121" w14:paraId="7C261142" w14:textId="77777777">
      <w:pPr>
        <w:pStyle w:val="BodyText"/>
        <w:rPr>
          <w:rFonts w:ascii="Poppins" w:hAnsi="Poppins" w:cs="Poppins"/>
        </w:rPr>
      </w:pPr>
      <w:r w:rsidRPr="008E0121">
        <w:rPr>
          <w:rFonts w:ascii="Poppins" w:hAnsi="Poppins" w:cs="Poppins"/>
        </w:rPr>
        <w:t>For "hard" votes, the postmark date on the envelope will be used as the guide for accepting voting papers. For electronic voting, e-mails need to have a date and time on them which is before the deadline to be valid.  </w:t>
      </w:r>
    </w:p>
    <w:p w:rsidRPr="008E0121" w:rsidR="008E0121" w:rsidP="008E0121" w:rsidRDefault="008E0121" w14:paraId="1A961014" w14:textId="783C7901">
      <w:pPr>
        <w:pStyle w:val="BodyText"/>
        <w:rPr>
          <w:rFonts w:ascii="Poppins" w:hAnsi="Poppins" w:cs="Poppins"/>
        </w:rPr>
      </w:pPr>
      <w:r w:rsidRPr="008E0121">
        <w:rPr>
          <w:rFonts w:ascii="Poppins" w:hAnsi="Poppins" w:cs="Poppins"/>
        </w:rPr>
        <w:t>Delays in submission of voting forms electronically could occur (e.g. server failures). We will consider any voting forms that encounter such problems in consultation with CUSC Users in a fair and consistent manner. To ensure that eligible CUSC Users are not disenfranchised by circumstances beyond their control. </w:t>
      </w:r>
    </w:p>
    <w:p w:rsidRPr="008E0121" w:rsidR="008E0121" w:rsidP="008E0121" w:rsidRDefault="008E0121" w14:paraId="09F3A057" w14:textId="77777777">
      <w:pPr>
        <w:pStyle w:val="BodyText"/>
        <w:rPr>
          <w:rFonts w:ascii="Poppins" w:hAnsi="Poppins" w:cs="Poppins"/>
        </w:rPr>
      </w:pPr>
      <w:r w:rsidRPr="008E0121">
        <w:rPr>
          <w:rFonts w:ascii="Poppins" w:hAnsi="Poppins" w:cs="Poppins"/>
          <w:b/>
          <w:bCs/>
        </w:rPr>
        <w:t>Votes Cast in Error</w:t>
      </w:r>
      <w:r w:rsidRPr="008E0121">
        <w:rPr>
          <w:rFonts w:ascii="Poppins" w:hAnsi="Poppins" w:cs="Poppins"/>
        </w:rPr>
        <w:t> </w:t>
      </w:r>
    </w:p>
    <w:p w:rsidRPr="008E0121" w:rsidR="008E0121" w:rsidP="008E0121" w:rsidRDefault="008E0121" w14:paraId="55F3DCDD" w14:textId="4EA7C54D">
      <w:pPr>
        <w:pStyle w:val="BodyText"/>
        <w:rPr>
          <w:rFonts w:ascii="Poppins" w:hAnsi="Poppins" w:cs="Poppins"/>
        </w:rPr>
      </w:pPr>
      <w:r w:rsidRPr="008E0121">
        <w:rPr>
          <w:rFonts w:ascii="Poppins" w:hAnsi="Poppins" w:cs="Poppins"/>
        </w:rPr>
        <w:t>If any CUSC Users believe that their vote has been miscast and can quote the unique reference number which can be found on the incorrect voting paper, we will re-cast the vote as advised. If the notification is received within the specified voting window. </w:t>
      </w:r>
    </w:p>
    <w:p w:rsidRPr="008E0121" w:rsidR="008E0121" w:rsidP="008E0121" w:rsidRDefault="008E0121" w14:paraId="076CF968" w14:textId="77777777">
      <w:pPr>
        <w:pStyle w:val="BodyText"/>
        <w:rPr>
          <w:rFonts w:ascii="Poppins" w:hAnsi="Poppins" w:cs="Poppins"/>
        </w:rPr>
      </w:pPr>
      <w:r w:rsidRPr="008E0121">
        <w:rPr>
          <w:rFonts w:ascii="Poppins" w:hAnsi="Poppins" w:cs="Poppins"/>
          <w:b/>
          <w:bCs/>
        </w:rPr>
        <w:t>Election Counting Process</w:t>
      </w:r>
      <w:r w:rsidRPr="008E0121">
        <w:rPr>
          <w:rFonts w:ascii="Poppins" w:hAnsi="Poppins" w:cs="Poppins"/>
        </w:rPr>
        <w:t> </w:t>
      </w:r>
    </w:p>
    <w:p w:rsidRPr="008E0121" w:rsidR="008E0121" w:rsidP="008E0121" w:rsidRDefault="008E0121" w14:paraId="7AA8CC91" w14:textId="77777777">
      <w:pPr>
        <w:pStyle w:val="BodyText"/>
        <w:rPr>
          <w:rFonts w:ascii="Poppins" w:hAnsi="Poppins" w:cs="Poppins"/>
        </w:rPr>
      </w:pPr>
      <w:r w:rsidRPr="008E0121">
        <w:rPr>
          <w:rFonts w:ascii="Poppins" w:hAnsi="Poppins" w:cs="Poppins"/>
          <w:b/>
          <w:bCs/>
        </w:rPr>
        <w:t>First voting round: </w:t>
      </w:r>
      <w:r w:rsidRPr="008E0121">
        <w:rPr>
          <w:rFonts w:ascii="Poppins" w:hAnsi="Poppins" w:cs="Poppins"/>
        </w:rPr>
        <w:t> </w:t>
      </w:r>
    </w:p>
    <w:p w:rsidRPr="008E0121" w:rsidR="008E0121" w:rsidP="008E0121" w:rsidRDefault="008E0121" w14:paraId="3C8FA9E3" w14:textId="4514780B">
      <w:pPr>
        <w:pStyle w:val="BodyText"/>
        <w:rPr>
          <w:rFonts w:ascii="Poppins" w:hAnsi="Poppins" w:cs="Poppins"/>
        </w:rPr>
      </w:pPr>
      <w:r w:rsidRPr="008E0121">
        <w:rPr>
          <w:rFonts w:ascii="Poppins" w:hAnsi="Poppins" w:cs="Poppins"/>
        </w:rPr>
        <w:lastRenderedPageBreak/>
        <w:t>We will count the first preference votes allocated to each candidate. To qualify for the CUSC Modifications Panel in the first round, the total votes required to be cast in favour of a candidate is: (T/N) + 1 where: </w:t>
      </w:r>
    </w:p>
    <w:p w:rsidRPr="008E0121" w:rsidR="008E0121" w:rsidP="009E3C31" w:rsidRDefault="008E0121" w14:paraId="222B49F4" w14:textId="4FF7A5DF">
      <w:pPr>
        <w:pStyle w:val="BodyText"/>
        <w:numPr>
          <w:ilvl w:val="0"/>
          <w:numId w:val="32"/>
        </w:numPr>
        <w:rPr>
          <w:rFonts w:ascii="Poppins" w:hAnsi="Poppins" w:cs="Poppins"/>
        </w:rPr>
      </w:pPr>
      <w:r w:rsidRPr="008E0121">
        <w:rPr>
          <w:rFonts w:ascii="Poppins" w:hAnsi="Poppins" w:cs="Poppins"/>
        </w:rPr>
        <w:t>T is the total number of first Preference Votes in all valid voting papers.  </w:t>
      </w:r>
    </w:p>
    <w:p w:rsidRPr="008E0121" w:rsidR="008E0121" w:rsidP="009E3C31" w:rsidRDefault="008E0121" w14:paraId="0C4C516F" w14:textId="538BEDBB">
      <w:pPr>
        <w:pStyle w:val="BodyText"/>
        <w:numPr>
          <w:ilvl w:val="0"/>
          <w:numId w:val="33"/>
        </w:numPr>
        <w:rPr>
          <w:rFonts w:ascii="Poppins" w:hAnsi="Poppins" w:cs="Poppins"/>
        </w:rPr>
      </w:pPr>
      <w:r w:rsidRPr="008E0121">
        <w:rPr>
          <w:rFonts w:ascii="Poppins" w:hAnsi="Poppins" w:cs="Poppins"/>
        </w:rPr>
        <w:t>N is the number of Users’ Panel Members and or Alternates to be elected in the first qualifying round (this is 7 Panel Members and 5 Alternate Members). </w:t>
      </w:r>
    </w:p>
    <w:p w:rsidRPr="008E0121" w:rsidR="008E0121" w:rsidP="008E0121" w:rsidRDefault="008E0121" w14:paraId="415A5F6B" w14:textId="0E776F9F">
      <w:pPr>
        <w:pStyle w:val="BodyText"/>
        <w:rPr>
          <w:rFonts w:ascii="Poppins" w:hAnsi="Poppins" w:cs="Poppins"/>
        </w:rPr>
      </w:pPr>
      <w:r w:rsidRPr="008E0121">
        <w:rPr>
          <w:rFonts w:ascii="Poppins" w:hAnsi="Poppins" w:cs="Poppins"/>
        </w:rPr>
        <w:t>If the number of first Preference Votes allocated to any candidate is equal to or greater than the first-round qualifying total, they are elected. In the event that all the vacancies are not filled, the count proceeds to a second qualifying round. </w:t>
      </w:r>
    </w:p>
    <w:p w:rsidRPr="008E0121" w:rsidR="008E0121" w:rsidP="008E0121" w:rsidRDefault="008E0121" w14:paraId="430B51C8" w14:textId="77777777">
      <w:pPr>
        <w:pStyle w:val="BodyText"/>
        <w:rPr>
          <w:rFonts w:ascii="Poppins" w:hAnsi="Poppins" w:cs="Poppins"/>
        </w:rPr>
      </w:pPr>
      <w:r w:rsidRPr="008E0121">
        <w:rPr>
          <w:rFonts w:ascii="Poppins" w:hAnsi="Poppins" w:cs="Poppins"/>
          <w:b/>
          <w:bCs/>
        </w:rPr>
        <w:t>Second voting round: </w:t>
      </w:r>
      <w:r w:rsidRPr="008E0121">
        <w:rPr>
          <w:rFonts w:ascii="Poppins" w:hAnsi="Poppins" w:cs="Poppins"/>
        </w:rPr>
        <w:t> </w:t>
      </w:r>
    </w:p>
    <w:p w:rsidRPr="008E0121" w:rsidR="008E0121" w:rsidP="008E0121" w:rsidRDefault="008E0121" w14:paraId="244D2B31" w14:textId="77777777">
      <w:pPr>
        <w:pStyle w:val="BodyText"/>
        <w:rPr>
          <w:rFonts w:ascii="Poppins" w:hAnsi="Poppins" w:cs="Poppins"/>
        </w:rPr>
      </w:pPr>
      <w:r w:rsidRPr="008E0121">
        <w:rPr>
          <w:rFonts w:ascii="Poppins" w:hAnsi="Poppins" w:cs="Poppins"/>
        </w:rPr>
        <w:t>The second qualifying round applies to all candidates not elected in the first round. The voting papers marked with a first preference for a successfully elected candidate in the first qualifying round are set aside. The votes that have first and second preference votes for the remaining candidates are determined. To qualify for the CUSC Modifications Panel in the second qualifying round, the total votes required to be cast in favour of a candidate is: (T’/N’) + 1 where: </w:t>
      </w:r>
    </w:p>
    <w:p w:rsidRPr="008E0121" w:rsidR="008E0121" w:rsidP="009E3C31" w:rsidRDefault="008E0121" w14:paraId="7C931237" w14:textId="632AF23E">
      <w:pPr>
        <w:pStyle w:val="BodyText"/>
        <w:numPr>
          <w:ilvl w:val="0"/>
          <w:numId w:val="34"/>
        </w:numPr>
        <w:rPr>
          <w:rFonts w:ascii="Poppins" w:hAnsi="Poppins" w:cs="Poppins"/>
        </w:rPr>
      </w:pPr>
      <w:r w:rsidRPr="008E0121">
        <w:rPr>
          <w:rFonts w:ascii="Poppins" w:hAnsi="Poppins" w:cs="Poppins"/>
        </w:rPr>
        <w:t>T’ is the total number of first preference votes and second Preference Votes allocated to the remaining valid voting papers.  </w:t>
      </w:r>
    </w:p>
    <w:p w:rsidRPr="008E0121" w:rsidR="008E0121" w:rsidP="009E3C31" w:rsidRDefault="008E0121" w14:paraId="312ECA22" w14:textId="77777777">
      <w:pPr>
        <w:pStyle w:val="BodyText"/>
        <w:numPr>
          <w:ilvl w:val="0"/>
          <w:numId w:val="35"/>
        </w:numPr>
        <w:rPr>
          <w:rFonts w:ascii="Poppins" w:hAnsi="Poppins" w:cs="Poppins"/>
        </w:rPr>
      </w:pPr>
      <w:r w:rsidRPr="008E0121">
        <w:rPr>
          <w:rFonts w:ascii="Poppins" w:hAnsi="Poppins" w:cs="Poppins"/>
        </w:rPr>
        <w:t>N’ is the number of Users’ Panel Members and or Alternates remaining to be elected after the first qualifying round. </w:t>
      </w:r>
    </w:p>
    <w:p w:rsidRPr="008E0121" w:rsidR="008E0121" w:rsidP="008E0121" w:rsidRDefault="008E0121" w14:paraId="6B0D4175" w14:textId="77777777">
      <w:pPr>
        <w:pStyle w:val="BodyText"/>
        <w:rPr>
          <w:rFonts w:ascii="Poppins" w:hAnsi="Poppins" w:cs="Poppins"/>
        </w:rPr>
      </w:pPr>
      <w:r w:rsidRPr="008E0121">
        <w:rPr>
          <w:rFonts w:ascii="Poppins" w:hAnsi="Poppins" w:cs="Poppins"/>
        </w:rPr>
        <w:t>If the number of first and second Preference Votes allocated to any candidate is equal to or greater than the second-round qualifying total, they are elected. If all the vacancies are not filled, the count proceeds to a third qualifying round. </w:t>
      </w:r>
    </w:p>
    <w:p w:rsidRPr="008E0121" w:rsidR="008E0121" w:rsidP="008E0121" w:rsidRDefault="008E0121" w14:paraId="76950DCD" w14:textId="77777777">
      <w:pPr>
        <w:pStyle w:val="BodyText"/>
        <w:rPr>
          <w:rFonts w:ascii="Poppins" w:hAnsi="Poppins" w:cs="Poppins"/>
        </w:rPr>
      </w:pPr>
      <w:r w:rsidRPr="008E0121">
        <w:rPr>
          <w:rFonts w:ascii="Poppins" w:hAnsi="Poppins" w:cs="Poppins"/>
          <w:b/>
          <w:bCs/>
        </w:rPr>
        <w:t>Third voting round: </w:t>
      </w:r>
      <w:r w:rsidRPr="008E0121">
        <w:rPr>
          <w:rFonts w:ascii="Poppins" w:hAnsi="Poppins" w:cs="Poppins"/>
        </w:rPr>
        <w:t> </w:t>
      </w:r>
    </w:p>
    <w:p w:rsidRPr="008E0121" w:rsidR="008E0121" w:rsidP="008E0121" w:rsidRDefault="008E0121" w14:paraId="4F3F6BAE" w14:textId="77777777">
      <w:pPr>
        <w:pStyle w:val="BodyText"/>
        <w:rPr>
          <w:rFonts w:ascii="Poppins" w:hAnsi="Poppins" w:cs="Poppins"/>
        </w:rPr>
      </w:pPr>
      <w:r w:rsidRPr="008E0121">
        <w:rPr>
          <w:rFonts w:ascii="Poppins" w:hAnsi="Poppins" w:cs="Poppins"/>
        </w:rPr>
        <w:t>The third qualifying round applies to all candidates not elected in the first or second rounds. The voting papers marked with a first preference and or a second preference for a successfully elected candidate in the initial qualifying round are set aside. The votes that have first, second and third preference votes for the remaining candidates are determined. To qualify for the CUSC Modifications Panel in the third qualifying round, the total votes required to be cast in favour of a candidate is: (T”/N”) + 1, where: </w:t>
      </w:r>
    </w:p>
    <w:p w:rsidRPr="008E0121" w:rsidR="008E0121" w:rsidP="009E3C31" w:rsidRDefault="008E0121" w14:paraId="20A64F53" w14:textId="7D4D2B93">
      <w:pPr>
        <w:pStyle w:val="BodyText"/>
        <w:numPr>
          <w:ilvl w:val="0"/>
          <w:numId w:val="36"/>
        </w:numPr>
        <w:rPr>
          <w:rFonts w:ascii="Poppins" w:hAnsi="Poppins" w:cs="Poppins"/>
        </w:rPr>
      </w:pPr>
      <w:r w:rsidRPr="008E0121">
        <w:rPr>
          <w:rFonts w:ascii="Poppins" w:hAnsi="Poppins" w:cs="Poppins"/>
        </w:rPr>
        <w:t>T” is the total number of first preference votes, second Preference Votes and third Preference Votes allocated to the remaining valid voting papers.  </w:t>
      </w:r>
    </w:p>
    <w:p w:rsidRPr="008E0121" w:rsidR="008E0121" w:rsidP="009E3C31" w:rsidRDefault="008E0121" w14:paraId="273DF5A6" w14:textId="77777777">
      <w:pPr>
        <w:pStyle w:val="BodyText"/>
        <w:numPr>
          <w:ilvl w:val="0"/>
          <w:numId w:val="37"/>
        </w:numPr>
        <w:rPr>
          <w:rFonts w:ascii="Poppins" w:hAnsi="Poppins" w:cs="Poppins"/>
        </w:rPr>
      </w:pPr>
      <w:r w:rsidRPr="008E0121">
        <w:rPr>
          <w:rFonts w:ascii="Poppins" w:hAnsi="Poppins" w:cs="Poppins"/>
        </w:rPr>
        <w:t>N” is the number of Users’ Panel Members and or Alternates remaining to be elected after the second qualifying round. </w:t>
      </w:r>
    </w:p>
    <w:p w:rsidRPr="008E0121" w:rsidR="008E0121" w:rsidP="008E0121" w:rsidRDefault="008E0121" w14:paraId="0F05BA9F" w14:textId="77777777">
      <w:pPr>
        <w:pStyle w:val="BodyText"/>
        <w:rPr>
          <w:rFonts w:ascii="Poppins" w:hAnsi="Poppins" w:cs="Poppins"/>
        </w:rPr>
      </w:pPr>
      <w:r w:rsidRPr="008E0121">
        <w:rPr>
          <w:rFonts w:ascii="Poppins" w:hAnsi="Poppins" w:cs="Poppins"/>
        </w:rPr>
        <w:t>If the number of first, second and third Preference Votes allocated to any candidate is equal to or greater than the third-round qualifying total, they are elected.  </w:t>
      </w:r>
    </w:p>
    <w:p w:rsidRPr="008E0121" w:rsidR="008E0121" w:rsidP="008E0121" w:rsidRDefault="008E0121" w14:paraId="322CE8B1" w14:textId="66E145B1">
      <w:pPr>
        <w:pStyle w:val="BodyText"/>
        <w:rPr>
          <w:rFonts w:ascii="Poppins" w:hAnsi="Poppins" w:cs="Poppins"/>
        </w:rPr>
      </w:pPr>
      <w:r w:rsidRPr="008E0121">
        <w:rPr>
          <w:rFonts w:ascii="Poppins" w:hAnsi="Poppins" w:cs="Poppins"/>
        </w:rPr>
        <w:t>The seven (7) candidates receiving the greatest number of votes shall be elected as Users’ Panel Members and the next five (5) shall be elected as Alternate Members. </w:t>
      </w:r>
    </w:p>
    <w:p w:rsidRPr="008E0121" w:rsidR="008E0121" w:rsidP="008E0121" w:rsidRDefault="008E0121" w14:paraId="7FE799E6" w14:textId="77777777">
      <w:pPr>
        <w:pStyle w:val="BodyText"/>
        <w:rPr>
          <w:rFonts w:ascii="Poppins" w:hAnsi="Poppins" w:cs="Poppins"/>
        </w:rPr>
      </w:pPr>
      <w:r w:rsidRPr="008E0121">
        <w:rPr>
          <w:rFonts w:ascii="Poppins" w:hAnsi="Poppins" w:cs="Poppins"/>
          <w:b/>
          <w:bCs/>
        </w:rPr>
        <w:t>What happens if a Voting Group submits more votes than they are entitled to?</w:t>
      </w:r>
      <w:r w:rsidRPr="008E0121">
        <w:rPr>
          <w:rFonts w:ascii="Poppins" w:hAnsi="Poppins" w:cs="Poppins"/>
        </w:rPr>
        <w:t> </w:t>
      </w:r>
    </w:p>
    <w:p w:rsidRPr="008E0121" w:rsidR="008E0121" w:rsidP="008E0121" w:rsidRDefault="008E0121" w14:paraId="73081752" w14:textId="77777777">
      <w:pPr>
        <w:pStyle w:val="BodyText"/>
        <w:rPr>
          <w:rFonts w:ascii="Poppins" w:hAnsi="Poppins" w:cs="Poppins"/>
        </w:rPr>
      </w:pPr>
      <w:r w:rsidRPr="008E0121">
        <w:rPr>
          <w:rFonts w:ascii="Poppins" w:hAnsi="Poppins" w:cs="Poppins"/>
        </w:rPr>
        <w:lastRenderedPageBreak/>
        <w:t>In the event that the number of voting papers submitted by Users within a Voting group exceeds the entitlement set out in the Voting Groups: </w:t>
      </w:r>
    </w:p>
    <w:p w:rsidRPr="008E0121" w:rsidR="008E0121" w:rsidP="009E3C31" w:rsidRDefault="008E0121" w14:paraId="18738DEB" w14:textId="77777777">
      <w:pPr>
        <w:pStyle w:val="BodyText"/>
        <w:numPr>
          <w:ilvl w:val="0"/>
          <w:numId w:val="38"/>
        </w:numPr>
        <w:rPr>
          <w:rFonts w:ascii="Poppins" w:hAnsi="Poppins" w:cs="Poppins"/>
        </w:rPr>
      </w:pPr>
      <w:r w:rsidRPr="008E0121">
        <w:rPr>
          <w:rFonts w:ascii="Poppins" w:hAnsi="Poppins" w:cs="Poppins"/>
        </w:rPr>
        <w:t>We will attempt to contact each of the relevant Users to establish which voting paper(s) shall be counted for the purpose of the election; and </w:t>
      </w:r>
    </w:p>
    <w:p w:rsidRPr="008E0121" w:rsidR="008E0121" w:rsidP="008E0121" w:rsidRDefault="008E0121" w14:paraId="24181DDB" w14:textId="77777777">
      <w:pPr>
        <w:pStyle w:val="BodyText"/>
        <w:rPr>
          <w:rFonts w:ascii="Poppins" w:hAnsi="Poppins" w:cs="Poppins"/>
        </w:rPr>
      </w:pPr>
      <w:r w:rsidRPr="008E0121">
        <w:rPr>
          <w:rFonts w:ascii="Poppins" w:hAnsi="Poppins" w:cs="Poppins"/>
        </w:rPr>
        <w:t>(b)     If we are not able to contact the relevant Users, we will select from the voting papers at random. Any voting papers selected by the Code Administrator shall be deemed valid and any other voting papers from the relevant Voting Group shall be disregarded.  </w:t>
      </w:r>
    </w:p>
    <w:p w:rsidRPr="008E0121" w:rsidR="008E0121" w:rsidP="008E0121" w:rsidRDefault="008E0121" w14:paraId="4C3E17D9" w14:textId="77777777">
      <w:pPr>
        <w:pStyle w:val="BodyText"/>
        <w:rPr>
          <w:rFonts w:ascii="Poppins" w:hAnsi="Poppins" w:cs="Poppins"/>
        </w:rPr>
      </w:pPr>
      <w:r w:rsidRPr="008E0121">
        <w:rPr>
          <w:rFonts w:ascii="Poppins" w:hAnsi="Poppins" w:cs="Poppins"/>
          <w:b/>
          <w:bCs/>
        </w:rPr>
        <w:t>Tie-Break Mechanisms</w:t>
      </w:r>
      <w:r w:rsidRPr="008E0121">
        <w:rPr>
          <w:rFonts w:ascii="Poppins" w:hAnsi="Poppins" w:cs="Poppins"/>
        </w:rPr>
        <w:t> </w:t>
      </w:r>
    </w:p>
    <w:p w:rsidRPr="008E0121" w:rsidR="008E0121" w:rsidP="008E0121" w:rsidRDefault="008E0121" w14:paraId="0525D001" w14:textId="77777777">
      <w:pPr>
        <w:pStyle w:val="BodyText"/>
        <w:rPr>
          <w:rFonts w:ascii="Poppins" w:hAnsi="Poppins" w:cs="Poppins"/>
        </w:rPr>
      </w:pPr>
      <w:r w:rsidRPr="008E0121">
        <w:rPr>
          <w:rFonts w:ascii="Poppins" w:hAnsi="Poppins" w:cs="Poppins"/>
        </w:rPr>
        <w:t>If after any voting round the number of candidates achieving the required Preference Votes threshold exceeds the number of persons remaining to be elected, the following tie-break provisions shall apply between the tied candidates. These provisions also apply in the event that after the third voting round any Panel Member(s) or Alternate Member(s) remain to be elected:  </w:t>
      </w:r>
    </w:p>
    <w:p w:rsidRPr="008E0121" w:rsidR="008E0121" w:rsidP="009E3C31" w:rsidRDefault="008E0121" w14:paraId="16A9669F" w14:textId="77777777">
      <w:pPr>
        <w:pStyle w:val="BodyText"/>
        <w:numPr>
          <w:ilvl w:val="0"/>
          <w:numId w:val="39"/>
        </w:numPr>
        <w:rPr>
          <w:rFonts w:ascii="Poppins" w:hAnsi="Poppins" w:cs="Poppins"/>
        </w:rPr>
      </w:pPr>
      <w:proofErr w:type="spellStart"/>
      <w:r w:rsidRPr="008E0121">
        <w:rPr>
          <w:rFonts w:ascii="Poppins" w:hAnsi="Poppins" w:cs="Poppins"/>
        </w:rPr>
        <w:t>the</w:t>
      </w:r>
      <w:proofErr w:type="spellEnd"/>
      <w:r w:rsidRPr="008E0121">
        <w:rPr>
          <w:rFonts w:ascii="Poppins" w:hAnsi="Poppins" w:cs="Poppins"/>
        </w:rPr>
        <w:t xml:space="preserve"> tied or remaining candidates (as applicable) shall be ranked in order of first preference votes allocated to them, and the candidate(s) with the greatest number of such votes shall be elected; </w:t>
      </w:r>
    </w:p>
    <w:p w:rsidRPr="008E0121" w:rsidR="008E0121" w:rsidP="009E3C31" w:rsidRDefault="008E0121" w14:paraId="7BD29456" w14:textId="77777777">
      <w:pPr>
        <w:pStyle w:val="BodyText"/>
        <w:numPr>
          <w:ilvl w:val="0"/>
          <w:numId w:val="40"/>
        </w:numPr>
        <w:rPr>
          <w:rFonts w:ascii="Poppins" w:hAnsi="Poppins" w:cs="Poppins"/>
        </w:rPr>
      </w:pPr>
      <w:r w:rsidRPr="008E0121">
        <w:rPr>
          <w:rFonts w:ascii="Poppins" w:hAnsi="Poppins" w:cs="Poppins"/>
        </w:rPr>
        <w:t>in the event of a tie between two or more candidates within paragraph (a), the candidates (amongst those tied) with the greatest number of second Preference Votes shall be elected;  </w:t>
      </w:r>
    </w:p>
    <w:p w:rsidRPr="008E0121" w:rsidR="008E0121" w:rsidP="009E3C31" w:rsidRDefault="008E0121" w14:paraId="648FCC3A" w14:textId="5559D46F">
      <w:pPr>
        <w:pStyle w:val="BodyText"/>
        <w:numPr>
          <w:ilvl w:val="0"/>
          <w:numId w:val="41"/>
        </w:numPr>
        <w:rPr>
          <w:rFonts w:ascii="Poppins" w:hAnsi="Poppins" w:cs="Poppins"/>
        </w:rPr>
      </w:pPr>
      <w:r w:rsidRPr="008E0121">
        <w:rPr>
          <w:rFonts w:ascii="Poppins" w:hAnsi="Poppins" w:cs="Poppins"/>
        </w:rPr>
        <w:t>in the event of a tie between two or more candidates within paragraph (b), the Code Administrator shall select the candidate(s) (amongst those tied) to be elected by drawing lots.  </w:t>
      </w:r>
    </w:p>
    <w:p w:rsidRPr="008E0121" w:rsidR="008E0121" w:rsidP="008E0121" w:rsidRDefault="008E0121" w14:paraId="7B9ACB19" w14:textId="77777777">
      <w:pPr>
        <w:pStyle w:val="BodyText"/>
        <w:rPr>
          <w:rFonts w:ascii="Poppins" w:hAnsi="Poppins" w:cs="Poppins"/>
        </w:rPr>
      </w:pPr>
      <w:r w:rsidRPr="008E0121">
        <w:rPr>
          <w:rFonts w:ascii="Poppins" w:hAnsi="Poppins" w:cs="Poppins"/>
          <w:b/>
          <w:bCs/>
        </w:rPr>
        <w:t>Code Administrator Contact Details</w:t>
      </w:r>
      <w:r w:rsidRPr="008E0121">
        <w:rPr>
          <w:rFonts w:ascii="Poppins" w:hAnsi="Poppins" w:cs="Poppins"/>
        </w:rPr>
        <w:t> </w:t>
      </w:r>
    </w:p>
    <w:p w:rsidRPr="008E0121" w:rsidR="008E0121" w:rsidP="008E0121" w:rsidRDefault="008E0121" w14:paraId="7C6E6BD9" w14:textId="22D96EE0">
      <w:pPr>
        <w:pStyle w:val="BodyText"/>
        <w:rPr>
          <w:rFonts w:ascii="Poppins" w:hAnsi="Poppins" w:cs="Poppins"/>
        </w:rPr>
      </w:pPr>
      <w:r w:rsidRPr="008E0121">
        <w:rPr>
          <w:rFonts w:ascii="Poppins" w:hAnsi="Poppins" w:cs="Poppins"/>
        </w:rPr>
        <w:t xml:space="preserve">If you have any queries about the content of this guide or the elections process, please contact </w:t>
      </w:r>
      <w:r w:rsidR="0094581A">
        <w:rPr>
          <w:rFonts w:ascii="Poppins" w:hAnsi="Poppins" w:cs="Poppins"/>
        </w:rPr>
        <w:t>Ren Walker</w:t>
      </w:r>
      <w:r w:rsidRPr="008E0121">
        <w:rPr>
          <w:rFonts w:ascii="Poppins" w:hAnsi="Poppins" w:cs="Poppins"/>
        </w:rPr>
        <w:t>, Code Administrator, N</w:t>
      </w:r>
      <w:r w:rsidR="00587338">
        <w:rPr>
          <w:rFonts w:ascii="Poppins" w:hAnsi="Poppins" w:cs="Poppins"/>
        </w:rPr>
        <w:t>ESO</w:t>
      </w:r>
      <w:r w:rsidRPr="008E0121">
        <w:rPr>
          <w:rFonts w:ascii="Poppins" w:hAnsi="Poppins" w:cs="Poppins"/>
        </w:rPr>
        <w:t>.  </w:t>
      </w:r>
    </w:p>
    <w:p w:rsidRPr="008E0121" w:rsidR="008E0121" w:rsidP="008E0121" w:rsidRDefault="008E0121" w14:paraId="332C6815" w14:textId="57EA3729">
      <w:pPr>
        <w:pStyle w:val="BodyText"/>
        <w:rPr>
          <w:rFonts w:ascii="Poppins" w:hAnsi="Poppins" w:cs="Poppins"/>
        </w:rPr>
      </w:pPr>
      <w:r w:rsidRPr="008E0121">
        <w:rPr>
          <w:rFonts w:ascii="Poppins" w:hAnsi="Poppins" w:cs="Poppins"/>
          <w:b/>
          <w:bCs/>
        </w:rPr>
        <w:t>Email:</w:t>
      </w:r>
      <w:r w:rsidR="0094581A">
        <w:rPr>
          <w:rFonts w:ascii="Poppins" w:hAnsi="Poppins" w:cs="Poppins"/>
        </w:rPr>
        <w:t xml:space="preserve"> </w:t>
      </w:r>
      <w:hyperlink w:history="1" r:id="rId20">
        <w:r w:rsidRPr="002C19BD" w:rsidR="0094581A">
          <w:rPr>
            <w:rStyle w:val="Hyperlink"/>
            <w:rFonts w:ascii="Poppins" w:hAnsi="Poppins" w:cs="Poppins"/>
          </w:rPr>
          <w:t>lurrentia.walker@neso.energy</w:t>
        </w:r>
      </w:hyperlink>
      <w:r w:rsidR="0094581A">
        <w:rPr>
          <w:rFonts w:ascii="Poppins" w:hAnsi="Poppins" w:cs="Poppins"/>
        </w:rPr>
        <w:t xml:space="preserve"> </w:t>
      </w:r>
      <w:r w:rsidRPr="008E0121">
        <w:rPr>
          <w:rFonts w:ascii="Poppins" w:hAnsi="Poppins" w:cs="Poppins"/>
        </w:rPr>
        <w:t> </w:t>
      </w:r>
    </w:p>
    <w:p w:rsidRPr="008E0121" w:rsidR="008E0121" w:rsidP="008E0121" w:rsidRDefault="008E0121" w14:paraId="49A1B808" w14:textId="77777777">
      <w:pPr>
        <w:pStyle w:val="BodyText"/>
        <w:rPr>
          <w:rFonts w:ascii="Poppins" w:hAnsi="Poppins" w:cs="Poppins"/>
        </w:rPr>
      </w:pPr>
      <w:r w:rsidRPr="008E0121">
        <w:rPr>
          <w:rFonts w:ascii="Poppins" w:hAnsi="Poppins" w:cs="Poppins"/>
          <w:b/>
          <w:bCs/>
        </w:rPr>
        <w:t>Election Results</w:t>
      </w:r>
      <w:r w:rsidRPr="008E0121">
        <w:rPr>
          <w:rFonts w:ascii="Poppins" w:hAnsi="Poppins" w:cs="Poppins"/>
        </w:rPr>
        <w:t> </w:t>
      </w:r>
    </w:p>
    <w:p w:rsidRPr="008E0121" w:rsidR="008E0121" w:rsidP="008E0121" w:rsidRDefault="008E0121" w14:paraId="5C1DF2E8" w14:textId="72D304E3">
      <w:pPr>
        <w:pStyle w:val="BodyText"/>
        <w:rPr>
          <w:rFonts w:ascii="Poppins" w:hAnsi="Poppins" w:cs="Poppins"/>
        </w:rPr>
      </w:pPr>
      <w:r w:rsidRPr="008E0121">
        <w:rPr>
          <w:rFonts w:ascii="Poppins" w:hAnsi="Poppins" w:cs="Poppins"/>
        </w:rPr>
        <w:t>We will announce the results of the CUSC elections to Users as soon as is practicable after completion of the election timetable, this will be no later than 15 September 202</w:t>
      </w:r>
      <w:r w:rsidRPr="007B1CBC" w:rsidR="00587338">
        <w:rPr>
          <w:rFonts w:ascii="Poppins" w:hAnsi="Poppins" w:cs="Poppins"/>
        </w:rPr>
        <w:t>5</w:t>
      </w:r>
      <w:r w:rsidRPr="008E0121">
        <w:rPr>
          <w:rFonts w:ascii="Poppins" w:hAnsi="Poppins" w:cs="Poppins"/>
        </w:rPr>
        <w:t>. Voting totals for individual candidates will not be revealed to CUSC Users. </w:t>
      </w:r>
    </w:p>
    <w:p w:rsidRPr="008E0121" w:rsidR="008E0121" w:rsidP="008E0121" w:rsidRDefault="008E0121" w14:paraId="03FC8C9F" w14:textId="1B728B8A">
      <w:pPr>
        <w:pStyle w:val="BodyText"/>
        <w:rPr>
          <w:rFonts w:ascii="Poppins" w:hAnsi="Poppins" w:cs="Poppins"/>
        </w:rPr>
      </w:pPr>
      <w:r w:rsidRPr="008E0121">
        <w:rPr>
          <w:rFonts w:ascii="Poppins" w:hAnsi="Poppins" w:cs="Poppins"/>
          <w:b/>
          <w:bCs/>
        </w:rPr>
        <w:t>202</w:t>
      </w:r>
      <w:r w:rsidR="00587338">
        <w:rPr>
          <w:rFonts w:ascii="Poppins" w:hAnsi="Poppins" w:cs="Poppins"/>
          <w:b/>
          <w:bCs/>
        </w:rPr>
        <w:t>5</w:t>
      </w:r>
      <w:r w:rsidRPr="008E0121">
        <w:rPr>
          <w:rFonts w:ascii="Poppins" w:hAnsi="Poppins" w:cs="Poppins"/>
          <w:b/>
          <w:bCs/>
        </w:rPr>
        <w:t xml:space="preserve"> Election Report</w:t>
      </w:r>
      <w:r w:rsidRPr="008E0121">
        <w:rPr>
          <w:rFonts w:ascii="Poppins" w:hAnsi="Poppins" w:cs="Poppins"/>
        </w:rPr>
        <w:t> </w:t>
      </w:r>
    </w:p>
    <w:p w:rsidRPr="008E0121" w:rsidR="008E0121" w:rsidP="008E0121" w:rsidRDefault="008E0121" w14:paraId="0AAB572D" w14:textId="77777777">
      <w:pPr>
        <w:pStyle w:val="BodyText"/>
        <w:rPr>
          <w:rFonts w:ascii="Poppins" w:hAnsi="Poppins" w:cs="Poppins"/>
        </w:rPr>
      </w:pPr>
      <w:r w:rsidRPr="008E0121">
        <w:rPr>
          <w:rFonts w:ascii="Poppins" w:hAnsi="Poppins" w:cs="Poppins"/>
        </w:rPr>
        <w:t>A report prepared by us describing the processes followed during the election along with the results, will be published on our website and sent to the Authority as soon as practicable after the election. The report will include the following information: </w:t>
      </w:r>
    </w:p>
    <w:p w:rsidRPr="008E0121" w:rsidR="008E0121" w:rsidP="009E3C31" w:rsidRDefault="008E0121" w14:paraId="6A3C21A7" w14:textId="77777777">
      <w:pPr>
        <w:pStyle w:val="BodyText"/>
        <w:numPr>
          <w:ilvl w:val="0"/>
          <w:numId w:val="42"/>
        </w:numPr>
        <w:rPr>
          <w:rFonts w:ascii="Poppins" w:hAnsi="Poppins" w:cs="Poppins"/>
        </w:rPr>
      </w:pPr>
      <w:r w:rsidRPr="008E0121">
        <w:rPr>
          <w:rFonts w:ascii="Poppins" w:hAnsi="Poppins" w:cs="Poppins"/>
        </w:rPr>
        <w:t>the total number of voting papers distributed to Users eligible to vote; </w:t>
      </w:r>
    </w:p>
    <w:p w:rsidRPr="008E0121" w:rsidR="008E0121" w:rsidP="009E3C31" w:rsidRDefault="008E0121" w14:paraId="1FE3E860" w14:textId="77777777">
      <w:pPr>
        <w:pStyle w:val="BodyText"/>
        <w:numPr>
          <w:ilvl w:val="0"/>
          <w:numId w:val="43"/>
        </w:numPr>
        <w:rPr>
          <w:rFonts w:ascii="Poppins" w:hAnsi="Poppins" w:cs="Poppins"/>
        </w:rPr>
      </w:pPr>
      <w:r w:rsidRPr="008E0121">
        <w:rPr>
          <w:rFonts w:ascii="Poppins" w:hAnsi="Poppins" w:cs="Poppins"/>
        </w:rPr>
        <w:t>the total number of voting papers received; </w:t>
      </w:r>
    </w:p>
    <w:p w:rsidRPr="008E0121" w:rsidR="008E0121" w:rsidP="009E3C31" w:rsidRDefault="008E0121" w14:paraId="05566326" w14:textId="77777777">
      <w:pPr>
        <w:pStyle w:val="BodyText"/>
        <w:numPr>
          <w:ilvl w:val="0"/>
          <w:numId w:val="44"/>
        </w:numPr>
        <w:rPr>
          <w:rFonts w:ascii="Poppins" w:hAnsi="Poppins" w:cs="Poppins"/>
        </w:rPr>
      </w:pPr>
      <w:r w:rsidRPr="008E0121">
        <w:rPr>
          <w:rFonts w:ascii="Poppins" w:hAnsi="Poppins" w:cs="Poppins"/>
        </w:rPr>
        <w:t>the total number of first, second and third preference votes allocated to each candidate in all voting papers; </w:t>
      </w:r>
    </w:p>
    <w:p w:rsidRPr="008E0121" w:rsidR="008E0121" w:rsidP="009E3C31" w:rsidRDefault="008E0121" w14:paraId="5E266C17" w14:textId="77777777">
      <w:pPr>
        <w:pStyle w:val="BodyText"/>
        <w:numPr>
          <w:ilvl w:val="0"/>
          <w:numId w:val="45"/>
        </w:numPr>
        <w:rPr>
          <w:rFonts w:ascii="Poppins" w:hAnsi="Poppins" w:cs="Poppins"/>
        </w:rPr>
      </w:pPr>
      <w:r w:rsidRPr="008E0121">
        <w:rPr>
          <w:rFonts w:ascii="Poppins" w:hAnsi="Poppins" w:cs="Poppins"/>
        </w:rPr>
        <w:lastRenderedPageBreak/>
        <w:t>the total number of remaining voting papers in each voting round; </w:t>
      </w:r>
    </w:p>
    <w:p w:rsidRPr="008E0121" w:rsidR="008E0121" w:rsidP="009E3C31" w:rsidRDefault="008E0121" w14:paraId="030D8C8B" w14:textId="77777777">
      <w:pPr>
        <w:pStyle w:val="BodyText"/>
        <w:numPr>
          <w:ilvl w:val="0"/>
          <w:numId w:val="46"/>
        </w:numPr>
        <w:rPr>
          <w:rFonts w:ascii="Poppins" w:hAnsi="Poppins" w:cs="Poppins"/>
        </w:rPr>
      </w:pPr>
      <w:r w:rsidRPr="008E0121">
        <w:rPr>
          <w:rFonts w:ascii="Poppins" w:hAnsi="Poppins" w:cs="Poppins"/>
        </w:rPr>
        <w:t>the total number of remaining Panel Members to be elected in each voting round; </w:t>
      </w:r>
    </w:p>
    <w:p w:rsidRPr="008E0121" w:rsidR="008E0121" w:rsidP="009E3C31" w:rsidRDefault="008E0121" w14:paraId="39D57056" w14:textId="77777777">
      <w:pPr>
        <w:pStyle w:val="BodyText"/>
        <w:numPr>
          <w:ilvl w:val="0"/>
          <w:numId w:val="47"/>
        </w:numPr>
        <w:rPr>
          <w:rFonts w:ascii="Poppins" w:hAnsi="Poppins" w:cs="Poppins"/>
        </w:rPr>
      </w:pPr>
      <w:r w:rsidRPr="008E0121">
        <w:rPr>
          <w:rFonts w:ascii="Poppins" w:hAnsi="Poppins" w:cs="Poppins"/>
        </w:rPr>
        <w:t>the value of the qualifying total in each voting round; and </w:t>
      </w:r>
    </w:p>
    <w:p w:rsidRPr="008E0121" w:rsidR="008E0121" w:rsidP="009E3C31" w:rsidRDefault="008E0121" w14:paraId="50583757" w14:textId="3FE17EE7">
      <w:pPr>
        <w:pStyle w:val="BodyText"/>
        <w:numPr>
          <w:ilvl w:val="0"/>
          <w:numId w:val="48"/>
        </w:numPr>
        <w:rPr>
          <w:rFonts w:ascii="Poppins" w:hAnsi="Poppins" w:cs="Poppins"/>
        </w:rPr>
      </w:pPr>
      <w:r w:rsidRPr="008E0121">
        <w:rPr>
          <w:rFonts w:ascii="Poppins" w:hAnsi="Poppins" w:cs="Poppins"/>
        </w:rPr>
        <w:t>the total number of qualifying Preference Votes allocated to each remaining candidate under all remaining voting papers in each voting round.  </w:t>
      </w:r>
    </w:p>
    <w:p w:rsidRPr="008E0121" w:rsidR="008E0121" w:rsidP="008E0121" w:rsidRDefault="008E0121" w14:paraId="634FE137" w14:textId="77777777">
      <w:pPr>
        <w:pStyle w:val="BodyText"/>
      </w:pPr>
      <w:r w:rsidRPr="008E0121">
        <w:rPr>
          <w:rFonts w:ascii="Poppins" w:hAnsi="Poppins" w:cs="Poppins"/>
        </w:rPr>
        <w:t>The report will provide further transparency to CUSC Users about the conduct of the election. It will similarly enable the Authority to assess whether the Code Administrator administered the election in a fair and consistent manner. As well as helping the Authority respond, should any claims or questions be raised with them by CUSC Users concerning the Code Administrator’s conduct in relation to the management of the elections process.</w:t>
      </w:r>
      <w:r w:rsidRPr="008E0121">
        <w:t>   </w:t>
      </w:r>
    </w:p>
    <w:p w:rsidRPr="008E0121" w:rsidR="008E0121" w:rsidP="008E0121" w:rsidRDefault="008E0121" w14:paraId="0A7FE84E" w14:textId="77777777">
      <w:pPr>
        <w:pStyle w:val="BodyText"/>
      </w:pPr>
      <w:r w:rsidRPr="008E0121">
        <w:t> </w:t>
      </w:r>
    </w:p>
    <w:p w:rsidRPr="008E0121" w:rsidR="008E0121" w:rsidP="008E0121" w:rsidRDefault="008E0121" w14:paraId="67FFAC56" w14:textId="77777777">
      <w:pPr>
        <w:pStyle w:val="BodyText"/>
      </w:pPr>
      <w:r w:rsidRPr="008E0121">
        <w:t> </w:t>
      </w:r>
    </w:p>
    <w:p w:rsidRPr="007A5DFC" w:rsidR="007A5DFC" w:rsidP="007A5DFC" w:rsidRDefault="007A5DFC" w14:paraId="7228DF2F" w14:textId="7192D51C">
      <w:pPr>
        <w:pStyle w:val="BodyText"/>
      </w:pPr>
    </w:p>
    <w:p w:rsidR="00136787" w:rsidP="00136787" w:rsidRDefault="00136787" w14:paraId="015A0209" w14:textId="77777777">
      <w:pPr>
        <w:pStyle w:val="BodyText"/>
      </w:pPr>
    </w:p>
    <w:p w:rsidR="00136787" w:rsidP="00136787" w:rsidRDefault="00136787" w14:paraId="04AA70A7" w14:textId="77777777">
      <w:pPr>
        <w:pStyle w:val="BodyText"/>
      </w:pPr>
    </w:p>
    <w:p w:rsidR="00136787" w:rsidP="00136787" w:rsidRDefault="00136787" w14:paraId="1F4F65D7" w14:textId="77777777">
      <w:pPr>
        <w:pStyle w:val="BodyText"/>
      </w:pPr>
    </w:p>
    <w:p w:rsidR="00136787" w:rsidP="00136787" w:rsidRDefault="00136787" w14:paraId="368AEBC8" w14:textId="77777777">
      <w:pPr>
        <w:pStyle w:val="BodyText"/>
      </w:pPr>
    </w:p>
    <w:p w:rsidR="00136787" w:rsidP="00136787" w:rsidRDefault="00136787" w14:paraId="0901CE21" w14:textId="77777777">
      <w:pPr>
        <w:pStyle w:val="BodyText"/>
      </w:pPr>
    </w:p>
    <w:p w:rsidR="00136787" w:rsidP="00136787" w:rsidRDefault="00136787" w14:paraId="267B2D71" w14:textId="77777777">
      <w:pPr>
        <w:pStyle w:val="BodyText"/>
      </w:pPr>
    </w:p>
    <w:p w:rsidR="00136787" w:rsidP="00136787" w:rsidRDefault="00136787" w14:paraId="17F99806" w14:textId="77777777">
      <w:pPr>
        <w:pStyle w:val="BodyText"/>
      </w:pPr>
    </w:p>
    <w:p w:rsidR="00136787" w:rsidP="00136787" w:rsidRDefault="00136787" w14:paraId="75F11533" w14:textId="77777777">
      <w:pPr>
        <w:pStyle w:val="BodyText"/>
      </w:pPr>
    </w:p>
    <w:p w:rsidR="00136787" w:rsidP="00136787" w:rsidRDefault="00136787" w14:paraId="3FC0173D" w14:textId="77777777">
      <w:pPr>
        <w:pStyle w:val="BodyText"/>
      </w:pPr>
    </w:p>
    <w:p w:rsidR="00136787" w:rsidP="00136787" w:rsidRDefault="00136787" w14:paraId="3CA25126" w14:textId="77777777">
      <w:pPr>
        <w:pStyle w:val="BodyText"/>
      </w:pPr>
    </w:p>
    <w:p w:rsidR="00136787" w:rsidP="00136787" w:rsidRDefault="00136787" w14:paraId="0FF9982E" w14:textId="77777777">
      <w:pPr>
        <w:pStyle w:val="BodyText"/>
      </w:pPr>
    </w:p>
    <w:p w:rsidR="00136787" w:rsidP="00136787" w:rsidRDefault="00136787" w14:paraId="12572E96" w14:textId="77777777">
      <w:pPr>
        <w:pStyle w:val="BodyText"/>
      </w:pPr>
    </w:p>
    <w:p w:rsidR="00136787" w:rsidP="00136787" w:rsidRDefault="00136787" w14:paraId="4663A381" w14:textId="77777777">
      <w:pPr>
        <w:pStyle w:val="BodyText"/>
      </w:pPr>
    </w:p>
    <w:p w:rsidR="00136787" w:rsidP="00136787" w:rsidRDefault="00136787" w14:paraId="2F0A675F" w14:textId="77777777">
      <w:pPr>
        <w:pStyle w:val="BodyText"/>
      </w:pPr>
    </w:p>
    <w:p w:rsidR="00136787" w:rsidP="00136787" w:rsidRDefault="00136787" w14:paraId="6E4BB84C" w14:textId="77777777">
      <w:pPr>
        <w:pStyle w:val="BodyText"/>
      </w:pPr>
    </w:p>
    <w:p w:rsidR="00136787" w:rsidP="00136787" w:rsidRDefault="00136787" w14:paraId="5878BE28" w14:textId="77777777">
      <w:pPr>
        <w:pStyle w:val="BodyText"/>
      </w:pPr>
    </w:p>
    <w:p w:rsidR="00136787" w:rsidP="00136787" w:rsidRDefault="00136787" w14:paraId="1A0E1493" w14:textId="77777777">
      <w:pPr>
        <w:pStyle w:val="BodyText"/>
      </w:pPr>
    </w:p>
    <w:p w:rsidR="00136787" w:rsidP="00136787" w:rsidRDefault="00136787" w14:paraId="6602DAD8" w14:textId="77777777">
      <w:pPr>
        <w:pStyle w:val="BodyText"/>
      </w:pPr>
    </w:p>
    <w:p w:rsidR="00136787" w:rsidP="00136787" w:rsidRDefault="00136787" w14:paraId="0F3DCE3D" w14:textId="77777777">
      <w:pPr>
        <w:pStyle w:val="BodyText"/>
      </w:pPr>
    </w:p>
    <w:p w:rsidR="00136787" w:rsidP="00136787" w:rsidRDefault="00136787" w14:paraId="7AD1B56D" w14:textId="77777777">
      <w:pPr>
        <w:pStyle w:val="BodyText"/>
      </w:pPr>
    </w:p>
    <w:p w:rsidR="00136787" w:rsidP="00136787" w:rsidRDefault="00136787" w14:paraId="1B6BEBA4" w14:textId="77777777">
      <w:pPr>
        <w:pStyle w:val="BodyText"/>
      </w:pPr>
    </w:p>
    <w:p w:rsidR="00136787" w:rsidP="00136787" w:rsidRDefault="00136787" w14:paraId="08BA6022" w14:textId="77777777">
      <w:pPr>
        <w:pStyle w:val="BodyText"/>
      </w:pPr>
    </w:p>
    <w:p w:rsidRPr="00136787" w:rsidR="00136787" w:rsidP="00136787" w:rsidRDefault="00136787" w14:paraId="39F5B567" w14:textId="77777777">
      <w:pPr>
        <w:pStyle w:val="BodyText"/>
      </w:pPr>
    </w:p>
    <w:sectPr w:rsidRPr="00136787" w:rsidR="00136787" w:rsidSect="001E68CF">
      <w:headerReference w:type="default" r:id="rId21"/>
      <w:footerReference w:type="default" r:id="rId22"/>
      <w:headerReference w:type="first" r:id="rId23"/>
      <w:footerReference w:type="first" r:id="rId24"/>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C" w:author="Catia Gomes [NESO]" w:date="2025-06-26T10:55:00Z" w:id="0">
    <w:p w:rsidR="00541106" w:rsidP="00541106" w:rsidRDefault="00DE794F" w14:paraId="30BE3B57" w14:textId="77777777">
      <w:pPr>
        <w:pStyle w:val="CommentText"/>
      </w:pPr>
      <w:r>
        <w:rPr>
          <w:rStyle w:val="CommentReference"/>
        </w:rPr>
        <w:annotationRef/>
      </w:r>
      <w:r w:rsidR="00541106">
        <w:t>This would be the name of the individual nominating you and the company they work for e.g. “ I Joe Bloggs from RWE Generation UK plc or RWE Renewables UK nominate the person………….”</w:t>
      </w:r>
    </w:p>
  </w:comment>
  <w:comment w:initials="CC" w:author="Catia Gomes [NESO]" w:date="2025-06-26T10:56:00Z" w:id="1">
    <w:p w:rsidR="00CD73B6" w:rsidP="00CD73B6" w:rsidRDefault="00F71D99" w14:paraId="3902AFB9" w14:textId="1E67F373">
      <w:pPr>
        <w:pStyle w:val="CommentText"/>
      </w:pPr>
      <w:r>
        <w:rPr>
          <w:rStyle w:val="CommentReference"/>
        </w:rPr>
        <w:annotationRef/>
      </w:r>
      <w:r w:rsidR="00CD73B6">
        <w:t xml:space="preserve">Your name </w:t>
      </w:r>
    </w:p>
  </w:comment>
  <w:comment w:initials="CC" w:author="Catia Gomes [NESO]" w:date="2025-06-26T10:57:00Z" w:id="2">
    <w:p w:rsidR="00030570" w:rsidP="00030570" w:rsidRDefault="00030570" w14:paraId="4056C6BB" w14:textId="5CDCD03E">
      <w:pPr>
        <w:pStyle w:val="CommentText"/>
      </w:pPr>
      <w:r>
        <w:rPr>
          <w:rStyle w:val="CommentReference"/>
        </w:rPr>
        <w:annotationRef/>
      </w:r>
      <w:r>
        <w:t>Name of the company that you work for, i.e. RWE Supply &amp; Trading GmbH</w:t>
      </w:r>
    </w:p>
  </w:comment>
  <w:comment w:initials="CC" w:author="Catia Gomes [NESO]" w:date="2025-06-26T10:57:00Z" w:id="3">
    <w:p w:rsidR="002A6F96" w:rsidP="002A6F96" w:rsidRDefault="002A6F96" w14:paraId="30011787" w14:textId="77777777">
      <w:pPr>
        <w:pStyle w:val="CommentText"/>
      </w:pPr>
      <w:r>
        <w:rPr>
          <w:rStyle w:val="CommentReference"/>
        </w:rPr>
        <w:annotationRef/>
      </w:r>
      <w:r>
        <w:t>To be completed by your current employer/RWE Supply &amp; Trading GmbH.</w:t>
      </w:r>
    </w:p>
  </w:comment>
  <w:comment w:initials="CC" w:author="Catia Gomes [NESO]" w:date="2025-06-26T10:58:00Z" w:id="4">
    <w:p w:rsidR="00380BFD" w:rsidP="00380BFD" w:rsidRDefault="00380BFD" w14:paraId="3886ECBE" w14:textId="77777777">
      <w:pPr>
        <w:pStyle w:val="CommentText"/>
      </w:pPr>
      <w:r>
        <w:rPr>
          <w:rStyle w:val="CommentReference"/>
        </w:rPr>
        <w:annotationRef/>
      </w:r>
      <w:r>
        <w:t xml:space="preserve">To be completed by the nominating party.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E3B57" w15:done="0"/>
  <w15:commentEx w15:paraId="3902AFB9" w15:done="0"/>
  <w15:commentEx w15:paraId="4056C6BB" w15:done="0"/>
  <w15:commentEx w15:paraId="30011787" w15:done="0"/>
  <w15:commentEx w15:paraId="3886E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F1873B" w16cex:dateUtc="2025-06-26T09:55:00Z"/>
  <w16cex:commentExtensible w16cex:durableId="460AAE0B" w16cex:dateUtc="2025-06-26T09:56:00Z"/>
  <w16cex:commentExtensible w16cex:durableId="666D9753" w16cex:dateUtc="2025-06-26T09:57:00Z"/>
  <w16cex:commentExtensible w16cex:durableId="4D6E0681" w16cex:dateUtc="2025-06-26T09:57:00Z"/>
  <w16cex:commentExtensible w16cex:durableId="27E10697" w16cex:dateUtc="2025-06-2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E3B57" w16cid:durableId="05F1873B"/>
  <w16cid:commentId w16cid:paraId="3902AFB9" w16cid:durableId="460AAE0B"/>
  <w16cid:commentId w16cid:paraId="4056C6BB" w16cid:durableId="666D9753"/>
  <w16cid:commentId w16cid:paraId="30011787" w16cid:durableId="4D6E0681"/>
  <w16cid:commentId w16cid:paraId="3886ECBE" w16cid:durableId="27E10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166" w:rsidP="00A62BFF" w:rsidRDefault="00240166" w14:paraId="19AC051E" w14:textId="77777777">
      <w:pPr>
        <w:spacing w:after="0"/>
      </w:pPr>
      <w:r>
        <w:separator/>
      </w:r>
    </w:p>
  </w:endnote>
  <w:endnote w:type="continuationSeparator" w:id="0">
    <w:p w:rsidR="00240166" w:rsidP="00A62BFF" w:rsidRDefault="00240166" w14:paraId="604AEE43" w14:textId="77777777">
      <w:pPr>
        <w:spacing w:after="0"/>
      </w:pPr>
      <w:r>
        <w:continuationSeparator/>
      </w:r>
    </w:p>
  </w:endnote>
  <w:endnote w:type="continuationNotice" w:id="1">
    <w:p w:rsidR="00240166" w:rsidRDefault="00240166" w14:paraId="583198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0889D8B4" w14:textId="77777777">
    <w:pPr>
      <w:pStyle w:val="Footer"/>
    </w:pPr>
    <w:r w:rsidRPr="00EB2BC1">
      <w:rPr>
        <w:rFonts w:ascii="Helvetica" w:hAnsi="Helvetica" w:eastAsia="HGPMinchoE"/>
        <w:noProof/>
        <w:sz w:val="28"/>
        <w:szCs w:val="40"/>
      </w:rPr>
      <mc:AlternateContent>
        <mc:Choice Requires="wps">
          <w:drawing>
            <wp:anchor distT="45720" distB="45720" distL="114300" distR="114300" simplePos="0" relativeHeight="251658243" behindDoc="0" locked="0" layoutInCell="1" allowOverlap="1" wp14:anchorId="41B02538" wp14:editId="72F0AE80">
              <wp:simplePos x="0" y="0"/>
              <wp:positionH relativeFrom="rightMargin">
                <wp:posOffset>88265</wp:posOffset>
              </wp:positionH>
              <wp:positionV relativeFrom="paragraph">
                <wp:posOffset>-309029</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Pr="00BC7491" w:rsidR="00F4613D" w:rsidP="00F4613D" w:rsidRDefault="00F4613D" w14:paraId="2D03F2BC" w14:textId="77777777">
                          <w:pPr>
                            <w:jc w:val="center"/>
                            <w:rPr>
                              <w:rFonts w:ascii="Poppins" w:hAnsi="Poppins" w:cs="Poppins"/>
                              <w:sz w:val="20"/>
                              <w:szCs w:val="20"/>
                            </w:rPr>
                          </w:pPr>
                          <w:r w:rsidRPr="00BC7491">
                            <w:rPr>
                              <w:rFonts w:ascii="Poppins" w:hAnsi="Poppins" w:cs="Poppins"/>
                              <w:sz w:val="20"/>
                              <w:szCs w:val="20"/>
                            </w:rPr>
                            <w:fldChar w:fldCharType="begin"/>
                          </w:r>
                          <w:r w:rsidRPr="00BC7491">
                            <w:rPr>
                              <w:rFonts w:ascii="Poppins" w:hAnsi="Poppins" w:cs="Poppins"/>
                              <w:sz w:val="20"/>
                              <w:szCs w:val="20"/>
                            </w:rPr>
                            <w:instrText>PAGE   \* MERGEFORMAT</w:instrText>
                          </w:r>
                          <w:r w:rsidRPr="00BC7491">
                            <w:rPr>
                              <w:rFonts w:ascii="Poppins" w:hAnsi="Poppins" w:cs="Poppins"/>
                              <w:sz w:val="20"/>
                              <w:szCs w:val="20"/>
                            </w:rPr>
                            <w:fldChar w:fldCharType="separate"/>
                          </w:r>
                          <w:r w:rsidRPr="00BC7491">
                            <w:rPr>
                              <w:rFonts w:ascii="Poppins" w:hAnsi="Poppins" w:cs="Poppins"/>
                              <w:sz w:val="20"/>
                              <w:szCs w:val="20"/>
                            </w:rPr>
                            <w:t>1</w:t>
                          </w:r>
                          <w:r w:rsidRPr="00BC7491">
                            <w:rPr>
                              <w:rFonts w:ascii="Poppins" w:hAnsi="Poppins" w:cs="Poppins"/>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B02538">
              <v:stroke joinstyle="miter"/>
              <v:path gradientshapeok="t" o:connecttype="rect"/>
            </v:shapetype>
            <v:shape id="Text Box 533675614" style="position:absolute;margin-left:6.95pt;margin-top:-24.35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">
              <v:textbox>
                <w:txbxContent>
                  <w:p w:rsidRPr="00BC7491" w:rsidR="00F4613D" w:rsidP="00F4613D" w:rsidRDefault="00F4613D" w14:paraId="2D03F2BC" w14:textId="77777777">
                    <w:pPr>
                      <w:jc w:val="center"/>
                      <w:rPr>
                        <w:rFonts w:ascii="Poppins" w:hAnsi="Poppins" w:cs="Poppins"/>
                        <w:sz w:val="20"/>
                        <w:szCs w:val="20"/>
                      </w:rPr>
                    </w:pPr>
                    <w:r w:rsidRPr="00BC7491">
                      <w:rPr>
                        <w:rFonts w:ascii="Poppins" w:hAnsi="Poppins" w:cs="Poppins"/>
                        <w:sz w:val="20"/>
                        <w:szCs w:val="20"/>
                      </w:rPr>
                      <w:fldChar w:fldCharType="begin"/>
                    </w:r>
                    <w:r w:rsidRPr="00BC7491">
                      <w:rPr>
                        <w:rFonts w:ascii="Poppins" w:hAnsi="Poppins" w:cs="Poppins"/>
                        <w:sz w:val="20"/>
                        <w:szCs w:val="20"/>
                      </w:rPr>
                      <w:instrText>PAGE   \* MERGEFORMAT</w:instrText>
                    </w:r>
                    <w:r w:rsidRPr="00BC7491">
                      <w:rPr>
                        <w:rFonts w:ascii="Poppins" w:hAnsi="Poppins" w:cs="Poppins"/>
                        <w:sz w:val="20"/>
                        <w:szCs w:val="20"/>
                      </w:rPr>
                      <w:fldChar w:fldCharType="separate"/>
                    </w:r>
                    <w:r w:rsidRPr="00BC7491">
                      <w:rPr>
                        <w:rFonts w:ascii="Poppins" w:hAnsi="Poppins" w:cs="Poppins"/>
                        <w:sz w:val="20"/>
                        <w:szCs w:val="20"/>
                      </w:rPr>
                      <w:t>1</w:t>
                    </w:r>
                    <w:r w:rsidRPr="00BC7491">
                      <w:rPr>
                        <w:rFonts w:ascii="Poppins" w:hAnsi="Poppins" w:cs="Poppins"/>
                        <w:sz w:val="20"/>
                        <w:szCs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301CC150" w14:textId="77777777">
    <w:pPr>
      <w:pStyle w:val="Footer"/>
    </w:pPr>
    <w:r w:rsidRPr="00EB2BC1">
      <w:rPr>
        <w:rFonts w:ascii="Helvetica" w:hAnsi="Helvetica" w:eastAsia="HGPMinchoE"/>
        <w:noProof/>
        <w:sz w:val="28"/>
        <w:szCs w:val="40"/>
      </w:rPr>
      <mc:AlternateContent>
        <mc:Choice Requires="wps">
          <w:drawing>
            <wp:anchor distT="45720" distB="45720" distL="114300" distR="114300" simplePos="0" relativeHeight="251658242" behindDoc="0" locked="0" layoutInCell="1" allowOverlap="1" wp14:anchorId="13B3DF8F" wp14:editId="7694295E">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5F0AC71C"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B3DF8F">
              <v:stroke joinstyle="miter"/>
              <v:path gradientshapeok="t" o:connecttype="rect"/>
            </v:shapetype>
            <v:shape id="Text Box 21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5F0AC71C"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166" w:rsidP="00A62BFF" w:rsidRDefault="00240166" w14:paraId="4EF78FE9" w14:textId="77777777">
      <w:pPr>
        <w:spacing w:after="0"/>
      </w:pPr>
      <w:r>
        <w:separator/>
      </w:r>
    </w:p>
  </w:footnote>
  <w:footnote w:type="continuationSeparator" w:id="0">
    <w:p w:rsidR="00240166" w:rsidP="00A62BFF" w:rsidRDefault="00240166" w14:paraId="0C24636A" w14:textId="77777777">
      <w:pPr>
        <w:spacing w:after="0"/>
      </w:pPr>
      <w:r>
        <w:continuationSeparator/>
      </w:r>
    </w:p>
  </w:footnote>
  <w:footnote w:type="continuationNotice" w:id="1">
    <w:p w:rsidR="00240166" w:rsidRDefault="00240166" w14:paraId="75D42B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27F49" w:rsidR="00EB2BC1" w:rsidP="00EB2BC1" w:rsidRDefault="00EB2BC1" w14:paraId="495435C9" w14:textId="77777777">
    <w:pPr>
      <w:pStyle w:val="Header"/>
      <w:ind w:left="0"/>
      <w:jc w:val="left"/>
      <w:rPr>
        <w:rFonts w:eastAsia="HGPMinchoE" w:asciiTheme="majorHAnsi"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0" layoutInCell="1" allowOverlap="1" wp14:anchorId="1DE41728" wp14:editId="52592A14">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Pr="00B27F49" w:rsidR="00EB2BC1" w:rsidP="00EB2BC1" w:rsidRDefault="00EB2BC1" w14:paraId="3EA036A3" w14:textId="77777777">
    <w:pPr>
      <w:pStyle w:val="Header"/>
      <w:ind w:left="0"/>
      <w:jc w:val="left"/>
      <w:rPr>
        <w:rFonts w:eastAsia="HGPMinchoE" w:asciiTheme="majorHAnsi" w:hAnsiTheme="majorHAnsi" w:cstheme="majorHAnsi"/>
        <w:color w:val="3F0730"/>
        <w:sz w:val="28"/>
        <w:szCs w:val="40"/>
      </w:rPr>
    </w:pPr>
  </w:p>
  <w:p w:rsidRPr="00B27F49" w:rsidR="00EB2BC1" w:rsidP="00EB2BC1" w:rsidRDefault="00EB2BC1" w14:paraId="235CE428" w14:textId="77777777">
    <w:pPr>
      <w:pStyle w:val="Header"/>
      <w:ind w:left="0"/>
      <w:jc w:val="left"/>
      <w:rPr>
        <w:rFonts w:eastAsia="HGPMinchoE" w:asciiTheme="majorHAnsi" w:hAnsiTheme="majorHAnsi" w:cstheme="majorHAnsi"/>
        <w:color w:val="3F0730"/>
        <w:sz w:val="28"/>
        <w:szCs w:val="40"/>
      </w:rPr>
    </w:pPr>
  </w:p>
  <w:p w:rsidRPr="00B27F49" w:rsidR="00EB2BC1" w:rsidP="00EB2BC1" w:rsidRDefault="00EB2BC1" w14:paraId="3DA99D4F" w14:textId="77777777">
    <w:pPr>
      <w:pStyle w:val="Header"/>
      <w:ind w:left="0"/>
      <w:jc w:val="left"/>
      <w:rPr>
        <w:rFonts w:eastAsia="HGPMinchoE" w:asciiTheme="majorHAnsi" w:hAnsiTheme="majorHAnsi" w:cstheme="majorHAnsi"/>
        <w:color w:val="3F0730"/>
        <w:sz w:val="28"/>
        <w:szCs w:val="40"/>
      </w:rPr>
    </w:pPr>
  </w:p>
  <w:p w:rsidRPr="00B27F49" w:rsidR="008313D5" w:rsidP="00A21BEC" w:rsidRDefault="00A21BEC" w14:paraId="2F04C42E" w14:textId="77777777">
    <w:pPr>
      <w:pStyle w:val="Header"/>
      <w:ind w:left="0"/>
      <w:jc w:val="left"/>
      <w:rPr>
        <w:rFonts w:eastAsia="HGPMinchoE" w:asciiTheme="majorHAnsi" w:hAnsiTheme="majorHAnsi" w:cstheme="majorHAnsi"/>
        <w:color w:val="3F0730"/>
        <w:sz w:val="28"/>
        <w:szCs w:val="40"/>
      </w:rPr>
    </w:pPr>
    <w:r w:rsidRPr="00A21BEC">
      <w:rPr>
        <w:rFonts w:eastAsia="HGPMinchoE" w:asciiTheme="majorHAnsi"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27F49" w:rsidR="00DF17EF" w:rsidP="00DF17EF" w:rsidRDefault="006E510D" w14:paraId="7D4DC4C1" w14:textId="77777777">
    <w:pPr>
      <w:pStyle w:val="Header"/>
      <w:ind w:left="0"/>
      <w:jc w:val="left"/>
      <w:rPr>
        <w:rFonts w:eastAsia="HGPMinchoE" w:asciiTheme="majorHAnsi" w:hAnsiTheme="majorHAnsi" w:cstheme="majorHAnsi"/>
        <w:sz w:val="28"/>
        <w:szCs w:val="40"/>
      </w:rPr>
    </w:pPr>
    <w:r w:rsidRPr="00B27F49">
      <w:rPr>
        <w:rFonts w:eastAsia="HGPMinchoE" w:asciiTheme="majorHAnsi" w:hAnsiTheme="majorHAnsi" w:cstheme="majorHAnsi"/>
        <w:sz w:val="28"/>
        <w:szCs w:val="40"/>
      </w:rPr>
      <w:drawing>
        <wp:anchor distT="0" distB="0" distL="114300" distR="114300" simplePos="0" relativeHeight="251658240" behindDoc="1" locked="0" layoutInCell="1" allowOverlap="1" wp14:anchorId="54639B50" wp14:editId="0C4A2681">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rsidRPr="00B27F49" w:rsidR="00DF17EF" w:rsidP="00DF17EF" w:rsidRDefault="00DF17EF" w14:paraId="2B822E7B" w14:textId="77777777">
    <w:pPr>
      <w:pStyle w:val="Header"/>
      <w:ind w:left="0"/>
      <w:jc w:val="left"/>
      <w:rPr>
        <w:rFonts w:eastAsia="HGPMinchoE" w:asciiTheme="majorHAnsi" w:hAnsiTheme="majorHAnsi" w:cstheme="majorHAnsi"/>
        <w:sz w:val="28"/>
        <w:szCs w:val="40"/>
      </w:rPr>
    </w:pPr>
  </w:p>
  <w:p w:rsidRPr="00B27F49" w:rsidR="00DF17EF" w:rsidP="00DF17EF" w:rsidRDefault="00DF17EF" w14:paraId="3C3DDCA8" w14:textId="77777777">
    <w:pPr>
      <w:pStyle w:val="Header"/>
      <w:ind w:left="0"/>
      <w:jc w:val="left"/>
      <w:rPr>
        <w:rFonts w:eastAsia="HGPMinchoE" w:asciiTheme="majorHAnsi" w:hAnsiTheme="majorHAnsi" w:cstheme="majorHAnsi"/>
        <w:sz w:val="28"/>
        <w:szCs w:val="40"/>
      </w:rPr>
    </w:pPr>
  </w:p>
  <w:p w:rsidRPr="00B27F49" w:rsidR="00DF17EF" w:rsidP="00DF17EF" w:rsidRDefault="00DF17EF" w14:paraId="2C46E6CF" w14:textId="77777777">
    <w:pPr>
      <w:pStyle w:val="Header"/>
      <w:ind w:left="0"/>
      <w:jc w:val="left"/>
      <w:rPr>
        <w:rFonts w:eastAsia="HGPMinchoE" w:asciiTheme="majorHAnsi" w:hAnsiTheme="majorHAnsi" w:cstheme="majorHAnsi"/>
        <w:sz w:val="28"/>
        <w:szCs w:val="40"/>
      </w:rPr>
    </w:pPr>
  </w:p>
  <w:p w:rsidRPr="00B27F49" w:rsidR="00B26D29" w:rsidP="00A21BEC" w:rsidRDefault="00A21BEC" w14:paraId="37115B82" w14:textId="77777777">
    <w:pPr>
      <w:pStyle w:val="Header"/>
      <w:ind w:left="0"/>
      <w:jc w:val="left"/>
      <w:rPr>
        <w:rFonts w:eastAsia="HGPMinchoE" w:asciiTheme="majorHAnsi" w:hAnsiTheme="majorHAnsi" w:cstheme="majorHAnsi"/>
        <w:color w:val="3F0730"/>
        <w:sz w:val="28"/>
        <w:szCs w:val="40"/>
      </w:rPr>
    </w:pPr>
    <w:r w:rsidRPr="00A21BEC">
      <w:rPr>
        <w:rFonts w:eastAsia="HGPMinchoE" w:asciiTheme="majorHAnsi"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0212875"/>
    <w:multiLevelType w:val="multilevel"/>
    <w:tmpl w:val="715AF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3766AEE"/>
    <w:multiLevelType w:val="hybridMultilevel"/>
    <w:tmpl w:val="5B2E8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7730605"/>
    <w:multiLevelType w:val="multilevel"/>
    <w:tmpl w:val="45702A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A9C467B"/>
    <w:multiLevelType w:val="multilevel"/>
    <w:tmpl w:val="6292E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C65305C"/>
    <w:multiLevelType w:val="multilevel"/>
    <w:tmpl w:val="FECEA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CB53881"/>
    <w:multiLevelType w:val="multilevel"/>
    <w:tmpl w:val="EF44CD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2190606"/>
    <w:multiLevelType w:val="multilevel"/>
    <w:tmpl w:val="7CCCF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48B4498"/>
    <w:multiLevelType w:val="multilevel"/>
    <w:tmpl w:val="61485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C6D279D"/>
    <w:multiLevelType w:val="singleLevel"/>
    <w:tmpl w:val="F468C36E"/>
    <w:lvl w:ilvl="0">
      <w:start w:val="1"/>
      <w:numFmt w:val="lowerRoman"/>
      <w:lvlText w:val="(%1)"/>
      <w:lvlJc w:val="left"/>
      <w:pPr>
        <w:tabs>
          <w:tab w:val="num" w:pos="1440"/>
        </w:tabs>
        <w:ind w:left="1440" w:hanging="720"/>
      </w:pPr>
    </w:lvl>
  </w:abstractNum>
  <w:abstractNum w:abstractNumId="22" w15:restartNumberingAfterBreak="0">
    <w:nsid w:val="1FFC4724"/>
    <w:multiLevelType w:val="multilevel"/>
    <w:tmpl w:val="08C24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8916DA8"/>
    <w:multiLevelType w:val="hybridMultilevel"/>
    <w:tmpl w:val="4AEC9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8E5DD0"/>
    <w:multiLevelType w:val="multilevel"/>
    <w:tmpl w:val="809A2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9B829C3"/>
    <w:multiLevelType w:val="multilevel"/>
    <w:tmpl w:val="BB4E0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9BA0649"/>
    <w:multiLevelType w:val="multilevel"/>
    <w:tmpl w:val="BB52A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A360ACD"/>
    <w:multiLevelType w:val="multilevel"/>
    <w:tmpl w:val="57861932"/>
    <w:lvl w:ilvl="0">
      <w:start w:val="1"/>
      <w:numFmt w:val="bullet"/>
      <w:pStyle w:val="Bullet1"/>
      <w:lvlText w:val=""/>
      <w:lvlJc w:val="left"/>
      <w:pPr>
        <w:ind w:left="360" w:hanging="360"/>
      </w:pPr>
      <w:rPr>
        <w:rFonts w:hint="default" w:ascii="Symbol" w:hAnsi="Symbol"/>
        <w:color w:val="FF00FF"/>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8" w15:restartNumberingAfterBreak="0">
    <w:nsid w:val="31DE3CE5"/>
    <w:multiLevelType w:val="multilevel"/>
    <w:tmpl w:val="95126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462493B"/>
    <w:multiLevelType w:val="multilevel"/>
    <w:tmpl w:val="5C98B4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4B40B79"/>
    <w:multiLevelType w:val="hybridMultilevel"/>
    <w:tmpl w:val="23A83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A64887"/>
    <w:multiLevelType w:val="multilevel"/>
    <w:tmpl w:val="357E9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4B770B8"/>
    <w:multiLevelType w:val="multilevel"/>
    <w:tmpl w:val="2D940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C0D64CF"/>
    <w:multiLevelType w:val="multilevel"/>
    <w:tmpl w:val="62F8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C202661"/>
    <w:multiLevelType w:val="multilevel"/>
    <w:tmpl w:val="3026A9A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4CCA297C"/>
    <w:multiLevelType w:val="hybridMultilevel"/>
    <w:tmpl w:val="E12A832E"/>
    <w:lvl w:ilvl="0" w:tplc="72B87F12">
      <w:start w:val="1"/>
      <w:numFmt w:val="bullet"/>
      <w:pStyle w:val="Bullet3"/>
      <w:lvlText w:val=""/>
      <w:lvlJc w:val="left"/>
      <w:pPr>
        <w:ind w:left="1288" w:hanging="360"/>
      </w:pPr>
      <w:rPr>
        <w:rFonts w:hint="default" w:ascii="Symbol" w:hAnsi="Symbol"/>
        <w:color w:val="FF00FF"/>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37" w15:restartNumberingAfterBreak="0">
    <w:nsid w:val="4D1576F7"/>
    <w:multiLevelType w:val="multilevel"/>
    <w:tmpl w:val="547689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D435902"/>
    <w:multiLevelType w:val="hybridMultilevel"/>
    <w:tmpl w:val="D1D42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F019BE"/>
    <w:multiLevelType w:val="hybridMultilevel"/>
    <w:tmpl w:val="1CE60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8810FC"/>
    <w:multiLevelType w:val="multilevel"/>
    <w:tmpl w:val="8938B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79C4AA3"/>
    <w:multiLevelType w:val="multilevel"/>
    <w:tmpl w:val="3B7EB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8686531"/>
    <w:multiLevelType w:val="multilevel"/>
    <w:tmpl w:val="AD286D9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8C25109"/>
    <w:multiLevelType w:val="multilevel"/>
    <w:tmpl w:val="FFE47E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AAA064C"/>
    <w:multiLevelType w:val="multilevel"/>
    <w:tmpl w:val="7BAE27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B0C2145"/>
    <w:multiLevelType w:val="multilevel"/>
    <w:tmpl w:val="163A30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CE50F8D"/>
    <w:multiLevelType w:val="multilevel"/>
    <w:tmpl w:val="8CDA1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13B5778"/>
    <w:multiLevelType w:val="multilevel"/>
    <w:tmpl w:val="CE40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9" w15:restartNumberingAfterBreak="0">
    <w:nsid w:val="6B3F1069"/>
    <w:multiLevelType w:val="multilevel"/>
    <w:tmpl w:val="9DF08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C19419A"/>
    <w:multiLevelType w:val="hybridMultilevel"/>
    <w:tmpl w:val="7B0E26B2"/>
    <w:lvl w:ilvl="0" w:tplc="972E6C4A">
      <w:start w:val="1"/>
      <w:numFmt w:val="bullet"/>
      <w:pStyle w:val="Bullet2"/>
      <w:lvlText w:val=""/>
      <w:lvlJc w:val="left"/>
      <w:pPr>
        <w:ind w:left="1004" w:hanging="360"/>
      </w:pPr>
      <w:rPr>
        <w:rFonts w:hint="default" w:ascii="Symbol" w:hAnsi="Symbol"/>
        <w:color w:val="FF00FF"/>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1" w15:restartNumberingAfterBreak="0">
    <w:nsid w:val="70D7358A"/>
    <w:multiLevelType w:val="singleLevel"/>
    <w:tmpl w:val="4C3880CA"/>
    <w:lvl w:ilvl="0">
      <w:start w:val="1"/>
      <w:numFmt w:val="lowerLetter"/>
      <w:lvlText w:val="(%1)"/>
      <w:lvlJc w:val="left"/>
      <w:pPr>
        <w:tabs>
          <w:tab w:val="num" w:pos="720"/>
        </w:tabs>
        <w:ind w:left="720" w:hanging="720"/>
      </w:pPr>
    </w:lvl>
  </w:abstractNum>
  <w:abstractNum w:abstractNumId="52" w15:restartNumberingAfterBreak="0">
    <w:nsid w:val="715A49F7"/>
    <w:multiLevelType w:val="multilevel"/>
    <w:tmpl w:val="A3DEE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16E6BC4"/>
    <w:multiLevelType w:val="multilevel"/>
    <w:tmpl w:val="FC9A4A1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48"/>
  </w:num>
  <w:num w:numId="12" w16cid:durableId="351030145">
    <w:abstractNumId w:val="13"/>
  </w:num>
  <w:num w:numId="13" w16cid:durableId="478769964">
    <w:abstractNumId w:val="20"/>
  </w:num>
  <w:num w:numId="14" w16cid:durableId="778262459">
    <w:abstractNumId w:val="27"/>
  </w:num>
  <w:num w:numId="15" w16cid:durableId="1574043876">
    <w:abstractNumId w:val="50"/>
  </w:num>
  <w:num w:numId="16" w16cid:durableId="1669096986">
    <w:abstractNumId w:val="36"/>
  </w:num>
  <w:num w:numId="17" w16cid:durableId="812258246">
    <w:abstractNumId w:val="5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002398027">
    <w:abstractNumId w:val="31"/>
  </w:num>
  <w:num w:numId="19" w16cid:durableId="1446345873">
    <w:abstractNumId w:val="12"/>
  </w:num>
  <w:num w:numId="20" w16cid:durableId="123622737">
    <w:abstractNumId w:val="40"/>
  </w:num>
  <w:num w:numId="21" w16cid:durableId="767580987">
    <w:abstractNumId w:val="32"/>
  </w:num>
  <w:num w:numId="22" w16cid:durableId="744838627">
    <w:abstractNumId w:val="22"/>
  </w:num>
  <w:num w:numId="23" w16cid:durableId="104538790">
    <w:abstractNumId w:val="28"/>
  </w:num>
  <w:num w:numId="24" w16cid:durableId="177087653">
    <w:abstractNumId w:val="10"/>
  </w:num>
  <w:num w:numId="25" w16cid:durableId="713509578">
    <w:abstractNumId w:val="34"/>
  </w:num>
  <w:num w:numId="26" w16cid:durableId="952058180">
    <w:abstractNumId w:val="15"/>
  </w:num>
  <w:num w:numId="27" w16cid:durableId="1000426572">
    <w:abstractNumId w:val="52"/>
  </w:num>
  <w:num w:numId="28" w16cid:durableId="1558735571">
    <w:abstractNumId w:val="25"/>
  </w:num>
  <w:num w:numId="29" w16cid:durableId="166989039">
    <w:abstractNumId w:val="33"/>
  </w:num>
  <w:num w:numId="30" w16cid:durableId="433593854">
    <w:abstractNumId w:val="26"/>
  </w:num>
  <w:num w:numId="31" w16cid:durableId="1856924039">
    <w:abstractNumId w:val="47"/>
  </w:num>
  <w:num w:numId="32" w16cid:durableId="443699224">
    <w:abstractNumId w:val="19"/>
  </w:num>
  <w:num w:numId="33" w16cid:durableId="300811325">
    <w:abstractNumId w:val="18"/>
  </w:num>
  <w:num w:numId="34" w16cid:durableId="149716378">
    <w:abstractNumId w:val="16"/>
  </w:num>
  <w:num w:numId="35" w16cid:durableId="226964122">
    <w:abstractNumId w:val="24"/>
  </w:num>
  <w:num w:numId="36" w16cid:durableId="1848788234">
    <w:abstractNumId w:val="41"/>
  </w:num>
  <w:num w:numId="37" w16cid:durableId="369500908">
    <w:abstractNumId w:val="49"/>
  </w:num>
  <w:num w:numId="38" w16cid:durableId="355232056">
    <w:abstractNumId w:val="29"/>
  </w:num>
  <w:num w:numId="39" w16cid:durableId="700789946">
    <w:abstractNumId w:val="46"/>
  </w:num>
  <w:num w:numId="40" w16cid:durableId="878467462">
    <w:abstractNumId w:val="14"/>
  </w:num>
  <w:num w:numId="41" w16cid:durableId="221986246">
    <w:abstractNumId w:val="45"/>
  </w:num>
  <w:num w:numId="42" w16cid:durableId="2010908869">
    <w:abstractNumId w:val="17"/>
  </w:num>
  <w:num w:numId="43" w16cid:durableId="1298950821">
    <w:abstractNumId w:val="44"/>
  </w:num>
  <w:num w:numId="44" w16cid:durableId="1108282338">
    <w:abstractNumId w:val="37"/>
  </w:num>
  <w:num w:numId="45" w16cid:durableId="890732191">
    <w:abstractNumId w:val="43"/>
  </w:num>
  <w:num w:numId="46" w16cid:durableId="2062436401">
    <w:abstractNumId w:val="35"/>
  </w:num>
  <w:num w:numId="47" w16cid:durableId="2100059574">
    <w:abstractNumId w:val="42"/>
  </w:num>
  <w:num w:numId="48" w16cid:durableId="2014722144">
    <w:abstractNumId w:val="53"/>
  </w:num>
  <w:num w:numId="49" w16cid:durableId="716778503">
    <w:abstractNumId w:val="30"/>
  </w:num>
  <w:num w:numId="50" w16cid:durableId="163664049">
    <w:abstractNumId w:val="39"/>
  </w:num>
  <w:num w:numId="51" w16cid:durableId="1100443789">
    <w:abstractNumId w:val="23"/>
  </w:num>
  <w:num w:numId="52" w16cid:durableId="1813328243">
    <w:abstractNumId w:val="38"/>
  </w:num>
  <w:num w:numId="53" w16cid:durableId="1621035201">
    <w:abstractNumId w:val="11"/>
  </w:num>
  <w:num w:numId="54" w16cid:durableId="2128616552">
    <w:abstractNumId w:val="51"/>
    <w:lvlOverride w:ilvl="0">
      <w:startOverride w:val="1"/>
    </w:lvlOverride>
  </w:num>
  <w:num w:numId="55" w16cid:durableId="223760263">
    <w:abstractNumId w:val="21"/>
    <w:lvlOverride w:ilvl="0">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ia Gomes [NESO]">
    <w15:presenceInfo w15:providerId="AD" w15:userId="S::CatiaAriana.CarvalhoGomes@neso.energy::f6261f2b-040c-4c93-a84c-94ebc7b76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4F"/>
    <w:rsid w:val="0000092C"/>
    <w:rsid w:val="000017C7"/>
    <w:rsid w:val="000036DC"/>
    <w:rsid w:val="00007028"/>
    <w:rsid w:val="00010E32"/>
    <w:rsid w:val="00011992"/>
    <w:rsid w:val="00013752"/>
    <w:rsid w:val="00015A2A"/>
    <w:rsid w:val="00021319"/>
    <w:rsid w:val="000213BA"/>
    <w:rsid w:val="000218CE"/>
    <w:rsid w:val="00022819"/>
    <w:rsid w:val="00022B39"/>
    <w:rsid w:val="0002463D"/>
    <w:rsid w:val="000246B0"/>
    <w:rsid w:val="00027845"/>
    <w:rsid w:val="00030017"/>
    <w:rsid w:val="00030548"/>
    <w:rsid w:val="00030570"/>
    <w:rsid w:val="00031305"/>
    <w:rsid w:val="0003395B"/>
    <w:rsid w:val="00034DE8"/>
    <w:rsid w:val="000361A2"/>
    <w:rsid w:val="00036E0D"/>
    <w:rsid w:val="00036ECA"/>
    <w:rsid w:val="00037D0E"/>
    <w:rsid w:val="00041BFC"/>
    <w:rsid w:val="000421C8"/>
    <w:rsid w:val="0004277D"/>
    <w:rsid w:val="00044829"/>
    <w:rsid w:val="00044DA4"/>
    <w:rsid w:val="00045569"/>
    <w:rsid w:val="0004599D"/>
    <w:rsid w:val="00046006"/>
    <w:rsid w:val="000501BC"/>
    <w:rsid w:val="00053545"/>
    <w:rsid w:val="00055072"/>
    <w:rsid w:val="000556E6"/>
    <w:rsid w:val="00061FBD"/>
    <w:rsid w:val="00062681"/>
    <w:rsid w:val="00062B8A"/>
    <w:rsid w:val="00062E14"/>
    <w:rsid w:val="000638EF"/>
    <w:rsid w:val="00063CFD"/>
    <w:rsid w:val="00064301"/>
    <w:rsid w:val="0006536F"/>
    <w:rsid w:val="00066ABB"/>
    <w:rsid w:val="00067FC7"/>
    <w:rsid w:val="00070BFC"/>
    <w:rsid w:val="000714E6"/>
    <w:rsid w:val="00071FE5"/>
    <w:rsid w:val="000720E3"/>
    <w:rsid w:val="00072FFA"/>
    <w:rsid w:val="00073245"/>
    <w:rsid w:val="00073AA7"/>
    <w:rsid w:val="00073F44"/>
    <w:rsid w:val="000744B5"/>
    <w:rsid w:val="00075EF2"/>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68FE"/>
    <w:rsid w:val="000A730E"/>
    <w:rsid w:val="000B0F9C"/>
    <w:rsid w:val="000B19B2"/>
    <w:rsid w:val="000B1B73"/>
    <w:rsid w:val="000B296B"/>
    <w:rsid w:val="000B304C"/>
    <w:rsid w:val="000B3F97"/>
    <w:rsid w:val="000B475E"/>
    <w:rsid w:val="000B5338"/>
    <w:rsid w:val="000B6756"/>
    <w:rsid w:val="000B6A4C"/>
    <w:rsid w:val="000B7ADA"/>
    <w:rsid w:val="000B7E99"/>
    <w:rsid w:val="000C0D0A"/>
    <w:rsid w:val="000C1BE0"/>
    <w:rsid w:val="000C35E2"/>
    <w:rsid w:val="000C5017"/>
    <w:rsid w:val="000C53DB"/>
    <w:rsid w:val="000C60C2"/>
    <w:rsid w:val="000C64F6"/>
    <w:rsid w:val="000C66C7"/>
    <w:rsid w:val="000D16EC"/>
    <w:rsid w:val="000D2220"/>
    <w:rsid w:val="000D3A7B"/>
    <w:rsid w:val="000D3E58"/>
    <w:rsid w:val="000D4C01"/>
    <w:rsid w:val="000D4F39"/>
    <w:rsid w:val="000D65A7"/>
    <w:rsid w:val="000E068A"/>
    <w:rsid w:val="000E1ECB"/>
    <w:rsid w:val="000E2E88"/>
    <w:rsid w:val="000E3824"/>
    <w:rsid w:val="000E43B5"/>
    <w:rsid w:val="000E496F"/>
    <w:rsid w:val="000E5122"/>
    <w:rsid w:val="000E6380"/>
    <w:rsid w:val="000E6C6B"/>
    <w:rsid w:val="000E6D75"/>
    <w:rsid w:val="000F033D"/>
    <w:rsid w:val="000F0452"/>
    <w:rsid w:val="000F120C"/>
    <w:rsid w:val="000F224C"/>
    <w:rsid w:val="000F3E38"/>
    <w:rsid w:val="000F57FD"/>
    <w:rsid w:val="000F5DF1"/>
    <w:rsid w:val="000F65D6"/>
    <w:rsid w:val="000F67B8"/>
    <w:rsid w:val="0010311E"/>
    <w:rsid w:val="00103DA4"/>
    <w:rsid w:val="001060D4"/>
    <w:rsid w:val="00106B84"/>
    <w:rsid w:val="00107989"/>
    <w:rsid w:val="00107C4C"/>
    <w:rsid w:val="00110513"/>
    <w:rsid w:val="00110F32"/>
    <w:rsid w:val="00112C46"/>
    <w:rsid w:val="001137FB"/>
    <w:rsid w:val="0011389F"/>
    <w:rsid w:val="00113BF5"/>
    <w:rsid w:val="00113CB3"/>
    <w:rsid w:val="00113F39"/>
    <w:rsid w:val="0011423A"/>
    <w:rsid w:val="001144AE"/>
    <w:rsid w:val="001145E7"/>
    <w:rsid w:val="00114BDB"/>
    <w:rsid w:val="001155B3"/>
    <w:rsid w:val="00116009"/>
    <w:rsid w:val="001173F1"/>
    <w:rsid w:val="00117DA6"/>
    <w:rsid w:val="00120547"/>
    <w:rsid w:val="00124925"/>
    <w:rsid w:val="001258BB"/>
    <w:rsid w:val="00127759"/>
    <w:rsid w:val="00130F65"/>
    <w:rsid w:val="00131A3E"/>
    <w:rsid w:val="00132C86"/>
    <w:rsid w:val="001340C9"/>
    <w:rsid w:val="001349FB"/>
    <w:rsid w:val="00134AC2"/>
    <w:rsid w:val="00134AF9"/>
    <w:rsid w:val="00134F82"/>
    <w:rsid w:val="0013659A"/>
    <w:rsid w:val="00136787"/>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3711"/>
    <w:rsid w:val="00153884"/>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9B6"/>
    <w:rsid w:val="001A170B"/>
    <w:rsid w:val="001A24B0"/>
    <w:rsid w:val="001A3BE2"/>
    <w:rsid w:val="001A466F"/>
    <w:rsid w:val="001A4EB3"/>
    <w:rsid w:val="001A574A"/>
    <w:rsid w:val="001B25F6"/>
    <w:rsid w:val="001B33CC"/>
    <w:rsid w:val="001B3799"/>
    <w:rsid w:val="001B60BF"/>
    <w:rsid w:val="001B6169"/>
    <w:rsid w:val="001B799C"/>
    <w:rsid w:val="001B7A30"/>
    <w:rsid w:val="001B7D49"/>
    <w:rsid w:val="001C0639"/>
    <w:rsid w:val="001C067C"/>
    <w:rsid w:val="001C1745"/>
    <w:rsid w:val="001C185D"/>
    <w:rsid w:val="001C1930"/>
    <w:rsid w:val="001C30D3"/>
    <w:rsid w:val="001C43B9"/>
    <w:rsid w:val="001C4ABF"/>
    <w:rsid w:val="001C4DB5"/>
    <w:rsid w:val="001C67DA"/>
    <w:rsid w:val="001C7AA0"/>
    <w:rsid w:val="001D00F7"/>
    <w:rsid w:val="001D0C0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1A70"/>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732"/>
    <w:rsid w:val="00226DDB"/>
    <w:rsid w:val="00226EAA"/>
    <w:rsid w:val="00227623"/>
    <w:rsid w:val="00227D6B"/>
    <w:rsid w:val="00227DEE"/>
    <w:rsid w:val="00230039"/>
    <w:rsid w:val="002327FC"/>
    <w:rsid w:val="00233A0A"/>
    <w:rsid w:val="0023612C"/>
    <w:rsid w:val="00236931"/>
    <w:rsid w:val="00240166"/>
    <w:rsid w:val="0024092B"/>
    <w:rsid w:val="0024129E"/>
    <w:rsid w:val="002416FF"/>
    <w:rsid w:val="00241AA1"/>
    <w:rsid w:val="00241B4F"/>
    <w:rsid w:val="00246FF1"/>
    <w:rsid w:val="0024734E"/>
    <w:rsid w:val="002477D5"/>
    <w:rsid w:val="00251245"/>
    <w:rsid w:val="00251AC7"/>
    <w:rsid w:val="0025377E"/>
    <w:rsid w:val="00253FF0"/>
    <w:rsid w:val="00254702"/>
    <w:rsid w:val="00254ACB"/>
    <w:rsid w:val="00254EB1"/>
    <w:rsid w:val="0025501B"/>
    <w:rsid w:val="0025509C"/>
    <w:rsid w:val="00261382"/>
    <w:rsid w:val="00261FDF"/>
    <w:rsid w:val="00265B9C"/>
    <w:rsid w:val="00270A77"/>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428"/>
    <w:rsid w:val="00283A00"/>
    <w:rsid w:val="00284737"/>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6F96"/>
    <w:rsid w:val="002A7C66"/>
    <w:rsid w:val="002B0E2D"/>
    <w:rsid w:val="002B1962"/>
    <w:rsid w:val="002B1FC9"/>
    <w:rsid w:val="002B1FE7"/>
    <w:rsid w:val="002B228B"/>
    <w:rsid w:val="002B25D2"/>
    <w:rsid w:val="002B3A58"/>
    <w:rsid w:val="002B3B30"/>
    <w:rsid w:val="002B43DB"/>
    <w:rsid w:val="002B56D4"/>
    <w:rsid w:val="002B6AD9"/>
    <w:rsid w:val="002C112B"/>
    <w:rsid w:val="002C1211"/>
    <w:rsid w:val="002C1261"/>
    <w:rsid w:val="002C2938"/>
    <w:rsid w:val="002C3C01"/>
    <w:rsid w:val="002C4AC0"/>
    <w:rsid w:val="002C4BAB"/>
    <w:rsid w:val="002C67B0"/>
    <w:rsid w:val="002C7A80"/>
    <w:rsid w:val="002C7C68"/>
    <w:rsid w:val="002D02A7"/>
    <w:rsid w:val="002D02FA"/>
    <w:rsid w:val="002D313A"/>
    <w:rsid w:val="002D3490"/>
    <w:rsid w:val="002D3503"/>
    <w:rsid w:val="002D3768"/>
    <w:rsid w:val="002D4CD5"/>
    <w:rsid w:val="002D5145"/>
    <w:rsid w:val="002D6406"/>
    <w:rsid w:val="002D676C"/>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B50"/>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19B5"/>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4CD"/>
    <w:rsid w:val="003644FB"/>
    <w:rsid w:val="0036495F"/>
    <w:rsid w:val="00364AE5"/>
    <w:rsid w:val="00365087"/>
    <w:rsid w:val="00365E0F"/>
    <w:rsid w:val="003727C1"/>
    <w:rsid w:val="003738E5"/>
    <w:rsid w:val="00375931"/>
    <w:rsid w:val="00376923"/>
    <w:rsid w:val="00376C61"/>
    <w:rsid w:val="00377291"/>
    <w:rsid w:val="00377A6F"/>
    <w:rsid w:val="00380BFD"/>
    <w:rsid w:val="00382894"/>
    <w:rsid w:val="0038336D"/>
    <w:rsid w:val="00383D0D"/>
    <w:rsid w:val="003853CD"/>
    <w:rsid w:val="0038664F"/>
    <w:rsid w:val="00390AC2"/>
    <w:rsid w:val="00391986"/>
    <w:rsid w:val="0039264B"/>
    <w:rsid w:val="00392DC9"/>
    <w:rsid w:val="00392E28"/>
    <w:rsid w:val="0039426F"/>
    <w:rsid w:val="0039506D"/>
    <w:rsid w:val="00396BA9"/>
    <w:rsid w:val="00396C46"/>
    <w:rsid w:val="00396FEA"/>
    <w:rsid w:val="003A1D19"/>
    <w:rsid w:val="003A458E"/>
    <w:rsid w:val="003A4C44"/>
    <w:rsid w:val="003A52FA"/>
    <w:rsid w:val="003A69ED"/>
    <w:rsid w:val="003B23D7"/>
    <w:rsid w:val="003B33E4"/>
    <w:rsid w:val="003B3803"/>
    <w:rsid w:val="003B5C8F"/>
    <w:rsid w:val="003B6831"/>
    <w:rsid w:val="003B6A3F"/>
    <w:rsid w:val="003B6D10"/>
    <w:rsid w:val="003B6EA2"/>
    <w:rsid w:val="003B79DF"/>
    <w:rsid w:val="003C213A"/>
    <w:rsid w:val="003C53ED"/>
    <w:rsid w:val="003D01FA"/>
    <w:rsid w:val="003D1CF7"/>
    <w:rsid w:val="003D365A"/>
    <w:rsid w:val="003D634B"/>
    <w:rsid w:val="003D63AE"/>
    <w:rsid w:val="003D6B83"/>
    <w:rsid w:val="003E0A82"/>
    <w:rsid w:val="003E245C"/>
    <w:rsid w:val="003E2DA4"/>
    <w:rsid w:val="003E300B"/>
    <w:rsid w:val="003E4E47"/>
    <w:rsid w:val="003E59AF"/>
    <w:rsid w:val="003E6D9A"/>
    <w:rsid w:val="003E780E"/>
    <w:rsid w:val="003F0415"/>
    <w:rsid w:val="003F3C92"/>
    <w:rsid w:val="003F4485"/>
    <w:rsid w:val="003F5C6E"/>
    <w:rsid w:val="003F699C"/>
    <w:rsid w:val="00400625"/>
    <w:rsid w:val="00400885"/>
    <w:rsid w:val="00400E68"/>
    <w:rsid w:val="004011DE"/>
    <w:rsid w:val="00401DC8"/>
    <w:rsid w:val="00402213"/>
    <w:rsid w:val="00402C56"/>
    <w:rsid w:val="00403161"/>
    <w:rsid w:val="00404065"/>
    <w:rsid w:val="0040422E"/>
    <w:rsid w:val="00405212"/>
    <w:rsid w:val="004132D1"/>
    <w:rsid w:val="00413956"/>
    <w:rsid w:val="00413CEE"/>
    <w:rsid w:val="004140D9"/>
    <w:rsid w:val="004153CD"/>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86D"/>
    <w:rsid w:val="00493C98"/>
    <w:rsid w:val="00496719"/>
    <w:rsid w:val="00496763"/>
    <w:rsid w:val="004969EE"/>
    <w:rsid w:val="00497673"/>
    <w:rsid w:val="00497F0C"/>
    <w:rsid w:val="004A07FA"/>
    <w:rsid w:val="004A338B"/>
    <w:rsid w:val="004A43DA"/>
    <w:rsid w:val="004A461F"/>
    <w:rsid w:val="004A4AB5"/>
    <w:rsid w:val="004B0656"/>
    <w:rsid w:val="004B1D4E"/>
    <w:rsid w:val="004B1F72"/>
    <w:rsid w:val="004B20C7"/>
    <w:rsid w:val="004B2654"/>
    <w:rsid w:val="004B32DC"/>
    <w:rsid w:val="004B3949"/>
    <w:rsid w:val="004B3E8C"/>
    <w:rsid w:val="004B5E88"/>
    <w:rsid w:val="004B6600"/>
    <w:rsid w:val="004B71EE"/>
    <w:rsid w:val="004B7424"/>
    <w:rsid w:val="004B74AD"/>
    <w:rsid w:val="004B78F0"/>
    <w:rsid w:val="004C0A5C"/>
    <w:rsid w:val="004C1619"/>
    <w:rsid w:val="004C1FF5"/>
    <w:rsid w:val="004C318D"/>
    <w:rsid w:val="004C4C01"/>
    <w:rsid w:val="004C5239"/>
    <w:rsid w:val="004C5EA5"/>
    <w:rsid w:val="004C70EC"/>
    <w:rsid w:val="004C7495"/>
    <w:rsid w:val="004C7EBA"/>
    <w:rsid w:val="004D0A0E"/>
    <w:rsid w:val="004D234A"/>
    <w:rsid w:val="004D277D"/>
    <w:rsid w:val="004D284B"/>
    <w:rsid w:val="004D2C68"/>
    <w:rsid w:val="004D320E"/>
    <w:rsid w:val="004D5006"/>
    <w:rsid w:val="004D777D"/>
    <w:rsid w:val="004D7D42"/>
    <w:rsid w:val="004D7FE4"/>
    <w:rsid w:val="004E0492"/>
    <w:rsid w:val="004E076E"/>
    <w:rsid w:val="004E0C02"/>
    <w:rsid w:val="004E30DC"/>
    <w:rsid w:val="004E34A5"/>
    <w:rsid w:val="004E436B"/>
    <w:rsid w:val="004E50D1"/>
    <w:rsid w:val="004E5EDA"/>
    <w:rsid w:val="004E6F2B"/>
    <w:rsid w:val="004E71AE"/>
    <w:rsid w:val="004F0137"/>
    <w:rsid w:val="004F0551"/>
    <w:rsid w:val="004F0640"/>
    <w:rsid w:val="004F0AF4"/>
    <w:rsid w:val="004F23EF"/>
    <w:rsid w:val="004F3A56"/>
    <w:rsid w:val="004F488A"/>
    <w:rsid w:val="004F5AEA"/>
    <w:rsid w:val="004F71C4"/>
    <w:rsid w:val="00500BE3"/>
    <w:rsid w:val="00501FD8"/>
    <w:rsid w:val="0050311B"/>
    <w:rsid w:val="005034BD"/>
    <w:rsid w:val="005035E2"/>
    <w:rsid w:val="0050387B"/>
    <w:rsid w:val="005046DF"/>
    <w:rsid w:val="005048A3"/>
    <w:rsid w:val="00505611"/>
    <w:rsid w:val="00505799"/>
    <w:rsid w:val="005058EB"/>
    <w:rsid w:val="00506216"/>
    <w:rsid w:val="00507A83"/>
    <w:rsid w:val="00507AA9"/>
    <w:rsid w:val="0051127D"/>
    <w:rsid w:val="00513FAC"/>
    <w:rsid w:val="0051413A"/>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07D4"/>
    <w:rsid w:val="00541106"/>
    <w:rsid w:val="00541600"/>
    <w:rsid w:val="00541E47"/>
    <w:rsid w:val="00543B47"/>
    <w:rsid w:val="005441CC"/>
    <w:rsid w:val="00544DBC"/>
    <w:rsid w:val="00545F4B"/>
    <w:rsid w:val="005479AB"/>
    <w:rsid w:val="005506CE"/>
    <w:rsid w:val="005509CD"/>
    <w:rsid w:val="00551804"/>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1E74"/>
    <w:rsid w:val="0057202E"/>
    <w:rsid w:val="00572DD8"/>
    <w:rsid w:val="005741D5"/>
    <w:rsid w:val="005745FE"/>
    <w:rsid w:val="00574FB6"/>
    <w:rsid w:val="005753B3"/>
    <w:rsid w:val="005764B6"/>
    <w:rsid w:val="0057651A"/>
    <w:rsid w:val="005767E1"/>
    <w:rsid w:val="005771C5"/>
    <w:rsid w:val="00577A69"/>
    <w:rsid w:val="00577D57"/>
    <w:rsid w:val="00580E46"/>
    <w:rsid w:val="00583222"/>
    <w:rsid w:val="00583DE4"/>
    <w:rsid w:val="005851CE"/>
    <w:rsid w:val="005852D7"/>
    <w:rsid w:val="00587057"/>
    <w:rsid w:val="00587338"/>
    <w:rsid w:val="00587937"/>
    <w:rsid w:val="005879FD"/>
    <w:rsid w:val="00587C4F"/>
    <w:rsid w:val="00590493"/>
    <w:rsid w:val="00590A20"/>
    <w:rsid w:val="00590D04"/>
    <w:rsid w:val="00591F83"/>
    <w:rsid w:val="00594198"/>
    <w:rsid w:val="005942E0"/>
    <w:rsid w:val="005946B9"/>
    <w:rsid w:val="0059487D"/>
    <w:rsid w:val="00595AA9"/>
    <w:rsid w:val="00596E08"/>
    <w:rsid w:val="005A0837"/>
    <w:rsid w:val="005A1824"/>
    <w:rsid w:val="005A1A56"/>
    <w:rsid w:val="005A241E"/>
    <w:rsid w:val="005A3718"/>
    <w:rsid w:val="005A449C"/>
    <w:rsid w:val="005A4B61"/>
    <w:rsid w:val="005A53E0"/>
    <w:rsid w:val="005A5BFA"/>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E75C5"/>
    <w:rsid w:val="005F0BF9"/>
    <w:rsid w:val="005F14E3"/>
    <w:rsid w:val="005F2B4D"/>
    <w:rsid w:val="005F3AEF"/>
    <w:rsid w:val="005F52B5"/>
    <w:rsid w:val="005F6973"/>
    <w:rsid w:val="005F7A55"/>
    <w:rsid w:val="00600005"/>
    <w:rsid w:val="006010CC"/>
    <w:rsid w:val="006020EF"/>
    <w:rsid w:val="00602E4E"/>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4476"/>
    <w:rsid w:val="00647811"/>
    <w:rsid w:val="00650C02"/>
    <w:rsid w:val="00651070"/>
    <w:rsid w:val="00651BA4"/>
    <w:rsid w:val="00651ECC"/>
    <w:rsid w:val="00652665"/>
    <w:rsid w:val="0065295B"/>
    <w:rsid w:val="00653D0D"/>
    <w:rsid w:val="0065406D"/>
    <w:rsid w:val="0065429A"/>
    <w:rsid w:val="006631E3"/>
    <w:rsid w:val="00663C49"/>
    <w:rsid w:val="006651F1"/>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6A7A"/>
    <w:rsid w:val="0069149D"/>
    <w:rsid w:val="0069167B"/>
    <w:rsid w:val="00691E5D"/>
    <w:rsid w:val="00692057"/>
    <w:rsid w:val="0069237B"/>
    <w:rsid w:val="0069371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60C0"/>
    <w:rsid w:val="006C7996"/>
    <w:rsid w:val="006D0BA5"/>
    <w:rsid w:val="006D2697"/>
    <w:rsid w:val="006D4919"/>
    <w:rsid w:val="006D6073"/>
    <w:rsid w:val="006D6266"/>
    <w:rsid w:val="006D76D7"/>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1E84"/>
    <w:rsid w:val="00702352"/>
    <w:rsid w:val="00702959"/>
    <w:rsid w:val="00702D7C"/>
    <w:rsid w:val="00703BB1"/>
    <w:rsid w:val="0070404B"/>
    <w:rsid w:val="007042D7"/>
    <w:rsid w:val="00704D31"/>
    <w:rsid w:val="0070569C"/>
    <w:rsid w:val="00705B45"/>
    <w:rsid w:val="00706660"/>
    <w:rsid w:val="00706725"/>
    <w:rsid w:val="00707599"/>
    <w:rsid w:val="00707BD7"/>
    <w:rsid w:val="0071375F"/>
    <w:rsid w:val="00713F7A"/>
    <w:rsid w:val="00714246"/>
    <w:rsid w:val="00714FD2"/>
    <w:rsid w:val="007155D1"/>
    <w:rsid w:val="00715BE1"/>
    <w:rsid w:val="00716462"/>
    <w:rsid w:val="00717C5D"/>
    <w:rsid w:val="0072207E"/>
    <w:rsid w:val="00722224"/>
    <w:rsid w:val="00723635"/>
    <w:rsid w:val="007246A2"/>
    <w:rsid w:val="00725C76"/>
    <w:rsid w:val="007304EE"/>
    <w:rsid w:val="00732965"/>
    <w:rsid w:val="00732A54"/>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2FB9"/>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5DFC"/>
    <w:rsid w:val="007A6388"/>
    <w:rsid w:val="007A6F89"/>
    <w:rsid w:val="007A77BB"/>
    <w:rsid w:val="007A7B91"/>
    <w:rsid w:val="007B0534"/>
    <w:rsid w:val="007B0906"/>
    <w:rsid w:val="007B15F4"/>
    <w:rsid w:val="007B1679"/>
    <w:rsid w:val="007B1CBC"/>
    <w:rsid w:val="007B516D"/>
    <w:rsid w:val="007B6414"/>
    <w:rsid w:val="007B7D81"/>
    <w:rsid w:val="007C021A"/>
    <w:rsid w:val="007C07F2"/>
    <w:rsid w:val="007C2500"/>
    <w:rsid w:val="007C4D8A"/>
    <w:rsid w:val="007C51CD"/>
    <w:rsid w:val="007D025A"/>
    <w:rsid w:val="007D0F6C"/>
    <w:rsid w:val="007D2B50"/>
    <w:rsid w:val="007D6535"/>
    <w:rsid w:val="007D706B"/>
    <w:rsid w:val="007D74F0"/>
    <w:rsid w:val="007E09AC"/>
    <w:rsid w:val="007E24ED"/>
    <w:rsid w:val="007E436B"/>
    <w:rsid w:val="007E6EF2"/>
    <w:rsid w:val="007F0038"/>
    <w:rsid w:val="007F090E"/>
    <w:rsid w:val="007F1E4B"/>
    <w:rsid w:val="007F1E6E"/>
    <w:rsid w:val="007F2112"/>
    <w:rsid w:val="007F225F"/>
    <w:rsid w:val="007F3152"/>
    <w:rsid w:val="007F38A4"/>
    <w:rsid w:val="007F3C1D"/>
    <w:rsid w:val="007F3E20"/>
    <w:rsid w:val="007F3FBC"/>
    <w:rsid w:val="007F6145"/>
    <w:rsid w:val="007F6CA9"/>
    <w:rsid w:val="007F6E70"/>
    <w:rsid w:val="007F6EB7"/>
    <w:rsid w:val="007F6EFC"/>
    <w:rsid w:val="00801442"/>
    <w:rsid w:val="00801E7C"/>
    <w:rsid w:val="008040A5"/>
    <w:rsid w:val="00804C27"/>
    <w:rsid w:val="00804F2C"/>
    <w:rsid w:val="00805FAF"/>
    <w:rsid w:val="008060A0"/>
    <w:rsid w:val="00806C71"/>
    <w:rsid w:val="008118AD"/>
    <w:rsid w:val="00811CEA"/>
    <w:rsid w:val="00813825"/>
    <w:rsid w:val="008143E1"/>
    <w:rsid w:val="00814AC3"/>
    <w:rsid w:val="00814BCA"/>
    <w:rsid w:val="008154A4"/>
    <w:rsid w:val="008161CC"/>
    <w:rsid w:val="008162AF"/>
    <w:rsid w:val="00816643"/>
    <w:rsid w:val="00817104"/>
    <w:rsid w:val="00817F49"/>
    <w:rsid w:val="00821B58"/>
    <w:rsid w:val="0082256B"/>
    <w:rsid w:val="0082344F"/>
    <w:rsid w:val="00823F60"/>
    <w:rsid w:val="00824204"/>
    <w:rsid w:val="00824427"/>
    <w:rsid w:val="0082591C"/>
    <w:rsid w:val="00825B5A"/>
    <w:rsid w:val="0082679B"/>
    <w:rsid w:val="00827A4B"/>
    <w:rsid w:val="00830436"/>
    <w:rsid w:val="008307B9"/>
    <w:rsid w:val="008313D5"/>
    <w:rsid w:val="0083163F"/>
    <w:rsid w:val="00831E32"/>
    <w:rsid w:val="00832277"/>
    <w:rsid w:val="00833E4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0238"/>
    <w:rsid w:val="00861F86"/>
    <w:rsid w:val="0086219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0AA"/>
    <w:rsid w:val="008848AA"/>
    <w:rsid w:val="00885439"/>
    <w:rsid w:val="00885573"/>
    <w:rsid w:val="00887A9E"/>
    <w:rsid w:val="00887B6D"/>
    <w:rsid w:val="008916ED"/>
    <w:rsid w:val="00891F1B"/>
    <w:rsid w:val="008944AD"/>
    <w:rsid w:val="008964B9"/>
    <w:rsid w:val="008A0AAC"/>
    <w:rsid w:val="008A190E"/>
    <w:rsid w:val="008A19A2"/>
    <w:rsid w:val="008A1C18"/>
    <w:rsid w:val="008A291F"/>
    <w:rsid w:val="008A2F69"/>
    <w:rsid w:val="008A4B98"/>
    <w:rsid w:val="008A532D"/>
    <w:rsid w:val="008A6459"/>
    <w:rsid w:val="008A6D3E"/>
    <w:rsid w:val="008A72C9"/>
    <w:rsid w:val="008A78A8"/>
    <w:rsid w:val="008B2E0E"/>
    <w:rsid w:val="008B35B7"/>
    <w:rsid w:val="008B3A4F"/>
    <w:rsid w:val="008B5293"/>
    <w:rsid w:val="008B5414"/>
    <w:rsid w:val="008B5495"/>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1B15"/>
    <w:rsid w:val="008D21C1"/>
    <w:rsid w:val="008D22AA"/>
    <w:rsid w:val="008D2C57"/>
    <w:rsid w:val="008D2C83"/>
    <w:rsid w:val="008D3764"/>
    <w:rsid w:val="008D3981"/>
    <w:rsid w:val="008D4443"/>
    <w:rsid w:val="008D6C5C"/>
    <w:rsid w:val="008D7AD5"/>
    <w:rsid w:val="008E0121"/>
    <w:rsid w:val="008E0487"/>
    <w:rsid w:val="008E162D"/>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31DA"/>
    <w:rsid w:val="00916FA7"/>
    <w:rsid w:val="0091763D"/>
    <w:rsid w:val="00917FD0"/>
    <w:rsid w:val="009201C2"/>
    <w:rsid w:val="00921077"/>
    <w:rsid w:val="00922001"/>
    <w:rsid w:val="00924256"/>
    <w:rsid w:val="00924420"/>
    <w:rsid w:val="0092544F"/>
    <w:rsid w:val="00931300"/>
    <w:rsid w:val="00934D6B"/>
    <w:rsid w:val="00936933"/>
    <w:rsid w:val="00937B12"/>
    <w:rsid w:val="00940B39"/>
    <w:rsid w:val="00941922"/>
    <w:rsid w:val="009420D8"/>
    <w:rsid w:val="0094430D"/>
    <w:rsid w:val="0094581A"/>
    <w:rsid w:val="00945D30"/>
    <w:rsid w:val="009470F9"/>
    <w:rsid w:val="00947B08"/>
    <w:rsid w:val="00951338"/>
    <w:rsid w:val="0095157D"/>
    <w:rsid w:val="00951A9F"/>
    <w:rsid w:val="00951CDE"/>
    <w:rsid w:val="0095324B"/>
    <w:rsid w:val="009547C9"/>
    <w:rsid w:val="00955212"/>
    <w:rsid w:val="009554AF"/>
    <w:rsid w:val="00960CC3"/>
    <w:rsid w:val="00961302"/>
    <w:rsid w:val="00961C27"/>
    <w:rsid w:val="00961FD5"/>
    <w:rsid w:val="009627A2"/>
    <w:rsid w:val="00962A4A"/>
    <w:rsid w:val="00962E0D"/>
    <w:rsid w:val="00964581"/>
    <w:rsid w:val="00970643"/>
    <w:rsid w:val="0097070A"/>
    <w:rsid w:val="009709D8"/>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F3E"/>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3C31"/>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5AC7"/>
    <w:rsid w:val="00A061CE"/>
    <w:rsid w:val="00A06AAD"/>
    <w:rsid w:val="00A1119B"/>
    <w:rsid w:val="00A13FAD"/>
    <w:rsid w:val="00A14511"/>
    <w:rsid w:val="00A1490D"/>
    <w:rsid w:val="00A20612"/>
    <w:rsid w:val="00A207F6"/>
    <w:rsid w:val="00A20B4E"/>
    <w:rsid w:val="00A21BEC"/>
    <w:rsid w:val="00A221AB"/>
    <w:rsid w:val="00A222B6"/>
    <w:rsid w:val="00A234B6"/>
    <w:rsid w:val="00A23F19"/>
    <w:rsid w:val="00A24E4E"/>
    <w:rsid w:val="00A25C46"/>
    <w:rsid w:val="00A25CC7"/>
    <w:rsid w:val="00A26E4F"/>
    <w:rsid w:val="00A2731B"/>
    <w:rsid w:val="00A27413"/>
    <w:rsid w:val="00A30A2E"/>
    <w:rsid w:val="00A30B9A"/>
    <w:rsid w:val="00A31A2D"/>
    <w:rsid w:val="00A31BEC"/>
    <w:rsid w:val="00A3295A"/>
    <w:rsid w:val="00A337A0"/>
    <w:rsid w:val="00A3450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241"/>
    <w:rsid w:val="00A7636B"/>
    <w:rsid w:val="00A77D5B"/>
    <w:rsid w:val="00A83B2D"/>
    <w:rsid w:val="00A83F5A"/>
    <w:rsid w:val="00A84E23"/>
    <w:rsid w:val="00A85844"/>
    <w:rsid w:val="00A86291"/>
    <w:rsid w:val="00A87456"/>
    <w:rsid w:val="00A87471"/>
    <w:rsid w:val="00A8770E"/>
    <w:rsid w:val="00A907DE"/>
    <w:rsid w:val="00A90FC5"/>
    <w:rsid w:val="00A91140"/>
    <w:rsid w:val="00A938C7"/>
    <w:rsid w:val="00A95EB0"/>
    <w:rsid w:val="00A961D5"/>
    <w:rsid w:val="00A96297"/>
    <w:rsid w:val="00A967FD"/>
    <w:rsid w:val="00A97281"/>
    <w:rsid w:val="00AA0280"/>
    <w:rsid w:val="00AA3692"/>
    <w:rsid w:val="00AA50EA"/>
    <w:rsid w:val="00AA640B"/>
    <w:rsid w:val="00AA7644"/>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3B63"/>
    <w:rsid w:val="00B35B8C"/>
    <w:rsid w:val="00B3753F"/>
    <w:rsid w:val="00B379FC"/>
    <w:rsid w:val="00B37DFD"/>
    <w:rsid w:val="00B4166E"/>
    <w:rsid w:val="00B425FB"/>
    <w:rsid w:val="00B4286A"/>
    <w:rsid w:val="00B42BC6"/>
    <w:rsid w:val="00B47721"/>
    <w:rsid w:val="00B51360"/>
    <w:rsid w:val="00B51375"/>
    <w:rsid w:val="00B528EA"/>
    <w:rsid w:val="00B532FD"/>
    <w:rsid w:val="00B54EFE"/>
    <w:rsid w:val="00B552D5"/>
    <w:rsid w:val="00B55BEB"/>
    <w:rsid w:val="00B60785"/>
    <w:rsid w:val="00B60E8B"/>
    <w:rsid w:val="00B6242E"/>
    <w:rsid w:val="00B64291"/>
    <w:rsid w:val="00B64D66"/>
    <w:rsid w:val="00B64EA4"/>
    <w:rsid w:val="00B669AD"/>
    <w:rsid w:val="00B67F83"/>
    <w:rsid w:val="00B71156"/>
    <w:rsid w:val="00B73DF8"/>
    <w:rsid w:val="00B7445D"/>
    <w:rsid w:val="00B74EB4"/>
    <w:rsid w:val="00B763EA"/>
    <w:rsid w:val="00B81592"/>
    <w:rsid w:val="00B81B6D"/>
    <w:rsid w:val="00B856A0"/>
    <w:rsid w:val="00B87308"/>
    <w:rsid w:val="00B915C1"/>
    <w:rsid w:val="00B91B8A"/>
    <w:rsid w:val="00B91EDC"/>
    <w:rsid w:val="00B936C7"/>
    <w:rsid w:val="00B93772"/>
    <w:rsid w:val="00B937ED"/>
    <w:rsid w:val="00B938C1"/>
    <w:rsid w:val="00B95292"/>
    <w:rsid w:val="00B95B12"/>
    <w:rsid w:val="00B96EBA"/>
    <w:rsid w:val="00B9781B"/>
    <w:rsid w:val="00B97C15"/>
    <w:rsid w:val="00BA0FA9"/>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491"/>
    <w:rsid w:val="00BC7C9B"/>
    <w:rsid w:val="00BD0C0B"/>
    <w:rsid w:val="00BD13AB"/>
    <w:rsid w:val="00BD41E7"/>
    <w:rsid w:val="00BD48DD"/>
    <w:rsid w:val="00BD65FB"/>
    <w:rsid w:val="00BD6C40"/>
    <w:rsid w:val="00BE0163"/>
    <w:rsid w:val="00BE07E5"/>
    <w:rsid w:val="00BE1E7E"/>
    <w:rsid w:val="00BE355B"/>
    <w:rsid w:val="00BE394C"/>
    <w:rsid w:val="00BE4B48"/>
    <w:rsid w:val="00BE4EF2"/>
    <w:rsid w:val="00BE50E9"/>
    <w:rsid w:val="00BE7B24"/>
    <w:rsid w:val="00BF201A"/>
    <w:rsid w:val="00BF25FB"/>
    <w:rsid w:val="00BF4453"/>
    <w:rsid w:val="00BF46FF"/>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5F9"/>
    <w:rsid w:val="00C038AD"/>
    <w:rsid w:val="00C05379"/>
    <w:rsid w:val="00C06350"/>
    <w:rsid w:val="00C10D66"/>
    <w:rsid w:val="00C12091"/>
    <w:rsid w:val="00C12A3F"/>
    <w:rsid w:val="00C12C99"/>
    <w:rsid w:val="00C12CFA"/>
    <w:rsid w:val="00C13620"/>
    <w:rsid w:val="00C14777"/>
    <w:rsid w:val="00C14C21"/>
    <w:rsid w:val="00C14F07"/>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A00"/>
    <w:rsid w:val="00C7450A"/>
    <w:rsid w:val="00C74883"/>
    <w:rsid w:val="00C759BC"/>
    <w:rsid w:val="00C75E4C"/>
    <w:rsid w:val="00C7624A"/>
    <w:rsid w:val="00C768D1"/>
    <w:rsid w:val="00C81C68"/>
    <w:rsid w:val="00C82041"/>
    <w:rsid w:val="00C82605"/>
    <w:rsid w:val="00C82966"/>
    <w:rsid w:val="00C847C0"/>
    <w:rsid w:val="00C84E98"/>
    <w:rsid w:val="00C85CB1"/>
    <w:rsid w:val="00C87484"/>
    <w:rsid w:val="00C90168"/>
    <w:rsid w:val="00C9093F"/>
    <w:rsid w:val="00C91224"/>
    <w:rsid w:val="00C950D4"/>
    <w:rsid w:val="00C952D5"/>
    <w:rsid w:val="00C95BD8"/>
    <w:rsid w:val="00CA01C4"/>
    <w:rsid w:val="00CA16A2"/>
    <w:rsid w:val="00CA207B"/>
    <w:rsid w:val="00CA24CB"/>
    <w:rsid w:val="00CA3D0D"/>
    <w:rsid w:val="00CA40E7"/>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4815"/>
    <w:rsid w:val="00CD7050"/>
    <w:rsid w:val="00CD70A9"/>
    <w:rsid w:val="00CD73B6"/>
    <w:rsid w:val="00CE13FA"/>
    <w:rsid w:val="00CE2694"/>
    <w:rsid w:val="00CE2CE2"/>
    <w:rsid w:val="00CE411E"/>
    <w:rsid w:val="00CE4789"/>
    <w:rsid w:val="00CE520B"/>
    <w:rsid w:val="00CE602D"/>
    <w:rsid w:val="00CE6C61"/>
    <w:rsid w:val="00CE77F6"/>
    <w:rsid w:val="00CE7C68"/>
    <w:rsid w:val="00CF1114"/>
    <w:rsid w:val="00CF248A"/>
    <w:rsid w:val="00CF2A73"/>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0F7"/>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6B0"/>
    <w:rsid w:val="00D5478A"/>
    <w:rsid w:val="00D5488D"/>
    <w:rsid w:val="00D54DAE"/>
    <w:rsid w:val="00D54DEB"/>
    <w:rsid w:val="00D6377A"/>
    <w:rsid w:val="00D638FD"/>
    <w:rsid w:val="00D6534C"/>
    <w:rsid w:val="00D65D93"/>
    <w:rsid w:val="00D67A4C"/>
    <w:rsid w:val="00D708D1"/>
    <w:rsid w:val="00D7195E"/>
    <w:rsid w:val="00D71BBC"/>
    <w:rsid w:val="00D73217"/>
    <w:rsid w:val="00D73FFA"/>
    <w:rsid w:val="00D7427B"/>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4D97"/>
    <w:rsid w:val="00D856B2"/>
    <w:rsid w:val="00D856EB"/>
    <w:rsid w:val="00D857EE"/>
    <w:rsid w:val="00D86555"/>
    <w:rsid w:val="00D9034A"/>
    <w:rsid w:val="00D90427"/>
    <w:rsid w:val="00D90712"/>
    <w:rsid w:val="00D94027"/>
    <w:rsid w:val="00D94EBE"/>
    <w:rsid w:val="00D95190"/>
    <w:rsid w:val="00D96571"/>
    <w:rsid w:val="00D96C6E"/>
    <w:rsid w:val="00D977E3"/>
    <w:rsid w:val="00DA0444"/>
    <w:rsid w:val="00DA210A"/>
    <w:rsid w:val="00DA2A5D"/>
    <w:rsid w:val="00DA2B44"/>
    <w:rsid w:val="00DA2D2A"/>
    <w:rsid w:val="00DA303C"/>
    <w:rsid w:val="00DA37BC"/>
    <w:rsid w:val="00DA4F32"/>
    <w:rsid w:val="00DA5EE8"/>
    <w:rsid w:val="00DA6CFF"/>
    <w:rsid w:val="00DA753F"/>
    <w:rsid w:val="00DA7625"/>
    <w:rsid w:val="00DA79A9"/>
    <w:rsid w:val="00DB1C60"/>
    <w:rsid w:val="00DB304A"/>
    <w:rsid w:val="00DB4920"/>
    <w:rsid w:val="00DB4A0A"/>
    <w:rsid w:val="00DB7E60"/>
    <w:rsid w:val="00DC2EC5"/>
    <w:rsid w:val="00DC43F5"/>
    <w:rsid w:val="00DC6012"/>
    <w:rsid w:val="00DD248B"/>
    <w:rsid w:val="00DD2F95"/>
    <w:rsid w:val="00DD3320"/>
    <w:rsid w:val="00DD3D94"/>
    <w:rsid w:val="00DD488A"/>
    <w:rsid w:val="00DD4C8C"/>
    <w:rsid w:val="00DD7DC6"/>
    <w:rsid w:val="00DE2149"/>
    <w:rsid w:val="00DE2854"/>
    <w:rsid w:val="00DE29C2"/>
    <w:rsid w:val="00DE326A"/>
    <w:rsid w:val="00DE52BF"/>
    <w:rsid w:val="00DE794F"/>
    <w:rsid w:val="00DE7D00"/>
    <w:rsid w:val="00DF0062"/>
    <w:rsid w:val="00DF09E2"/>
    <w:rsid w:val="00DF17EF"/>
    <w:rsid w:val="00DF3165"/>
    <w:rsid w:val="00DF371E"/>
    <w:rsid w:val="00DF6407"/>
    <w:rsid w:val="00DF6561"/>
    <w:rsid w:val="00DF6613"/>
    <w:rsid w:val="00DF66F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723"/>
    <w:rsid w:val="00E13D40"/>
    <w:rsid w:val="00E13D8D"/>
    <w:rsid w:val="00E144AA"/>
    <w:rsid w:val="00E150E0"/>
    <w:rsid w:val="00E15B0E"/>
    <w:rsid w:val="00E15F79"/>
    <w:rsid w:val="00E20324"/>
    <w:rsid w:val="00E20A1E"/>
    <w:rsid w:val="00E219D2"/>
    <w:rsid w:val="00E228AD"/>
    <w:rsid w:val="00E24628"/>
    <w:rsid w:val="00E26A3B"/>
    <w:rsid w:val="00E305BA"/>
    <w:rsid w:val="00E30654"/>
    <w:rsid w:val="00E30E61"/>
    <w:rsid w:val="00E31562"/>
    <w:rsid w:val="00E31C05"/>
    <w:rsid w:val="00E33F7B"/>
    <w:rsid w:val="00E3415C"/>
    <w:rsid w:val="00E3428C"/>
    <w:rsid w:val="00E37226"/>
    <w:rsid w:val="00E3735D"/>
    <w:rsid w:val="00E41301"/>
    <w:rsid w:val="00E419B8"/>
    <w:rsid w:val="00E421E6"/>
    <w:rsid w:val="00E421FB"/>
    <w:rsid w:val="00E425A2"/>
    <w:rsid w:val="00E434AB"/>
    <w:rsid w:val="00E43BC9"/>
    <w:rsid w:val="00E43FF6"/>
    <w:rsid w:val="00E44CE1"/>
    <w:rsid w:val="00E44D7D"/>
    <w:rsid w:val="00E45C54"/>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2F2"/>
    <w:rsid w:val="00ED5D1C"/>
    <w:rsid w:val="00ED6B63"/>
    <w:rsid w:val="00ED7861"/>
    <w:rsid w:val="00EE1FA3"/>
    <w:rsid w:val="00EE36EE"/>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890"/>
    <w:rsid w:val="00F23C75"/>
    <w:rsid w:val="00F24374"/>
    <w:rsid w:val="00F24E57"/>
    <w:rsid w:val="00F2715F"/>
    <w:rsid w:val="00F27766"/>
    <w:rsid w:val="00F30232"/>
    <w:rsid w:val="00F31071"/>
    <w:rsid w:val="00F32903"/>
    <w:rsid w:val="00F333B3"/>
    <w:rsid w:val="00F33DC6"/>
    <w:rsid w:val="00F346B9"/>
    <w:rsid w:val="00F34C81"/>
    <w:rsid w:val="00F34FEC"/>
    <w:rsid w:val="00F35C9D"/>
    <w:rsid w:val="00F36ACF"/>
    <w:rsid w:val="00F36EC8"/>
    <w:rsid w:val="00F37264"/>
    <w:rsid w:val="00F3794B"/>
    <w:rsid w:val="00F40057"/>
    <w:rsid w:val="00F4099A"/>
    <w:rsid w:val="00F40F12"/>
    <w:rsid w:val="00F419D0"/>
    <w:rsid w:val="00F41AE2"/>
    <w:rsid w:val="00F424BA"/>
    <w:rsid w:val="00F42FE2"/>
    <w:rsid w:val="00F439A3"/>
    <w:rsid w:val="00F43A41"/>
    <w:rsid w:val="00F4436D"/>
    <w:rsid w:val="00F44ADB"/>
    <w:rsid w:val="00F4613D"/>
    <w:rsid w:val="00F4731B"/>
    <w:rsid w:val="00F4731D"/>
    <w:rsid w:val="00F476F8"/>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139F"/>
    <w:rsid w:val="00F71D99"/>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718"/>
    <w:rsid w:val="00F96625"/>
    <w:rsid w:val="00F96670"/>
    <w:rsid w:val="00F97F6B"/>
    <w:rsid w:val="00FA03BD"/>
    <w:rsid w:val="00FA0820"/>
    <w:rsid w:val="00FA2F35"/>
    <w:rsid w:val="00FA363C"/>
    <w:rsid w:val="00FA463B"/>
    <w:rsid w:val="00FA4814"/>
    <w:rsid w:val="00FA54FF"/>
    <w:rsid w:val="00FA7F7D"/>
    <w:rsid w:val="00FB18DC"/>
    <w:rsid w:val="00FB199E"/>
    <w:rsid w:val="00FB2FD8"/>
    <w:rsid w:val="00FB325F"/>
    <w:rsid w:val="00FB3C60"/>
    <w:rsid w:val="00FB56C0"/>
    <w:rsid w:val="00FB5DCB"/>
    <w:rsid w:val="00FB5E34"/>
    <w:rsid w:val="00FB6CEF"/>
    <w:rsid w:val="00FC1876"/>
    <w:rsid w:val="00FC1B55"/>
    <w:rsid w:val="00FC2A1B"/>
    <w:rsid w:val="00FC33FC"/>
    <w:rsid w:val="00FC425D"/>
    <w:rsid w:val="00FC468F"/>
    <w:rsid w:val="00FC5F75"/>
    <w:rsid w:val="00FC6CD7"/>
    <w:rsid w:val="00FC6EF3"/>
    <w:rsid w:val="00FC702B"/>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 w:val="119A6D36"/>
    <w:rsid w:val="13A61038"/>
    <w:rsid w:val="24C1270C"/>
    <w:rsid w:val="530B79E1"/>
    <w:rsid w:val="55C3EBC0"/>
    <w:rsid w:val="5CBE859A"/>
    <w:rsid w:val="6F25982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F6245"/>
  <w15:docId w15:val="{EE6B0FA8-C1B8-4274-8745-32BE6A74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0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650C02"/>
    <w:pPr>
      <w:keepNext/>
      <w:keepLines/>
      <w:spacing w:before="240"/>
      <w:outlineLvl w:val="0"/>
    </w:pPr>
    <w:rPr>
      <w:rFonts w:asciiTheme="majorHAnsi" w:hAnsiTheme="majorHAnsi"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650C02"/>
    <w:pPr>
      <w:keepNext/>
      <w:keepLines/>
      <w:spacing w:before="240"/>
      <w:outlineLvl w:val="1"/>
    </w:pPr>
    <w:rPr>
      <w:rFonts w:asciiTheme="majorHAnsi" w:hAnsiTheme="majorHAnsi"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650C02"/>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650C02"/>
    <w:pPr>
      <w:keepNext/>
      <w:keepLines/>
      <w:numPr>
        <w:ilvl w:val="3"/>
        <w:numId w:val="13"/>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650C02"/>
    <w:pPr>
      <w:keepNext/>
      <w:keepLines/>
      <w:numPr>
        <w:ilvl w:val="4"/>
        <w:numId w:val="13"/>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650C02"/>
    <w:pPr>
      <w:keepNext/>
      <w:keepLines/>
      <w:numPr>
        <w:ilvl w:val="5"/>
        <w:numId w:val="13"/>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650C02"/>
    <w:pPr>
      <w:keepNext/>
      <w:keepLines/>
      <w:numPr>
        <w:ilvl w:val="6"/>
        <w:numId w:val="13"/>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650C02"/>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650C02"/>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650C02"/>
    <w:pPr>
      <w:spacing w:before="60" w:after="60"/>
    </w:pPr>
    <w:rPr>
      <w:b/>
      <w:bCs/>
    </w:rPr>
  </w:style>
  <w:style w:type="paragraph" w:styleId="Footer">
    <w:name w:val="footer"/>
    <w:basedOn w:val="Normal"/>
    <w:link w:val="FooterChar"/>
    <w:uiPriority w:val="99"/>
    <w:unhideWhenUsed/>
    <w:rsid w:val="00650C02"/>
    <w:pPr>
      <w:tabs>
        <w:tab w:val="center" w:pos="4513"/>
        <w:tab w:val="right" w:pos="9026"/>
      </w:tabs>
      <w:spacing w:after="0"/>
    </w:pPr>
  </w:style>
  <w:style w:type="character" w:styleId="FooterChar" w:customStyle="1">
    <w:name w:val="Footer Char"/>
    <w:basedOn w:val="DefaultParagraphFont"/>
    <w:link w:val="Footer"/>
    <w:uiPriority w:val="99"/>
    <w:rsid w:val="00650C02"/>
    <w:rPr>
      <w:kern w:val="2"/>
      <w:sz w:val="22"/>
      <w:szCs w:val="22"/>
      <w:lang w:val="en-GB"/>
      <w14:ligatures w14:val="standardContextual"/>
    </w:rPr>
  </w:style>
  <w:style w:type="paragraph" w:styleId="TableColumnHeadingRight" w:customStyle="1">
    <w:name w:val="Table Column Heading Right"/>
    <w:basedOn w:val="TableColumnHeading"/>
    <w:uiPriority w:val="7"/>
    <w:qFormat/>
    <w:rsid w:val="00650C02"/>
    <w:pPr>
      <w:jc w:val="right"/>
    </w:pPr>
  </w:style>
  <w:style w:type="paragraph" w:styleId="PageTitle" w:customStyle="1">
    <w:name w:val="Page Title"/>
    <w:basedOn w:val="Normal"/>
    <w:next w:val="BodyText"/>
    <w:uiPriority w:val="3"/>
    <w:qFormat/>
    <w:rsid w:val="00650C02"/>
    <w:pPr>
      <w:keepNext/>
      <w:spacing w:before="480"/>
      <w:outlineLvl w:val="0"/>
    </w:pPr>
    <w:rPr>
      <w:rFonts w:asciiTheme="majorHAnsi" w:hAnsiTheme="majorHAnsi"/>
      <w:b/>
      <w:noProof/>
      <w:color w:val="3F0731" w:themeColor="text2"/>
      <w:sz w:val="32"/>
      <w:szCs w:val="48"/>
    </w:rPr>
  </w:style>
  <w:style w:type="paragraph" w:styleId="TableBodyRight" w:customStyle="1">
    <w:name w:val="Table Body Right"/>
    <w:basedOn w:val="TableBody"/>
    <w:uiPriority w:val="8"/>
    <w:qFormat/>
    <w:rsid w:val="00650C02"/>
    <w:pPr>
      <w:jc w:val="right"/>
    </w:pPr>
  </w:style>
  <w:style w:type="character" w:styleId="Bold" w:customStyle="1">
    <w:name w:val="Bold"/>
    <w:basedOn w:val="DefaultParagraphFont"/>
    <w:uiPriority w:val="2"/>
    <w:qFormat/>
    <w:rsid w:val="00650C02"/>
    <w:rPr>
      <w:rFonts w:asciiTheme="minorHAnsi" w:hAnsiTheme="minorHAnsi"/>
      <w:b/>
      <w:i w:val="0"/>
      <w:color w:val="000000" w:themeColor="text1"/>
    </w:rPr>
  </w:style>
  <w:style w:type="paragraph" w:styleId="DocumentTitle" w:customStyle="1">
    <w:name w:val="Document Title"/>
    <w:next w:val="DocumentSubtitle"/>
    <w:uiPriority w:val="26"/>
    <w:rsid w:val="00650C02"/>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650C02"/>
    <w:pPr>
      <w:spacing w:after="0"/>
      <w:ind w:left="3969"/>
      <w:jc w:val="right"/>
    </w:pPr>
    <w:rPr>
      <w:noProof/>
      <w:sz w:val="18"/>
    </w:rPr>
  </w:style>
  <w:style w:type="paragraph" w:styleId="BalloonText">
    <w:name w:val="Balloon Text"/>
    <w:basedOn w:val="Normal"/>
    <w:link w:val="BalloonTextChar"/>
    <w:uiPriority w:val="99"/>
    <w:semiHidden/>
    <w:unhideWhenUsed/>
    <w:rsid w:val="00650C0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0C02"/>
    <w:rPr>
      <w:rFonts w:ascii="Tahoma" w:hAnsi="Tahoma" w:cs="Tahoma"/>
      <w:kern w:val="2"/>
      <w:sz w:val="16"/>
      <w:szCs w:val="16"/>
      <w:lang w:val="en-GB"/>
      <w14:ligatures w14:val="standardContextual"/>
    </w:rPr>
  </w:style>
  <w:style w:type="character" w:styleId="HeaderChar" w:customStyle="1">
    <w:name w:val="Header Char"/>
    <w:basedOn w:val="DefaultParagraphFont"/>
    <w:link w:val="Header"/>
    <w:uiPriority w:val="99"/>
    <w:rsid w:val="00650C02"/>
    <w:rPr>
      <w:noProof/>
      <w:kern w:val="2"/>
      <w:sz w:val="18"/>
      <w:szCs w:val="22"/>
      <w:lang w:val="en-GB"/>
      <w14:ligatures w14:val="standardContextual"/>
    </w:rPr>
  </w:style>
  <w:style w:type="character" w:styleId="Heading1Char" w:customStyle="1">
    <w:name w:val="Heading 1 Char"/>
    <w:basedOn w:val="DefaultParagraphFont"/>
    <w:link w:val="Heading1"/>
    <w:uiPriority w:val="4"/>
    <w:rsid w:val="00650C02"/>
    <w:rPr>
      <w:rFonts w:asciiTheme="majorHAnsi" w:hAnsiTheme="majorHAnsi" w:eastAsiaTheme="majorEastAsia" w:cstheme="majorBidi"/>
      <w:b/>
      <w:bCs/>
      <w:color w:val="3F0731" w:themeColor="text2"/>
      <w:kern w:val="2"/>
      <w:sz w:val="28"/>
      <w:szCs w:val="28"/>
      <w:lang w:val="en-GB"/>
      <w14:ligatures w14:val="standardContextual"/>
    </w:rPr>
  </w:style>
  <w:style w:type="character" w:styleId="Heading2Char" w:customStyle="1">
    <w:name w:val="Heading 2 Char"/>
    <w:basedOn w:val="DefaultParagraphFont"/>
    <w:link w:val="Heading2"/>
    <w:uiPriority w:val="4"/>
    <w:rsid w:val="00650C02"/>
    <w:rPr>
      <w:rFonts w:asciiTheme="majorHAnsi" w:hAnsiTheme="majorHAnsi" w:eastAsiaTheme="majorEastAsia" w:cstheme="majorBidi"/>
      <w:b/>
      <w:bCs/>
      <w:color w:val="3F0731" w:themeColor="text2"/>
      <w:kern w:val="2"/>
      <w:sz w:val="28"/>
      <w:szCs w:val="26"/>
      <w:lang w:val="en-GB"/>
      <w14:ligatures w14:val="standardContextual"/>
    </w:rPr>
  </w:style>
  <w:style w:type="table" w:styleId="TableGrid">
    <w:name w:val="Table Grid"/>
    <w:basedOn w:val="TableNormal"/>
    <w:uiPriority w:val="59"/>
    <w:rsid w:val="00650C02"/>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650C02"/>
    <w:pPr>
      <w:spacing w:before="60" w:after="60"/>
    </w:pPr>
    <w:rPr>
      <w:rFonts w:ascii="Arial" w:hAnsi="Arial"/>
      <w:lang w:eastAsia="en-NZ"/>
    </w:rPr>
  </w:style>
  <w:style w:type="paragraph" w:styleId="ListBullet">
    <w:name w:val="List Bullet"/>
    <w:basedOn w:val="Normal"/>
    <w:uiPriority w:val="99"/>
    <w:semiHidden/>
    <w:rsid w:val="00650C02"/>
    <w:pPr>
      <w:numPr>
        <w:numId w:val="1"/>
      </w:numPr>
      <w:contextualSpacing/>
    </w:pPr>
  </w:style>
  <w:style w:type="paragraph" w:styleId="ListBullet2">
    <w:name w:val="List Bullet 2"/>
    <w:basedOn w:val="Normal"/>
    <w:uiPriority w:val="99"/>
    <w:semiHidden/>
    <w:rsid w:val="00650C02"/>
    <w:pPr>
      <w:numPr>
        <w:numId w:val="2"/>
      </w:numPr>
      <w:contextualSpacing/>
    </w:pPr>
  </w:style>
  <w:style w:type="paragraph" w:styleId="ListBullet3">
    <w:name w:val="List Bullet 3"/>
    <w:basedOn w:val="Normal"/>
    <w:uiPriority w:val="99"/>
    <w:semiHidden/>
    <w:rsid w:val="00650C02"/>
    <w:pPr>
      <w:numPr>
        <w:numId w:val="3"/>
      </w:numPr>
      <w:contextualSpacing/>
    </w:pPr>
  </w:style>
  <w:style w:type="paragraph" w:styleId="ListBullet4">
    <w:name w:val="List Bullet 4"/>
    <w:basedOn w:val="Normal"/>
    <w:uiPriority w:val="99"/>
    <w:semiHidden/>
    <w:rsid w:val="00650C02"/>
    <w:pPr>
      <w:numPr>
        <w:numId w:val="4"/>
      </w:numPr>
      <w:contextualSpacing/>
    </w:pPr>
  </w:style>
  <w:style w:type="paragraph" w:styleId="ListBullet5">
    <w:name w:val="List Bullet 5"/>
    <w:basedOn w:val="Normal"/>
    <w:uiPriority w:val="99"/>
    <w:semiHidden/>
    <w:rsid w:val="00650C02"/>
    <w:pPr>
      <w:numPr>
        <w:numId w:val="5"/>
      </w:numPr>
      <w:contextualSpacing/>
    </w:pPr>
  </w:style>
  <w:style w:type="paragraph" w:styleId="ListNumber">
    <w:name w:val="List Number"/>
    <w:basedOn w:val="Normal"/>
    <w:uiPriority w:val="99"/>
    <w:semiHidden/>
    <w:rsid w:val="00650C02"/>
    <w:pPr>
      <w:numPr>
        <w:numId w:val="6"/>
      </w:numPr>
      <w:contextualSpacing/>
    </w:pPr>
  </w:style>
  <w:style w:type="paragraph" w:styleId="ListNumber2">
    <w:name w:val="List Number 2"/>
    <w:basedOn w:val="Normal"/>
    <w:uiPriority w:val="99"/>
    <w:semiHidden/>
    <w:rsid w:val="00650C02"/>
    <w:pPr>
      <w:numPr>
        <w:numId w:val="7"/>
      </w:numPr>
      <w:contextualSpacing/>
    </w:pPr>
  </w:style>
  <w:style w:type="paragraph" w:styleId="ListNumber3">
    <w:name w:val="List Number 3"/>
    <w:basedOn w:val="Normal"/>
    <w:uiPriority w:val="99"/>
    <w:semiHidden/>
    <w:rsid w:val="00650C02"/>
    <w:pPr>
      <w:numPr>
        <w:numId w:val="8"/>
      </w:numPr>
      <w:contextualSpacing/>
    </w:pPr>
  </w:style>
  <w:style w:type="paragraph" w:styleId="ListNumber4">
    <w:name w:val="List Number 4"/>
    <w:basedOn w:val="Normal"/>
    <w:uiPriority w:val="99"/>
    <w:semiHidden/>
    <w:rsid w:val="00650C02"/>
    <w:pPr>
      <w:numPr>
        <w:numId w:val="9"/>
      </w:numPr>
      <w:contextualSpacing/>
    </w:pPr>
  </w:style>
  <w:style w:type="paragraph" w:styleId="ListNumber5">
    <w:name w:val="List Number 5"/>
    <w:basedOn w:val="Normal"/>
    <w:uiPriority w:val="99"/>
    <w:semiHidden/>
    <w:rsid w:val="00650C02"/>
    <w:pPr>
      <w:numPr>
        <w:numId w:val="10"/>
      </w:numPr>
      <w:contextualSpacing/>
    </w:pPr>
  </w:style>
  <w:style w:type="paragraph" w:styleId="List">
    <w:name w:val="List"/>
    <w:basedOn w:val="Normal"/>
    <w:uiPriority w:val="99"/>
    <w:semiHidden/>
    <w:rsid w:val="00650C02"/>
    <w:pPr>
      <w:ind w:left="283" w:hanging="283"/>
      <w:contextualSpacing/>
    </w:pPr>
  </w:style>
  <w:style w:type="paragraph" w:styleId="List2">
    <w:name w:val="List 2"/>
    <w:basedOn w:val="Normal"/>
    <w:uiPriority w:val="99"/>
    <w:semiHidden/>
    <w:rsid w:val="00650C02"/>
    <w:pPr>
      <w:ind w:left="566" w:hanging="283"/>
      <w:contextualSpacing/>
    </w:pPr>
  </w:style>
  <w:style w:type="paragraph" w:styleId="List3">
    <w:name w:val="List 3"/>
    <w:basedOn w:val="Normal"/>
    <w:uiPriority w:val="99"/>
    <w:semiHidden/>
    <w:rsid w:val="00650C02"/>
    <w:pPr>
      <w:ind w:left="849" w:hanging="283"/>
      <w:contextualSpacing/>
    </w:pPr>
  </w:style>
  <w:style w:type="paragraph" w:styleId="List4">
    <w:name w:val="List 4"/>
    <w:basedOn w:val="Normal"/>
    <w:uiPriority w:val="99"/>
    <w:semiHidden/>
    <w:rsid w:val="00650C02"/>
    <w:pPr>
      <w:ind w:left="1132" w:hanging="283"/>
      <w:contextualSpacing/>
    </w:pPr>
  </w:style>
  <w:style w:type="paragraph" w:styleId="List5">
    <w:name w:val="List 5"/>
    <w:basedOn w:val="Normal"/>
    <w:uiPriority w:val="99"/>
    <w:semiHidden/>
    <w:rsid w:val="00650C02"/>
    <w:pPr>
      <w:ind w:left="1415" w:hanging="283"/>
      <w:contextualSpacing/>
    </w:pPr>
  </w:style>
  <w:style w:type="character" w:styleId="CommentReference">
    <w:name w:val="annotation reference"/>
    <w:basedOn w:val="DefaultParagraphFont"/>
    <w:uiPriority w:val="99"/>
    <w:semiHidden/>
    <w:unhideWhenUsed/>
    <w:rsid w:val="00650C02"/>
    <w:rPr>
      <w:sz w:val="16"/>
      <w:szCs w:val="16"/>
    </w:rPr>
  </w:style>
  <w:style w:type="paragraph" w:styleId="CommentText">
    <w:name w:val="annotation text"/>
    <w:basedOn w:val="Normal"/>
    <w:link w:val="CommentTextChar"/>
    <w:uiPriority w:val="99"/>
    <w:unhideWhenUsed/>
    <w:rsid w:val="00650C02"/>
  </w:style>
  <w:style w:type="character" w:styleId="CommentTextChar" w:customStyle="1">
    <w:name w:val="Comment Text Char"/>
    <w:basedOn w:val="DefaultParagraphFont"/>
    <w:link w:val="CommentText"/>
    <w:uiPriority w:val="99"/>
    <w:rsid w:val="00650C02"/>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650C02"/>
    <w:rPr>
      <w:b/>
      <w:bCs/>
    </w:rPr>
  </w:style>
  <w:style w:type="character" w:styleId="CommentSubjectChar" w:customStyle="1">
    <w:name w:val="Comment Subject Char"/>
    <w:basedOn w:val="CommentTextChar"/>
    <w:link w:val="CommentSubject"/>
    <w:uiPriority w:val="99"/>
    <w:semiHidden/>
    <w:rsid w:val="00650C02"/>
    <w:rPr>
      <w:b/>
      <w:bCs/>
      <w:kern w:val="2"/>
      <w:sz w:val="22"/>
      <w:szCs w:val="22"/>
      <w:lang w:val="en-GB"/>
      <w14:ligatures w14:val="standardContextual"/>
    </w:rPr>
  </w:style>
  <w:style w:type="character" w:styleId="Emphasis">
    <w:name w:val="Emphasis"/>
    <w:basedOn w:val="DefaultParagraphFont"/>
    <w:uiPriority w:val="27"/>
    <w:qFormat/>
    <w:rsid w:val="00650C02"/>
    <w:rPr>
      <w:rFonts w:ascii="Arial" w:hAnsi="Arial"/>
      <w:i/>
      <w:iCs/>
    </w:rPr>
  </w:style>
  <w:style w:type="paragraph" w:styleId="DocumentSubtitle" w:customStyle="1">
    <w:name w:val="Document Subtitle"/>
    <w:basedOn w:val="DocumentTitle"/>
    <w:next w:val="Normal"/>
    <w:uiPriority w:val="26"/>
    <w:rsid w:val="00650C02"/>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650C02"/>
    <w:rPr>
      <w:rFonts w:eastAsiaTheme="majorEastAsia" w:cstheme="majorBidi"/>
      <w:color w:val="3F0731" w:themeColor="text2"/>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650C02"/>
    <w:rPr>
      <w:rFonts w:asciiTheme="majorHAnsi" w:hAnsiTheme="majorHAnsi" w:eastAsiaTheme="majorEastAsia" w:cstheme="majorBidi"/>
      <w:color w:val="BF00BF" w:themeColor="accent1" w:themeShade="BF"/>
      <w:kern w:val="2"/>
      <w:sz w:val="22"/>
      <w:szCs w:val="22"/>
      <w:lang w:val="en-GB"/>
      <w14:ligatures w14:val="standardContextual"/>
    </w:rPr>
  </w:style>
  <w:style w:type="paragraph" w:styleId="Bullet1" w:customStyle="1">
    <w:name w:val="Bullet 1"/>
    <w:basedOn w:val="BodyText"/>
    <w:uiPriority w:val="1"/>
    <w:qFormat/>
    <w:rsid w:val="00650C02"/>
    <w:pPr>
      <w:numPr>
        <w:numId w:val="14"/>
      </w:numPr>
    </w:pPr>
  </w:style>
  <w:style w:type="paragraph" w:styleId="Bullet2" w:customStyle="1">
    <w:name w:val="Bullet 2"/>
    <w:basedOn w:val="BodyText"/>
    <w:uiPriority w:val="1"/>
    <w:qFormat/>
    <w:rsid w:val="00650C02"/>
    <w:pPr>
      <w:numPr>
        <w:numId w:val="15"/>
      </w:numPr>
    </w:pPr>
  </w:style>
  <w:style w:type="paragraph" w:styleId="Bullet3" w:customStyle="1">
    <w:name w:val="Bullet 3"/>
    <w:basedOn w:val="BodyText"/>
    <w:uiPriority w:val="1"/>
    <w:qFormat/>
    <w:rsid w:val="00650C02"/>
    <w:pPr>
      <w:numPr>
        <w:numId w:val="16"/>
      </w:numPr>
    </w:pPr>
  </w:style>
  <w:style w:type="paragraph" w:styleId="NumberedBullet1" w:customStyle="1">
    <w:name w:val="Numbered Bullet 1"/>
    <w:basedOn w:val="BodyText"/>
    <w:uiPriority w:val="5"/>
    <w:qFormat/>
    <w:rsid w:val="00650C02"/>
    <w:pPr>
      <w:numPr>
        <w:numId w:val="17"/>
      </w:numPr>
      <w:spacing w:before="60" w:after="60"/>
    </w:pPr>
  </w:style>
  <w:style w:type="paragraph" w:styleId="NumberedBullet2" w:customStyle="1">
    <w:name w:val="Numbered Bullet 2"/>
    <w:basedOn w:val="BodyText"/>
    <w:uiPriority w:val="5"/>
    <w:qFormat/>
    <w:rsid w:val="00650C02"/>
    <w:pPr>
      <w:numPr>
        <w:ilvl w:val="1"/>
        <w:numId w:val="17"/>
      </w:numPr>
      <w:tabs>
        <w:tab w:val="left" w:pos="709"/>
      </w:tabs>
    </w:pPr>
  </w:style>
  <w:style w:type="paragraph" w:styleId="NumberedBullet3" w:customStyle="1">
    <w:name w:val="Numbered Bullet 3"/>
    <w:basedOn w:val="BodyText"/>
    <w:uiPriority w:val="5"/>
    <w:qFormat/>
    <w:rsid w:val="00650C02"/>
    <w:pPr>
      <w:numPr>
        <w:ilvl w:val="2"/>
        <w:numId w:val="17"/>
      </w:numPr>
      <w:tabs>
        <w:tab w:val="left" w:pos="1276"/>
      </w:tabs>
    </w:pPr>
  </w:style>
  <w:style w:type="numbering" w:styleId="NumberedBulletsList" w:customStyle="1">
    <w:name w:val="Numbered Bullets List"/>
    <w:uiPriority w:val="99"/>
    <w:rsid w:val="00650C02"/>
    <w:pPr>
      <w:numPr>
        <w:numId w:val="11"/>
      </w:numPr>
    </w:pPr>
  </w:style>
  <w:style w:type="paragraph" w:styleId="Indent1" w:customStyle="1">
    <w:name w:val="Indent 1"/>
    <w:basedOn w:val="BodyText"/>
    <w:uiPriority w:val="6"/>
    <w:semiHidden/>
    <w:unhideWhenUsed/>
    <w:qFormat/>
    <w:rsid w:val="00650C02"/>
    <w:pPr>
      <w:ind w:left="284"/>
    </w:pPr>
  </w:style>
  <w:style w:type="paragraph" w:styleId="Indent2" w:customStyle="1">
    <w:name w:val="Indent 2"/>
    <w:basedOn w:val="BodyText"/>
    <w:uiPriority w:val="6"/>
    <w:semiHidden/>
    <w:unhideWhenUsed/>
    <w:qFormat/>
    <w:rsid w:val="00650C02"/>
    <w:pPr>
      <w:ind w:left="567"/>
    </w:pPr>
  </w:style>
  <w:style w:type="paragraph" w:styleId="Indent3" w:customStyle="1">
    <w:name w:val="Indent 3"/>
    <w:basedOn w:val="BodyText"/>
    <w:uiPriority w:val="6"/>
    <w:semiHidden/>
    <w:unhideWhenUsed/>
    <w:qFormat/>
    <w:rsid w:val="00650C02"/>
    <w:pPr>
      <w:ind w:left="851"/>
    </w:pPr>
  </w:style>
  <w:style w:type="paragraph" w:styleId="ShadedHeading" w:customStyle="1">
    <w:name w:val="Shaded Heading"/>
    <w:basedOn w:val="BodyText"/>
    <w:next w:val="ShadedBody"/>
    <w:uiPriority w:val="10"/>
    <w:rsid w:val="00650C02"/>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650C02"/>
    <w:rPr>
      <w:color w:val="808080"/>
    </w:rPr>
  </w:style>
  <w:style w:type="paragraph" w:styleId="Authors" w:customStyle="1">
    <w:name w:val="Authors"/>
    <w:basedOn w:val="Footer"/>
    <w:link w:val="AuthorsChar"/>
    <w:uiPriority w:val="99"/>
    <w:rsid w:val="00650C02"/>
    <w:pPr>
      <w:spacing w:before="60" w:after="60"/>
    </w:pPr>
  </w:style>
  <w:style w:type="character" w:styleId="Heading4Char" w:customStyle="1">
    <w:name w:val="Heading 4 Char"/>
    <w:aliases w:val="Heading 4 (table &amp; chart) Char"/>
    <w:basedOn w:val="DefaultParagraphFont"/>
    <w:link w:val="Heading4"/>
    <w:uiPriority w:val="23"/>
    <w:semiHidden/>
    <w:rsid w:val="00650C02"/>
    <w:rPr>
      <w:rFonts w:asciiTheme="majorHAnsi" w:hAnsiTheme="majorHAnsi" w:eastAsiaTheme="majorEastAsia" w:cstheme="majorBidi"/>
      <w:b/>
      <w:iCs/>
      <w:color w:val="2CB9FF" w:themeColor="accent2"/>
      <w:kern w:val="2"/>
      <w:sz w:val="22"/>
      <w:szCs w:val="22"/>
      <w:lang w:val="en-GB"/>
      <w14:ligatures w14:val="standardContextual"/>
    </w:rPr>
  </w:style>
  <w:style w:type="character" w:styleId="Heading6Char" w:customStyle="1">
    <w:name w:val="Heading 6 Char"/>
    <w:basedOn w:val="DefaultParagraphFont"/>
    <w:link w:val="Heading6"/>
    <w:uiPriority w:val="23"/>
    <w:semiHidden/>
    <w:rsid w:val="00650C02"/>
    <w:rPr>
      <w:rFonts w:asciiTheme="majorHAnsi" w:hAnsiTheme="majorHAnsi" w:eastAsiaTheme="majorEastAsia" w:cstheme="majorBidi"/>
      <w:color w:val="7F007F" w:themeColor="accent1" w:themeShade="7F"/>
      <w:kern w:val="2"/>
      <w:sz w:val="22"/>
      <w:szCs w:val="22"/>
      <w:lang w:val="en-GB"/>
      <w14:ligatures w14:val="standardContextual"/>
    </w:rPr>
  </w:style>
  <w:style w:type="character" w:styleId="Heading7Char" w:customStyle="1">
    <w:name w:val="Heading 7 Char"/>
    <w:basedOn w:val="DefaultParagraphFont"/>
    <w:link w:val="Heading7"/>
    <w:uiPriority w:val="23"/>
    <w:semiHidden/>
    <w:rsid w:val="00650C02"/>
    <w:rPr>
      <w:rFonts w:asciiTheme="majorHAnsi" w:hAnsiTheme="majorHAnsi" w:eastAsiaTheme="majorEastAsia" w:cstheme="majorBidi"/>
      <w:i/>
      <w:iCs/>
      <w:color w:val="7F007F" w:themeColor="accent1" w:themeShade="7F"/>
      <w:kern w:val="2"/>
      <w:sz w:val="22"/>
      <w:szCs w:val="22"/>
      <w:lang w:val="en-GB"/>
      <w14:ligatures w14:val="standardContextual"/>
    </w:rPr>
  </w:style>
  <w:style w:type="character" w:styleId="Heading8Char" w:customStyle="1">
    <w:name w:val="Heading 8 Char"/>
    <w:basedOn w:val="DefaultParagraphFont"/>
    <w:link w:val="Heading8"/>
    <w:uiPriority w:val="23"/>
    <w:semiHidden/>
    <w:rsid w:val="00650C02"/>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23"/>
    <w:semiHidden/>
    <w:rsid w:val="00650C02"/>
    <w:rPr>
      <w:rFonts w:asciiTheme="majorHAnsi" w:hAnsiTheme="majorHAnsi" w:eastAsiaTheme="majorEastAsia"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650C02"/>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rsid w:val="00650C02"/>
    <w:rPr>
      <w:rFonts w:asciiTheme="majorHAnsi" w:hAnsiTheme="majorHAnsi" w:eastAsiaTheme="majorEastAsia" w:cstheme="majorBidi"/>
      <w:spacing w:val="-10"/>
      <w:kern w:val="28"/>
      <w:sz w:val="56"/>
      <w:szCs w:val="56"/>
      <w:lang w:val="en-GB"/>
      <w14:ligatures w14:val="standardContextual"/>
    </w:rPr>
  </w:style>
  <w:style w:type="paragraph" w:styleId="TableRowHeading" w:customStyle="1">
    <w:name w:val="Table Row Heading"/>
    <w:basedOn w:val="TableBody"/>
    <w:uiPriority w:val="7"/>
    <w:qFormat/>
    <w:rsid w:val="00650C02"/>
    <w:rPr>
      <w:b/>
    </w:rPr>
  </w:style>
  <w:style w:type="character" w:styleId="HighlightAccent4" w:customStyle="1">
    <w:name w:val="Highlight Accent 4"/>
    <w:basedOn w:val="DefaultParagraphFont"/>
    <w:uiPriority w:val="9"/>
    <w:qFormat/>
    <w:rsid w:val="00650C02"/>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650C02"/>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650C02"/>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650C02"/>
    <w:rPr>
      <w:color w:val="000000" w:themeColor="text1"/>
      <w:u w:val="single"/>
    </w:rPr>
  </w:style>
  <w:style w:type="paragraph" w:styleId="ListParagraph">
    <w:name w:val="List Paragraph"/>
    <w:basedOn w:val="Normal"/>
    <w:uiPriority w:val="35"/>
    <w:qFormat/>
    <w:rsid w:val="00650C02"/>
    <w:pPr>
      <w:ind w:left="720"/>
      <w:contextualSpacing/>
    </w:pPr>
  </w:style>
  <w:style w:type="paragraph" w:styleId="Heading1Numbered" w:customStyle="1">
    <w:name w:val="Heading 1 Numbered"/>
    <w:basedOn w:val="Heading1"/>
    <w:next w:val="BodyText"/>
    <w:uiPriority w:val="4"/>
    <w:qFormat/>
    <w:rsid w:val="00650C02"/>
    <w:pPr>
      <w:numPr>
        <w:numId w:val="18"/>
      </w:numPr>
    </w:pPr>
  </w:style>
  <w:style w:type="character" w:styleId="HighlightAccent2" w:customStyle="1">
    <w:name w:val="Highlight Accent 2"/>
    <w:basedOn w:val="DefaultParagraphFont"/>
    <w:uiPriority w:val="9"/>
    <w:qFormat/>
    <w:rsid w:val="00650C02"/>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650C02"/>
    <w:rPr>
      <w:b/>
      <w:i/>
    </w:rPr>
  </w:style>
  <w:style w:type="paragraph" w:styleId="NoSpacing">
    <w:name w:val="No Spacing"/>
    <w:next w:val="BodyText"/>
    <w:rsid w:val="00650C02"/>
    <w:pPr>
      <w:spacing w:after="0"/>
    </w:pPr>
    <w:rPr>
      <w:sz w:val="18"/>
      <w:lang w:val="en-GB"/>
    </w:rPr>
  </w:style>
  <w:style w:type="paragraph" w:styleId="TOC2">
    <w:name w:val="toc 2"/>
    <w:basedOn w:val="Normal"/>
    <w:next w:val="Normal"/>
    <w:autoRedefine/>
    <w:uiPriority w:val="39"/>
    <w:rsid w:val="00650C02"/>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650C02"/>
    <w:pPr>
      <w:tabs>
        <w:tab w:val="right" w:leader="dot" w:pos="10194"/>
      </w:tabs>
      <w:spacing w:before="240" w:after="0"/>
    </w:pPr>
    <w:rPr>
      <w:rFonts w:cstheme="minorHAnsi"/>
      <w:noProof/>
      <w:color w:val="3F0731" w:themeColor="text2"/>
      <w:szCs w:val="24"/>
    </w:rPr>
  </w:style>
  <w:style w:type="paragraph" w:styleId="Contents" w:customStyle="1">
    <w:name w:val="Contents"/>
    <w:basedOn w:val="PageTitle"/>
    <w:next w:val="BodyText"/>
    <w:uiPriority w:val="99"/>
    <w:unhideWhenUsed/>
    <w:rsid w:val="00650C02"/>
    <w:pPr>
      <w:framePr w:wrap="notBeside" w:hAnchor="text" w:y="710"/>
    </w:pPr>
  </w:style>
  <w:style w:type="paragraph" w:styleId="Dateofpapers" w:customStyle="1">
    <w:name w:val="Date of papers"/>
    <w:basedOn w:val="Footer"/>
    <w:link w:val="DateofpapersChar"/>
    <w:uiPriority w:val="99"/>
    <w:rsid w:val="00650C02"/>
    <w:pPr>
      <w:spacing w:before="60" w:after="60"/>
    </w:pPr>
  </w:style>
  <w:style w:type="paragraph" w:styleId="Introtext" w:customStyle="1">
    <w:name w:val="Intro text"/>
    <w:basedOn w:val="Normal"/>
    <w:uiPriority w:val="99"/>
    <w:qFormat/>
    <w:rsid w:val="00650C02"/>
    <w:rPr>
      <w:color w:val="3F0731" w:themeColor="text2"/>
      <w:sz w:val="24"/>
    </w:rPr>
  </w:style>
  <w:style w:type="paragraph" w:styleId="FrameBody" w:customStyle="1">
    <w:name w:val="Frame Body"/>
    <w:basedOn w:val="FrameHeading"/>
    <w:uiPriority w:val="13"/>
    <w:rsid w:val="00650C02"/>
    <w:pPr>
      <w:framePr w:wrap="around"/>
    </w:pPr>
    <w:rPr>
      <w:b w:val="0"/>
      <w:sz w:val="20"/>
    </w:rPr>
  </w:style>
  <w:style w:type="paragraph" w:styleId="BodyText">
    <w:name w:val="Body Text"/>
    <w:link w:val="BodyTextChar"/>
    <w:qFormat/>
    <w:rsid w:val="00650C02"/>
    <w:rPr>
      <w:color w:val="000000" w:themeColor="text1"/>
      <w:lang w:val="en-GB"/>
    </w:rPr>
  </w:style>
  <w:style w:type="character" w:styleId="BodyTextChar" w:customStyle="1">
    <w:name w:val="Body Text Char"/>
    <w:basedOn w:val="DefaultParagraphFont"/>
    <w:link w:val="BodyText"/>
    <w:rsid w:val="00650C02"/>
    <w:rPr>
      <w:color w:val="000000" w:themeColor="text1"/>
      <w:lang w:val="en-GB"/>
    </w:rPr>
  </w:style>
  <w:style w:type="numbering" w:styleId="Bullets" w:customStyle="1">
    <w:name w:val="Bullets"/>
    <w:uiPriority w:val="99"/>
    <w:rsid w:val="00650C02"/>
    <w:pPr>
      <w:numPr>
        <w:numId w:val="12"/>
      </w:numPr>
    </w:pPr>
  </w:style>
  <w:style w:type="paragraph" w:styleId="TableTitle" w:customStyle="1">
    <w:name w:val="Table Title"/>
    <w:basedOn w:val="BodyText"/>
    <w:next w:val="BodyText"/>
    <w:uiPriority w:val="6"/>
    <w:qFormat/>
    <w:rsid w:val="00650C02"/>
    <w:pPr>
      <w:keepNext/>
      <w:keepLines/>
      <w:spacing w:before="120"/>
    </w:pPr>
    <w:rPr>
      <w:rFonts w:cstheme="majorHAnsi"/>
      <w:b/>
      <w:color w:val="3F0731" w:themeColor="text2"/>
    </w:rPr>
  </w:style>
  <w:style w:type="paragraph" w:styleId="ShadedBody" w:customStyle="1">
    <w:name w:val="Shaded Body"/>
    <w:basedOn w:val="ShadedHeading"/>
    <w:uiPriority w:val="11"/>
    <w:rsid w:val="00650C02"/>
    <w:pPr>
      <w:keepNext w:val="0"/>
      <w:spacing w:before="0"/>
    </w:pPr>
    <w:rPr>
      <w:sz w:val="20"/>
    </w:rPr>
  </w:style>
  <w:style w:type="paragraph" w:styleId="FrameHeading" w:customStyle="1">
    <w:name w:val="Frame Heading"/>
    <w:basedOn w:val="BodyText"/>
    <w:next w:val="FrameBody"/>
    <w:uiPriority w:val="12"/>
    <w:rsid w:val="00650C02"/>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650C02"/>
    <w:rPr>
      <w:kern w:val="2"/>
      <w:sz w:val="22"/>
      <w:szCs w:val="22"/>
      <w:lang w:val="en-GB"/>
      <w14:ligatures w14:val="standardContextual"/>
    </w:rPr>
  </w:style>
  <w:style w:type="character" w:styleId="DateofpapersChar" w:customStyle="1">
    <w:name w:val="Date of papers Char"/>
    <w:basedOn w:val="FooterChar"/>
    <w:link w:val="Dateofpapers"/>
    <w:uiPriority w:val="99"/>
    <w:rsid w:val="00650C02"/>
    <w:rPr>
      <w:kern w:val="2"/>
      <w:sz w:val="22"/>
      <w:szCs w:val="22"/>
      <w:lang w:val="en-GB"/>
      <w14:ligatures w14:val="standardContextual"/>
    </w:rPr>
  </w:style>
  <w:style w:type="paragraph" w:styleId="CVName" w:customStyle="1">
    <w:name w:val="CV Name"/>
    <w:basedOn w:val="BodyText"/>
    <w:uiPriority w:val="99"/>
    <w:qFormat/>
    <w:rsid w:val="00650C02"/>
    <w:pPr>
      <w:spacing w:before="60" w:after="0"/>
    </w:pPr>
    <w:rPr>
      <w:b/>
      <w:bCs/>
      <w:color w:val="3F0731" w:themeColor="text2"/>
      <w:sz w:val="22"/>
    </w:rPr>
  </w:style>
  <w:style w:type="paragraph" w:styleId="CVlocation" w:customStyle="1">
    <w:name w:val="CV location"/>
    <w:basedOn w:val="BodyText"/>
    <w:uiPriority w:val="99"/>
    <w:rsid w:val="00650C02"/>
    <w:pPr>
      <w:spacing w:after="0"/>
    </w:pPr>
    <w:rPr>
      <w:sz w:val="18"/>
    </w:rPr>
  </w:style>
  <w:style w:type="paragraph" w:styleId="CVTitle" w:customStyle="1">
    <w:name w:val="CV Title"/>
    <w:basedOn w:val="BodyText"/>
    <w:uiPriority w:val="99"/>
    <w:qFormat/>
    <w:rsid w:val="00650C02"/>
    <w:pPr>
      <w:spacing w:after="0"/>
    </w:pPr>
  </w:style>
  <w:style w:type="paragraph" w:styleId="Backcoverdisclaimer" w:customStyle="1">
    <w:name w:val="Back cover disclaimer"/>
    <w:basedOn w:val="Footer"/>
    <w:uiPriority w:val="99"/>
    <w:qFormat/>
    <w:rsid w:val="00650C02"/>
    <w:pPr>
      <w:tabs>
        <w:tab w:val="clear" w:pos="4513"/>
        <w:tab w:val="clear" w:pos="9026"/>
      </w:tabs>
      <w:spacing w:after="160"/>
    </w:pPr>
    <w:rPr>
      <w:noProof/>
      <w:sz w:val="18"/>
    </w:rPr>
  </w:style>
  <w:style w:type="paragraph" w:styleId="Disclaimertext" w:customStyle="1">
    <w:name w:val="Disclaimer text"/>
    <w:basedOn w:val="Backcoverdisclaimer"/>
    <w:uiPriority w:val="99"/>
    <w:rsid w:val="00650C02"/>
  </w:style>
  <w:style w:type="paragraph" w:styleId="SourceNotes" w:customStyle="1">
    <w:name w:val="Source &amp; Notes"/>
    <w:basedOn w:val="BodyText"/>
    <w:uiPriority w:val="99"/>
    <w:qFormat/>
    <w:rsid w:val="00650C02"/>
    <w:pPr>
      <w:tabs>
        <w:tab w:val="left" w:pos="709"/>
      </w:tabs>
      <w:contextualSpacing/>
    </w:pPr>
    <w:rPr>
      <w:sz w:val="16"/>
    </w:rPr>
  </w:style>
  <w:style w:type="character" w:styleId="UnresolvedMention">
    <w:name w:val="Unresolved Mention"/>
    <w:basedOn w:val="DefaultParagraphFont"/>
    <w:uiPriority w:val="99"/>
    <w:semiHidden/>
    <w:unhideWhenUsed/>
    <w:rsid w:val="00650C02"/>
    <w:rPr>
      <w:color w:val="605E5C"/>
      <w:shd w:val="clear" w:color="auto" w:fill="E1DFDD"/>
    </w:rPr>
  </w:style>
  <w:style w:type="character" w:styleId="FollowedHyperlink">
    <w:name w:val="FollowedHyperlink"/>
    <w:basedOn w:val="DefaultParagraphFont"/>
    <w:uiPriority w:val="99"/>
    <w:semiHidden/>
    <w:unhideWhenUsed/>
    <w:rsid w:val="00650C02"/>
    <w:rPr>
      <w:color w:val="7A3864" w:themeColor="followedHyperlink"/>
      <w:u w:val="single"/>
    </w:rPr>
  </w:style>
  <w:style w:type="paragraph" w:styleId="SectionHeading" w:customStyle="1">
    <w:name w:val="Section Heading"/>
    <w:basedOn w:val="DocumentTitle"/>
    <w:uiPriority w:val="99"/>
    <w:rsid w:val="00650C02"/>
    <w:pPr>
      <w:framePr w:w="10038" w:wrap="notBeside" w:x="1140" w:y="13885"/>
      <w:ind w:left="1080" w:hanging="720"/>
    </w:pPr>
    <w:rPr>
      <w:color w:val="D43900"/>
      <w:sz w:val="56"/>
      <w:szCs w:val="24"/>
    </w:rPr>
  </w:style>
  <w:style w:type="paragraph" w:styleId="SectionHeader" w:customStyle="1">
    <w:name w:val="Section Header"/>
    <w:basedOn w:val="Normal"/>
    <w:uiPriority w:val="99"/>
    <w:qFormat/>
    <w:rsid w:val="00650C02"/>
    <w:pPr>
      <w:framePr w:w="10038" w:wrap="notBeside" w:hAnchor="page" w:v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styleId="SectionSubtitle" w:customStyle="1">
    <w:name w:val="Section Subtitle"/>
    <w:basedOn w:val="Normal"/>
    <w:uiPriority w:val="99"/>
    <w:qFormat/>
    <w:rsid w:val="00650C02"/>
    <w:pPr>
      <w:framePr w:w="10038" w:wrap="notBeside" w:hAnchor="page" w:v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650C02"/>
  </w:style>
  <w:style w:type="paragraph" w:styleId="Shadedheading0" w:customStyle="1">
    <w:name w:val="Shaded heading"/>
    <w:basedOn w:val="SectionHeader"/>
    <w:uiPriority w:val="99"/>
    <w:qFormat/>
    <w:rsid w:val="00650C02"/>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650C02"/>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650C02"/>
    <w:pPr>
      <w:tabs>
        <w:tab w:val="center" w:pos="1438"/>
      </w:tabs>
      <w:spacing w:before="60" w:after="0"/>
    </w:pPr>
    <w:rPr>
      <w:color w:val="3F0731" w:themeColor="text2"/>
      <w:sz w:val="18"/>
    </w:rPr>
  </w:style>
  <w:style w:type="paragraph" w:styleId="NormalWeb">
    <w:name w:val="Normal (Web)"/>
    <w:basedOn w:val="Normal"/>
    <w:uiPriority w:val="99"/>
    <w:unhideWhenUsed/>
    <w:rsid w:val="00650C02"/>
    <w:pPr>
      <w:spacing w:before="100" w:beforeAutospacing="1" w:after="100" w:afterAutospacing="1"/>
    </w:pPr>
    <w:rPr>
      <w:rFonts w:ascii="Times New Roman" w:hAnsi="Times New Roman" w:eastAsia="Times New Roman" w:cs="Times New Roman"/>
      <w:sz w:val="24"/>
      <w:szCs w:val="24"/>
      <w:lang w:eastAsia="en-GB"/>
    </w:rPr>
  </w:style>
  <w:style w:type="table" w:styleId="NESO" w:customStyle="1">
    <w:name w:val="NESO"/>
    <w:basedOn w:val="TableNormal"/>
    <w:uiPriority w:val="99"/>
    <w:rsid w:val="00650C02"/>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Subtitle">
    <w:name w:val="Subtitle"/>
    <w:basedOn w:val="Normal"/>
    <w:next w:val="Normal"/>
    <w:link w:val="SubtitleChar"/>
    <w:uiPriority w:val="25"/>
    <w:semiHidden/>
    <w:qFormat/>
    <w:rsid w:val="00650C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25"/>
    <w:semiHidden/>
    <w:rsid w:val="00650C02"/>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650C02"/>
    <w:pPr>
      <w:spacing w:before="160"/>
      <w:jc w:val="center"/>
    </w:pPr>
    <w:rPr>
      <w:i/>
      <w:iCs/>
      <w:color w:val="404040" w:themeColor="text1" w:themeTint="BF"/>
    </w:rPr>
  </w:style>
  <w:style w:type="character" w:styleId="QuoteChar" w:customStyle="1">
    <w:name w:val="Quote Char"/>
    <w:basedOn w:val="DefaultParagraphFont"/>
    <w:link w:val="Quote"/>
    <w:uiPriority w:val="30"/>
    <w:semiHidden/>
    <w:rsid w:val="00650C02"/>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650C02"/>
    <w:rPr>
      <w:i/>
      <w:iCs/>
      <w:color w:val="BF00BF" w:themeColor="accent1" w:themeShade="BF"/>
    </w:rPr>
  </w:style>
  <w:style w:type="character" w:styleId="IntenseReference">
    <w:name w:val="Intense Reference"/>
    <w:basedOn w:val="DefaultParagraphFont"/>
    <w:uiPriority w:val="33"/>
    <w:semiHidden/>
    <w:qFormat/>
    <w:rsid w:val="00650C02"/>
    <w:rPr>
      <w:b/>
      <w:bCs/>
      <w:smallCaps/>
      <w:color w:val="BF00BF" w:themeColor="accent1" w:themeShade="BF"/>
      <w:spacing w:val="5"/>
    </w:rPr>
  </w:style>
  <w:style w:type="table" w:styleId="NationalGrid" w:customStyle="1">
    <w:name w:val="National Grid"/>
    <w:basedOn w:val="TableNormal"/>
    <w:uiPriority w:val="99"/>
    <w:rsid w:val="0038664F"/>
    <w:pPr>
      <w:spacing w:before="60" w:after="60"/>
    </w:pPr>
    <w:tblPr>
      <w:tblBorders>
        <w:top w:val="single" w:color="FF00FF" w:themeColor="accent1" w:sz="4" w:space="0"/>
        <w:bottom w:val="single" w:color="FF00FF" w:themeColor="accent1" w:sz="4" w:space="0"/>
        <w:insideH w:val="single" w:color="D9D9D9" w:themeColor="background1" w:themeShade="D9"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table" w:styleId="GridTable1Light-Accent1">
    <w:name w:val="Grid Table 1 Light Accent 1"/>
    <w:basedOn w:val="TableNormal"/>
    <w:uiPriority w:val="46"/>
    <w:rsid w:val="0038664F"/>
    <w:pPr>
      <w:spacing w:after="0"/>
    </w:pPr>
    <w:tblPr>
      <w:tblStyleRowBandSize w:val="1"/>
      <w:tblStyleColBandSize w:val="1"/>
      <w:tblBorders>
        <w:top w:val="single" w:color="FF99FF" w:themeColor="accent1" w:themeTint="66" w:sz="4" w:space="0"/>
        <w:left w:val="single" w:color="FF99FF" w:themeColor="accent1" w:themeTint="66" w:sz="4" w:space="0"/>
        <w:bottom w:val="single" w:color="FF99FF" w:themeColor="accent1" w:themeTint="66" w:sz="4" w:space="0"/>
        <w:right w:val="single" w:color="FF99FF" w:themeColor="accent1" w:themeTint="66" w:sz="4" w:space="0"/>
        <w:insideH w:val="single" w:color="FF99FF" w:themeColor="accent1" w:themeTint="66" w:sz="4" w:space="0"/>
        <w:insideV w:val="single" w:color="FF99FF" w:themeColor="accent1" w:themeTint="66" w:sz="4" w:space="0"/>
      </w:tblBorders>
    </w:tblPr>
    <w:tblStylePr w:type="firstRow">
      <w:rPr>
        <w:b/>
        <w:bCs/>
      </w:rPr>
      <w:tblPr/>
      <w:tcPr>
        <w:tcBorders>
          <w:bottom w:val="single" w:color="FF66FF" w:themeColor="accent1" w:themeTint="99" w:sz="12" w:space="0"/>
        </w:tcBorders>
      </w:tcPr>
    </w:tblStylePr>
    <w:tblStylePr w:type="lastRow">
      <w:rPr>
        <w:b/>
        <w:bCs/>
      </w:rPr>
      <w:tblPr/>
      <w:tcPr>
        <w:tcBorders>
          <w:top w:val="double" w:color="FF66FF" w:themeColor="accent1" w:themeTint="99" w:sz="2" w:space="0"/>
        </w:tcBorders>
      </w:tcPr>
    </w:tblStylePr>
    <w:tblStylePr w:type="firstCol">
      <w:rPr>
        <w:b/>
        <w:bCs/>
      </w:rPr>
    </w:tblStylePr>
    <w:tblStylePr w:type="lastCol">
      <w:rPr>
        <w:b/>
        <w:bCs/>
      </w:rPr>
    </w:tblStylePr>
  </w:style>
  <w:style w:type="character" w:styleId="normaltextrun" w:customStyle="1">
    <w:name w:val="normaltextrun"/>
    <w:basedOn w:val="DefaultParagraphFont"/>
    <w:rsid w:val="0038664F"/>
  </w:style>
  <w:style w:type="paragraph" w:styleId="Revision">
    <w:name w:val="Revision"/>
    <w:hidden/>
    <w:uiPriority w:val="99"/>
    <w:semiHidden/>
    <w:rsid w:val="0069371B"/>
    <w:pPr>
      <w:spacing w:after="0"/>
    </w:pPr>
    <w:rPr>
      <w:kern w:val="2"/>
      <w:sz w:val="22"/>
      <w:szCs w:val="22"/>
      <w:lang w:val="en-GB"/>
      <w14:ligatures w14:val="standardContextual"/>
    </w:rPr>
  </w:style>
  <w:style w:type="table" w:styleId="TableGrid1" w:customStyle="1">
    <w:name w:val="Table Grid1"/>
    <w:basedOn w:val="TableNormal"/>
    <w:next w:val="TableGrid"/>
    <w:uiPriority w:val="59"/>
    <w:rsid w:val="00F476F8"/>
    <w:pPr>
      <w:spacing w:after="0"/>
    </w:pPr>
    <w:rPr>
      <w:rFonts w:ascii="Arial" w:hAnsi="Arial" w:eastAsia="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uiPriority w:val="99"/>
    <w:semiHidden/>
    <w:unhideWhenUsed/>
    <w:rsid w:val="00FC702B"/>
    <w:pPr>
      <w:spacing w:after="120"/>
      <w:ind w:left="283"/>
    </w:pPr>
  </w:style>
  <w:style w:type="character" w:styleId="BodyTextIndentChar" w:customStyle="1">
    <w:name w:val="Body Text Indent Char"/>
    <w:basedOn w:val="DefaultParagraphFont"/>
    <w:link w:val="BodyTextIndent"/>
    <w:uiPriority w:val="99"/>
    <w:semiHidden/>
    <w:rsid w:val="00FC702B"/>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09788562">
      <w:bodyDiv w:val="1"/>
      <w:marLeft w:val="0"/>
      <w:marRight w:val="0"/>
      <w:marTop w:val="0"/>
      <w:marBottom w:val="0"/>
      <w:divBdr>
        <w:top w:val="none" w:sz="0" w:space="0" w:color="auto"/>
        <w:left w:val="none" w:sz="0" w:space="0" w:color="auto"/>
        <w:bottom w:val="none" w:sz="0" w:space="0" w:color="auto"/>
        <w:right w:val="none" w:sz="0" w:space="0" w:color="auto"/>
      </w:divBdr>
      <w:divsChild>
        <w:div w:id="111754055">
          <w:marLeft w:val="0"/>
          <w:marRight w:val="0"/>
          <w:marTop w:val="0"/>
          <w:marBottom w:val="0"/>
          <w:divBdr>
            <w:top w:val="none" w:sz="0" w:space="0" w:color="auto"/>
            <w:left w:val="none" w:sz="0" w:space="0" w:color="auto"/>
            <w:bottom w:val="none" w:sz="0" w:space="0" w:color="auto"/>
            <w:right w:val="none" w:sz="0" w:space="0" w:color="auto"/>
          </w:divBdr>
        </w:div>
        <w:div w:id="847675378">
          <w:marLeft w:val="0"/>
          <w:marRight w:val="0"/>
          <w:marTop w:val="0"/>
          <w:marBottom w:val="0"/>
          <w:divBdr>
            <w:top w:val="none" w:sz="0" w:space="0" w:color="auto"/>
            <w:left w:val="none" w:sz="0" w:space="0" w:color="auto"/>
            <w:bottom w:val="none" w:sz="0" w:space="0" w:color="auto"/>
            <w:right w:val="none" w:sz="0" w:space="0" w:color="auto"/>
          </w:divBdr>
        </w:div>
        <w:div w:id="888885178">
          <w:marLeft w:val="0"/>
          <w:marRight w:val="0"/>
          <w:marTop w:val="0"/>
          <w:marBottom w:val="0"/>
          <w:divBdr>
            <w:top w:val="none" w:sz="0" w:space="0" w:color="auto"/>
            <w:left w:val="none" w:sz="0" w:space="0" w:color="auto"/>
            <w:bottom w:val="none" w:sz="0" w:space="0" w:color="auto"/>
            <w:right w:val="none" w:sz="0" w:space="0" w:color="auto"/>
          </w:divBdr>
        </w:div>
        <w:div w:id="618223747">
          <w:marLeft w:val="0"/>
          <w:marRight w:val="0"/>
          <w:marTop w:val="0"/>
          <w:marBottom w:val="0"/>
          <w:divBdr>
            <w:top w:val="none" w:sz="0" w:space="0" w:color="auto"/>
            <w:left w:val="none" w:sz="0" w:space="0" w:color="auto"/>
            <w:bottom w:val="none" w:sz="0" w:space="0" w:color="auto"/>
            <w:right w:val="none" w:sz="0" w:space="0" w:color="auto"/>
          </w:divBdr>
        </w:div>
        <w:div w:id="928001621">
          <w:marLeft w:val="0"/>
          <w:marRight w:val="0"/>
          <w:marTop w:val="0"/>
          <w:marBottom w:val="0"/>
          <w:divBdr>
            <w:top w:val="none" w:sz="0" w:space="0" w:color="auto"/>
            <w:left w:val="none" w:sz="0" w:space="0" w:color="auto"/>
            <w:bottom w:val="none" w:sz="0" w:space="0" w:color="auto"/>
            <w:right w:val="none" w:sz="0" w:space="0" w:color="auto"/>
          </w:divBdr>
        </w:div>
      </w:divsChild>
    </w:div>
    <w:div w:id="162595347">
      <w:bodyDiv w:val="1"/>
      <w:marLeft w:val="0"/>
      <w:marRight w:val="0"/>
      <w:marTop w:val="0"/>
      <w:marBottom w:val="0"/>
      <w:divBdr>
        <w:top w:val="none" w:sz="0" w:space="0" w:color="auto"/>
        <w:left w:val="none" w:sz="0" w:space="0" w:color="auto"/>
        <w:bottom w:val="none" w:sz="0" w:space="0" w:color="auto"/>
        <w:right w:val="none" w:sz="0" w:space="0" w:color="auto"/>
      </w:divBdr>
      <w:divsChild>
        <w:div w:id="845484797">
          <w:marLeft w:val="0"/>
          <w:marRight w:val="0"/>
          <w:marTop w:val="0"/>
          <w:marBottom w:val="0"/>
          <w:divBdr>
            <w:top w:val="none" w:sz="0" w:space="0" w:color="auto"/>
            <w:left w:val="none" w:sz="0" w:space="0" w:color="auto"/>
            <w:bottom w:val="none" w:sz="0" w:space="0" w:color="auto"/>
            <w:right w:val="none" w:sz="0" w:space="0" w:color="auto"/>
          </w:divBdr>
        </w:div>
        <w:div w:id="174923528">
          <w:marLeft w:val="0"/>
          <w:marRight w:val="0"/>
          <w:marTop w:val="0"/>
          <w:marBottom w:val="0"/>
          <w:divBdr>
            <w:top w:val="none" w:sz="0" w:space="0" w:color="auto"/>
            <w:left w:val="none" w:sz="0" w:space="0" w:color="auto"/>
            <w:bottom w:val="none" w:sz="0" w:space="0" w:color="auto"/>
            <w:right w:val="none" w:sz="0" w:space="0" w:color="auto"/>
          </w:divBdr>
        </w:div>
        <w:div w:id="224990892">
          <w:marLeft w:val="0"/>
          <w:marRight w:val="0"/>
          <w:marTop w:val="0"/>
          <w:marBottom w:val="0"/>
          <w:divBdr>
            <w:top w:val="none" w:sz="0" w:space="0" w:color="auto"/>
            <w:left w:val="none" w:sz="0" w:space="0" w:color="auto"/>
            <w:bottom w:val="none" w:sz="0" w:space="0" w:color="auto"/>
            <w:right w:val="none" w:sz="0" w:space="0" w:color="auto"/>
          </w:divBdr>
        </w:div>
        <w:div w:id="2114284603">
          <w:marLeft w:val="0"/>
          <w:marRight w:val="0"/>
          <w:marTop w:val="0"/>
          <w:marBottom w:val="0"/>
          <w:divBdr>
            <w:top w:val="none" w:sz="0" w:space="0" w:color="auto"/>
            <w:left w:val="none" w:sz="0" w:space="0" w:color="auto"/>
            <w:bottom w:val="none" w:sz="0" w:space="0" w:color="auto"/>
            <w:right w:val="none" w:sz="0" w:space="0" w:color="auto"/>
          </w:divBdr>
        </w:div>
        <w:div w:id="1111048260">
          <w:marLeft w:val="0"/>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52360794">
      <w:bodyDiv w:val="1"/>
      <w:marLeft w:val="0"/>
      <w:marRight w:val="0"/>
      <w:marTop w:val="0"/>
      <w:marBottom w:val="0"/>
      <w:divBdr>
        <w:top w:val="none" w:sz="0" w:space="0" w:color="auto"/>
        <w:left w:val="none" w:sz="0" w:space="0" w:color="auto"/>
        <w:bottom w:val="none" w:sz="0" w:space="0" w:color="auto"/>
        <w:right w:val="none" w:sz="0" w:space="0" w:color="auto"/>
      </w:divBdr>
      <w:divsChild>
        <w:div w:id="1955822183">
          <w:marLeft w:val="0"/>
          <w:marRight w:val="0"/>
          <w:marTop w:val="0"/>
          <w:marBottom w:val="0"/>
          <w:divBdr>
            <w:top w:val="none" w:sz="0" w:space="0" w:color="auto"/>
            <w:left w:val="none" w:sz="0" w:space="0" w:color="auto"/>
            <w:bottom w:val="none" w:sz="0" w:space="0" w:color="auto"/>
            <w:right w:val="none" w:sz="0" w:space="0" w:color="auto"/>
          </w:divBdr>
        </w:div>
        <w:div w:id="1839492154">
          <w:marLeft w:val="0"/>
          <w:marRight w:val="0"/>
          <w:marTop w:val="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85777682">
      <w:bodyDiv w:val="1"/>
      <w:marLeft w:val="0"/>
      <w:marRight w:val="0"/>
      <w:marTop w:val="0"/>
      <w:marBottom w:val="0"/>
      <w:divBdr>
        <w:top w:val="none" w:sz="0" w:space="0" w:color="auto"/>
        <w:left w:val="none" w:sz="0" w:space="0" w:color="auto"/>
        <w:bottom w:val="none" w:sz="0" w:space="0" w:color="auto"/>
        <w:right w:val="none" w:sz="0" w:space="0" w:color="auto"/>
      </w:divBdr>
      <w:divsChild>
        <w:div w:id="1108551226">
          <w:marLeft w:val="0"/>
          <w:marRight w:val="0"/>
          <w:marTop w:val="0"/>
          <w:marBottom w:val="0"/>
          <w:divBdr>
            <w:top w:val="none" w:sz="0" w:space="0" w:color="auto"/>
            <w:left w:val="none" w:sz="0" w:space="0" w:color="auto"/>
            <w:bottom w:val="none" w:sz="0" w:space="0" w:color="auto"/>
            <w:right w:val="none" w:sz="0" w:space="0" w:color="auto"/>
          </w:divBdr>
          <w:divsChild>
            <w:div w:id="1044257492">
              <w:marLeft w:val="0"/>
              <w:marRight w:val="0"/>
              <w:marTop w:val="0"/>
              <w:marBottom w:val="0"/>
              <w:divBdr>
                <w:top w:val="none" w:sz="0" w:space="0" w:color="auto"/>
                <w:left w:val="none" w:sz="0" w:space="0" w:color="auto"/>
                <w:bottom w:val="none" w:sz="0" w:space="0" w:color="auto"/>
                <w:right w:val="none" w:sz="0" w:space="0" w:color="auto"/>
              </w:divBdr>
            </w:div>
          </w:divsChild>
        </w:div>
        <w:div w:id="1270315567">
          <w:marLeft w:val="0"/>
          <w:marRight w:val="0"/>
          <w:marTop w:val="0"/>
          <w:marBottom w:val="0"/>
          <w:divBdr>
            <w:top w:val="none" w:sz="0" w:space="0" w:color="auto"/>
            <w:left w:val="none" w:sz="0" w:space="0" w:color="auto"/>
            <w:bottom w:val="none" w:sz="0" w:space="0" w:color="auto"/>
            <w:right w:val="none" w:sz="0" w:space="0" w:color="auto"/>
          </w:divBdr>
          <w:divsChild>
            <w:div w:id="72045132">
              <w:marLeft w:val="0"/>
              <w:marRight w:val="0"/>
              <w:marTop w:val="0"/>
              <w:marBottom w:val="0"/>
              <w:divBdr>
                <w:top w:val="none" w:sz="0" w:space="0" w:color="auto"/>
                <w:left w:val="none" w:sz="0" w:space="0" w:color="auto"/>
                <w:bottom w:val="none" w:sz="0" w:space="0" w:color="auto"/>
                <w:right w:val="none" w:sz="0" w:space="0" w:color="auto"/>
              </w:divBdr>
            </w:div>
          </w:divsChild>
        </w:div>
        <w:div w:id="269507436">
          <w:marLeft w:val="0"/>
          <w:marRight w:val="0"/>
          <w:marTop w:val="0"/>
          <w:marBottom w:val="0"/>
          <w:divBdr>
            <w:top w:val="none" w:sz="0" w:space="0" w:color="auto"/>
            <w:left w:val="none" w:sz="0" w:space="0" w:color="auto"/>
            <w:bottom w:val="none" w:sz="0" w:space="0" w:color="auto"/>
            <w:right w:val="none" w:sz="0" w:space="0" w:color="auto"/>
          </w:divBdr>
          <w:divsChild>
            <w:div w:id="2134783707">
              <w:marLeft w:val="0"/>
              <w:marRight w:val="0"/>
              <w:marTop w:val="0"/>
              <w:marBottom w:val="0"/>
              <w:divBdr>
                <w:top w:val="none" w:sz="0" w:space="0" w:color="auto"/>
                <w:left w:val="none" w:sz="0" w:space="0" w:color="auto"/>
                <w:bottom w:val="none" w:sz="0" w:space="0" w:color="auto"/>
                <w:right w:val="none" w:sz="0" w:space="0" w:color="auto"/>
              </w:divBdr>
            </w:div>
          </w:divsChild>
        </w:div>
        <w:div w:id="1836412011">
          <w:marLeft w:val="0"/>
          <w:marRight w:val="0"/>
          <w:marTop w:val="0"/>
          <w:marBottom w:val="0"/>
          <w:divBdr>
            <w:top w:val="none" w:sz="0" w:space="0" w:color="auto"/>
            <w:left w:val="none" w:sz="0" w:space="0" w:color="auto"/>
            <w:bottom w:val="none" w:sz="0" w:space="0" w:color="auto"/>
            <w:right w:val="none" w:sz="0" w:space="0" w:color="auto"/>
          </w:divBdr>
          <w:divsChild>
            <w:div w:id="1915124257">
              <w:marLeft w:val="0"/>
              <w:marRight w:val="0"/>
              <w:marTop w:val="0"/>
              <w:marBottom w:val="0"/>
              <w:divBdr>
                <w:top w:val="none" w:sz="0" w:space="0" w:color="auto"/>
                <w:left w:val="none" w:sz="0" w:space="0" w:color="auto"/>
                <w:bottom w:val="none" w:sz="0" w:space="0" w:color="auto"/>
                <w:right w:val="none" w:sz="0" w:space="0" w:color="auto"/>
              </w:divBdr>
            </w:div>
          </w:divsChild>
        </w:div>
        <w:div w:id="1144735237">
          <w:marLeft w:val="0"/>
          <w:marRight w:val="0"/>
          <w:marTop w:val="0"/>
          <w:marBottom w:val="0"/>
          <w:divBdr>
            <w:top w:val="none" w:sz="0" w:space="0" w:color="auto"/>
            <w:left w:val="none" w:sz="0" w:space="0" w:color="auto"/>
            <w:bottom w:val="none" w:sz="0" w:space="0" w:color="auto"/>
            <w:right w:val="none" w:sz="0" w:space="0" w:color="auto"/>
          </w:divBdr>
          <w:divsChild>
            <w:div w:id="1809397435">
              <w:marLeft w:val="0"/>
              <w:marRight w:val="0"/>
              <w:marTop w:val="0"/>
              <w:marBottom w:val="0"/>
              <w:divBdr>
                <w:top w:val="none" w:sz="0" w:space="0" w:color="auto"/>
                <w:left w:val="none" w:sz="0" w:space="0" w:color="auto"/>
                <w:bottom w:val="none" w:sz="0" w:space="0" w:color="auto"/>
                <w:right w:val="none" w:sz="0" w:space="0" w:color="auto"/>
              </w:divBdr>
            </w:div>
          </w:divsChild>
        </w:div>
        <w:div w:id="862283149">
          <w:marLeft w:val="0"/>
          <w:marRight w:val="0"/>
          <w:marTop w:val="0"/>
          <w:marBottom w:val="0"/>
          <w:divBdr>
            <w:top w:val="none" w:sz="0" w:space="0" w:color="auto"/>
            <w:left w:val="none" w:sz="0" w:space="0" w:color="auto"/>
            <w:bottom w:val="none" w:sz="0" w:space="0" w:color="auto"/>
            <w:right w:val="none" w:sz="0" w:space="0" w:color="auto"/>
          </w:divBdr>
          <w:divsChild>
            <w:div w:id="1018047776">
              <w:marLeft w:val="0"/>
              <w:marRight w:val="0"/>
              <w:marTop w:val="0"/>
              <w:marBottom w:val="0"/>
              <w:divBdr>
                <w:top w:val="none" w:sz="0" w:space="0" w:color="auto"/>
                <w:left w:val="none" w:sz="0" w:space="0" w:color="auto"/>
                <w:bottom w:val="none" w:sz="0" w:space="0" w:color="auto"/>
                <w:right w:val="none" w:sz="0" w:space="0" w:color="auto"/>
              </w:divBdr>
            </w:div>
          </w:divsChild>
        </w:div>
        <w:div w:id="441462596">
          <w:marLeft w:val="0"/>
          <w:marRight w:val="0"/>
          <w:marTop w:val="0"/>
          <w:marBottom w:val="0"/>
          <w:divBdr>
            <w:top w:val="none" w:sz="0" w:space="0" w:color="auto"/>
            <w:left w:val="none" w:sz="0" w:space="0" w:color="auto"/>
            <w:bottom w:val="none" w:sz="0" w:space="0" w:color="auto"/>
            <w:right w:val="none" w:sz="0" w:space="0" w:color="auto"/>
          </w:divBdr>
          <w:divsChild>
            <w:div w:id="114447039">
              <w:marLeft w:val="0"/>
              <w:marRight w:val="0"/>
              <w:marTop w:val="0"/>
              <w:marBottom w:val="0"/>
              <w:divBdr>
                <w:top w:val="none" w:sz="0" w:space="0" w:color="auto"/>
                <w:left w:val="none" w:sz="0" w:space="0" w:color="auto"/>
                <w:bottom w:val="none" w:sz="0" w:space="0" w:color="auto"/>
                <w:right w:val="none" w:sz="0" w:space="0" w:color="auto"/>
              </w:divBdr>
            </w:div>
          </w:divsChild>
        </w:div>
        <w:div w:id="650796993">
          <w:marLeft w:val="0"/>
          <w:marRight w:val="0"/>
          <w:marTop w:val="0"/>
          <w:marBottom w:val="0"/>
          <w:divBdr>
            <w:top w:val="none" w:sz="0" w:space="0" w:color="auto"/>
            <w:left w:val="none" w:sz="0" w:space="0" w:color="auto"/>
            <w:bottom w:val="none" w:sz="0" w:space="0" w:color="auto"/>
            <w:right w:val="none" w:sz="0" w:space="0" w:color="auto"/>
          </w:divBdr>
          <w:divsChild>
            <w:div w:id="1504468442">
              <w:marLeft w:val="0"/>
              <w:marRight w:val="0"/>
              <w:marTop w:val="0"/>
              <w:marBottom w:val="0"/>
              <w:divBdr>
                <w:top w:val="none" w:sz="0" w:space="0" w:color="auto"/>
                <w:left w:val="none" w:sz="0" w:space="0" w:color="auto"/>
                <w:bottom w:val="none" w:sz="0" w:space="0" w:color="auto"/>
                <w:right w:val="none" w:sz="0" w:space="0" w:color="auto"/>
              </w:divBdr>
            </w:div>
          </w:divsChild>
        </w:div>
        <w:div w:id="2066097021">
          <w:marLeft w:val="0"/>
          <w:marRight w:val="0"/>
          <w:marTop w:val="0"/>
          <w:marBottom w:val="0"/>
          <w:divBdr>
            <w:top w:val="none" w:sz="0" w:space="0" w:color="auto"/>
            <w:left w:val="none" w:sz="0" w:space="0" w:color="auto"/>
            <w:bottom w:val="none" w:sz="0" w:space="0" w:color="auto"/>
            <w:right w:val="none" w:sz="0" w:space="0" w:color="auto"/>
          </w:divBdr>
          <w:divsChild>
            <w:div w:id="54814667">
              <w:marLeft w:val="0"/>
              <w:marRight w:val="0"/>
              <w:marTop w:val="0"/>
              <w:marBottom w:val="0"/>
              <w:divBdr>
                <w:top w:val="none" w:sz="0" w:space="0" w:color="auto"/>
                <w:left w:val="none" w:sz="0" w:space="0" w:color="auto"/>
                <w:bottom w:val="none" w:sz="0" w:space="0" w:color="auto"/>
                <w:right w:val="none" w:sz="0" w:space="0" w:color="auto"/>
              </w:divBdr>
            </w:div>
          </w:divsChild>
        </w:div>
        <w:div w:id="944263228">
          <w:marLeft w:val="0"/>
          <w:marRight w:val="0"/>
          <w:marTop w:val="0"/>
          <w:marBottom w:val="0"/>
          <w:divBdr>
            <w:top w:val="none" w:sz="0" w:space="0" w:color="auto"/>
            <w:left w:val="none" w:sz="0" w:space="0" w:color="auto"/>
            <w:bottom w:val="none" w:sz="0" w:space="0" w:color="auto"/>
            <w:right w:val="none" w:sz="0" w:space="0" w:color="auto"/>
          </w:divBdr>
          <w:divsChild>
            <w:div w:id="1978682301">
              <w:marLeft w:val="0"/>
              <w:marRight w:val="0"/>
              <w:marTop w:val="0"/>
              <w:marBottom w:val="0"/>
              <w:divBdr>
                <w:top w:val="none" w:sz="0" w:space="0" w:color="auto"/>
                <w:left w:val="none" w:sz="0" w:space="0" w:color="auto"/>
                <w:bottom w:val="none" w:sz="0" w:space="0" w:color="auto"/>
                <w:right w:val="none" w:sz="0" w:space="0" w:color="auto"/>
              </w:divBdr>
            </w:div>
            <w:div w:id="920412248">
              <w:marLeft w:val="0"/>
              <w:marRight w:val="0"/>
              <w:marTop w:val="0"/>
              <w:marBottom w:val="0"/>
              <w:divBdr>
                <w:top w:val="none" w:sz="0" w:space="0" w:color="auto"/>
                <w:left w:val="none" w:sz="0" w:space="0" w:color="auto"/>
                <w:bottom w:val="none" w:sz="0" w:space="0" w:color="auto"/>
                <w:right w:val="none" w:sz="0" w:space="0" w:color="auto"/>
              </w:divBdr>
            </w:div>
          </w:divsChild>
        </w:div>
        <w:div w:id="728571260">
          <w:marLeft w:val="0"/>
          <w:marRight w:val="0"/>
          <w:marTop w:val="0"/>
          <w:marBottom w:val="0"/>
          <w:divBdr>
            <w:top w:val="none" w:sz="0" w:space="0" w:color="auto"/>
            <w:left w:val="none" w:sz="0" w:space="0" w:color="auto"/>
            <w:bottom w:val="none" w:sz="0" w:space="0" w:color="auto"/>
            <w:right w:val="none" w:sz="0" w:space="0" w:color="auto"/>
          </w:divBdr>
          <w:divsChild>
            <w:div w:id="526143832">
              <w:marLeft w:val="0"/>
              <w:marRight w:val="0"/>
              <w:marTop w:val="0"/>
              <w:marBottom w:val="0"/>
              <w:divBdr>
                <w:top w:val="none" w:sz="0" w:space="0" w:color="auto"/>
                <w:left w:val="none" w:sz="0" w:space="0" w:color="auto"/>
                <w:bottom w:val="none" w:sz="0" w:space="0" w:color="auto"/>
                <w:right w:val="none" w:sz="0" w:space="0" w:color="auto"/>
              </w:divBdr>
            </w:div>
          </w:divsChild>
        </w:div>
        <w:div w:id="2015260435">
          <w:marLeft w:val="0"/>
          <w:marRight w:val="0"/>
          <w:marTop w:val="0"/>
          <w:marBottom w:val="0"/>
          <w:divBdr>
            <w:top w:val="none" w:sz="0" w:space="0" w:color="auto"/>
            <w:left w:val="none" w:sz="0" w:space="0" w:color="auto"/>
            <w:bottom w:val="none" w:sz="0" w:space="0" w:color="auto"/>
            <w:right w:val="none" w:sz="0" w:space="0" w:color="auto"/>
          </w:divBdr>
          <w:divsChild>
            <w:div w:id="860901358">
              <w:marLeft w:val="0"/>
              <w:marRight w:val="0"/>
              <w:marTop w:val="0"/>
              <w:marBottom w:val="0"/>
              <w:divBdr>
                <w:top w:val="none" w:sz="0" w:space="0" w:color="auto"/>
                <w:left w:val="none" w:sz="0" w:space="0" w:color="auto"/>
                <w:bottom w:val="none" w:sz="0" w:space="0" w:color="auto"/>
                <w:right w:val="none" w:sz="0" w:space="0" w:color="auto"/>
              </w:divBdr>
            </w:div>
            <w:div w:id="270550651">
              <w:marLeft w:val="0"/>
              <w:marRight w:val="0"/>
              <w:marTop w:val="0"/>
              <w:marBottom w:val="0"/>
              <w:divBdr>
                <w:top w:val="none" w:sz="0" w:space="0" w:color="auto"/>
                <w:left w:val="none" w:sz="0" w:space="0" w:color="auto"/>
                <w:bottom w:val="none" w:sz="0" w:space="0" w:color="auto"/>
                <w:right w:val="none" w:sz="0" w:space="0" w:color="auto"/>
              </w:divBdr>
            </w:div>
          </w:divsChild>
        </w:div>
        <w:div w:id="61564335">
          <w:marLeft w:val="0"/>
          <w:marRight w:val="0"/>
          <w:marTop w:val="0"/>
          <w:marBottom w:val="0"/>
          <w:divBdr>
            <w:top w:val="none" w:sz="0" w:space="0" w:color="auto"/>
            <w:left w:val="none" w:sz="0" w:space="0" w:color="auto"/>
            <w:bottom w:val="none" w:sz="0" w:space="0" w:color="auto"/>
            <w:right w:val="none" w:sz="0" w:space="0" w:color="auto"/>
          </w:divBdr>
          <w:divsChild>
            <w:div w:id="1328899423">
              <w:marLeft w:val="0"/>
              <w:marRight w:val="0"/>
              <w:marTop w:val="0"/>
              <w:marBottom w:val="0"/>
              <w:divBdr>
                <w:top w:val="none" w:sz="0" w:space="0" w:color="auto"/>
                <w:left w:val="none" w:sz="0" w:space="0" w:color="auto"/>
                <w:bottom w:val="none" w:sz="0" w:space="0" w:color="auto"/>
                <w:right w:val="none" w:sz="0" w:space="0" w:color="auto"/>
              </w:divBdr>
            </w:div>
          </w:divsChild>
        </w:div>
        <w:div w:id="1829129668">
          <w:marLeft w:val="0"/>
          <w:marRight w:val="0"/>
          <w:marTop w:val="0"/>
          <w:marBottom w:val="0"/>
          <w:divBdr>
            <w:top w:val="none" w:sz="0" w:space="0" w:color="auto"/>
            <w:left w:val="none" w:sz="0" w:space="0" w:color="auto"/>
            <w:bottom w:val="none" w:sz="0" w:space="0" w:color="auto"/>
            <w:right w:val="none" w:sz="0" w:space="0" w:color="auto"/>
          </w:divBdr>
          <w:divsChild>
            <w:div w:id="4368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25450203">
      <w:bodyDiv w:val="1"/>
      <w:marLeft w:val="0"/>
      <w:marRight w:val="0"/>
      <w:marTop w:val="0"/>
      <w:marBottom w:val="0"/>
      <w:divBdr>
        <w:top w:val="none" w:sz="0" w:space="0" w:color="auto"/>
        <w:left w:val="none" w:sz="0" w:space="0" w:color="auto"/>
        <w:bottom w:val="none" w:sz="0" w:space="0" w:color="auto"/>
        <w:right w:val="none" w:sz="0" w:space="0" w:color="auto"/>
      </w:divBdr>
      <w:divsChild>
        <w:div w:id="824400845">
          <w:marLeft w:val="0"/>
          <w:marRight w:val="0"/>
          <w:marTop w:val="0"/>
          <w:marBottom w:val="0"/>
          <w:divBdr>
            <w:top w:val="none" w:sz="0" w:space="0" w:color="auto"/>
            <w:left w:val="none" w:sz="0" w:space="0" w:color="auto"/>
            <w:bottom w:val="none" w:sz="0" w:space="0" w:color="auto"/>
            <w:right w:val="none" w:sz="0" w:space="0" w:color="auto"/>
          </w:divBdr>
        </w:div>
        <w:div w:id="1954052022">
          <w:marLeft w:val="0"/>
          <w:marRight w:val="0"/>
          <w:marTop w:val="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4799955">
      <w:bodyDiv w:val="1"/>
      <w:marLeft w:val="0"/>
      <w:marRight w:val="0"/>
      <w:marTop w:val="0"/>
      <w:marBottom w:val="0"/>
      <w:divBdr>
        <w:top w:val="none" w:sz="0" w:space="0" w:color="auto"/>
        <w:left w:val="none" w:sz="0" w:space="0" w:color="auto"/>
        <w:bottom w:val="none" w:sz="0" w:space="0" w:color="auto"/>
        <w:right w:val="none" w:sz="0" w:space="0" w:color="auto"/>
      </w:divBdr>
      <w:divsChild>
        <w:div w:id="1758479966">
          <w:marLeft w:val="0"/>
          <w:marRight w:val="0"/>
          <w:marTop w:val="0"/>
          <w:marBottom w:val="0"/>
          <w:divBdr>
            <w:top w:val="none" w:sz="0" w:space="0" w:color="auto"/>
            <w:left w:val="none" w:sz="0" w:space="0" w:color="auto"/>
            <w:bottom w:val="none" w:sz="0" w:space="0" w:color="auto"/>
            <w:right w:val="none" w:sz="0" w:space="0" w:color="auto"/>
          </w:divBdr>
          <w:divsChild>
            <w:div w:id="1803225593">
              <w:marLeft w:val="0"/>
              <w:marRight w:val="0"/>
              <w:marTop w:val="0"/>
              <w:marBottom w:val="0"/>
              <w:divBdr>
                <w:top w:val="none" w:sz="0" w:space="0" w:color="auto"/>
                <w:left w:val="none" w:sz="0" w:space="0" w:color="auto"/>
                <w:bottom w:val="none" w:sz="0" w:space="0" w:color="auto"/>
                <w:right w:val="none" w:sz="0" w:space="0" w:color="auto"/>
              </w:divBdr>
            </w:div>
            <w:div w:id="520901098">
              <w:marLeft w:val="0"/>
              <w:marRight w:val="0"/>
              <w:marTop w:val="0"/>
              <w:marBottom w:val="0"/>
              <w:divBdr>
                <w:top w:val="none" w:sz="0" w:space="0" w:color="auto"/>
                <w:left w:val="none" w:sz="0" w:space="0" w:color="auto"/>
                <w:bottom w:val="none" w:sz="0" w:space="0" w:color="auto"/>
                <w:right w:val="none" w:sz="0" w:space="0" w:color="auto"/>
              </w:divBdr>
            </w:div>
            <w:div w:id="442657333">
              <w:marLeft w:val="0"/>
              <w:marRight w:val="0"/>
              <w:marTop w:val="0"/>
              <w:marBottom w:val="0"/>
              <w:divBdr>
                <w:top w:val="none" w:sz="0" w:space="0" w:color="auto"/>
                <w:left w:val="none" w:sz="0" w:space="0" w:color="auto"/>
                <w:bottom w:val="none" w:sz="0" w:space="0" w:color="auto"/>
                <w:right w:val="none" w:sz="0" w:space="0" w:color="auto"/>
              </w:divBdr>
            </w:div>
            <w:div w:id="369233755">
              <w:marLeft w:val="0"/>
              <w:marRight w:val="0"/>
              <w:marTop w:val="0"/>
              <w:marBottom w:val="0"/>
              <w:divBdr>
                <w:top w:val="none" w:sz="0" w:space="0" w:color="auto"/>
                <w:left w:val="none" w:sz="0" w:space="0" w:color="auto"/>
                <w:bottom w:val="none" w:sz="0" w:space="0" w:color="auto"/>
                <w:right w:val="none" w:sz="0" w:space="0" w:color="auto"/>
              </w:divBdr>
            </w:div>
            <w:div w:id="553277199">
              <w:marLeft w:val="0"/>
              <w:marRight w:val="0"/>
              <w:marTop w:val="0"/>
              <w:marBottom w:val="0"/>
              <w:divBdr>
                <w:top w:val="none" w:sz="0" w:space="0" w:color="auto"/>
                <w:left w:val="none" w:sz="0" w:space="0" w:color="auto"/>
                <w:bottom w:val="none" w:sz="0" w:space="0" w:color="auto"/>
                <w:right w:val="none" w:sz="0" w:space="0" w:color="auto"/>
              </w:divBdr>
            </w:div>
            <w:div w:id="63182749">
              <w:marLeft w:val="0"/>
              <w:marRight w:val="0"/>
              <w:marTop w:val="0"/>
              <w:marBottom w:val="0"/>
              <w:divBdr>
                <w:top w:val="none" w:sz="0" w:space="0" w:color="auto"/>
                <w:left w:val="none" w:sz="0" w:space="0" w:color="auto"/>
                <w:bottom w:val="none" w:sz="0" w:space="0" w:color="auto"/>
                <w:right w:val="none" w:sz="0" w:space="0" w:color="auto"/>
              </w:divBdr>
            </w:div>
            <w:div w:id="1374889244">
              <w:marLeft w:val="0"/>
              <w:marRight w:val="0"/>
              <w:marTop w:val="0"/>
              <w:marBottom w:val="0"/>
              <w:divBdr>
                <w:top w:val="none" w:sz="0" w:space="0" w:color="auto"/>
                <w:left w:val="none" w:sz="0" w:space="0" w:color="auto"/>
                <w:bottom w:val="none" w:sz="0" w:space="0" w:color="auto"/>
                <w:right w:val="none" w:sz="0" w:space="0" w:color="auto"/>
              </w:divBdr>
            </w:div>
            <w:div w:id="1893884553">
              <w:marLeft w:val="0"/>
              <w:marRight w:val="0"/>
              <w:marTop w:val="0"/>
              <w:marBottom w:val="0"/>
              <w:divBdr>
                <w:top w:val="none" w:sz="0" w:space="0" w:color="auto"/>
                <w:left w:val="none" w:sz="0" w:space="0" w:color="auto"/>
                <w:bottom w:val="none" w:sz="0" w:space="0" w:color="auto"/>
                <w:right w:val="none" w:sz="0" w:space="0" w:color="auto"/>
              </w:divBdr>
            </w:div>
            <w:div w:id="1432243718">
              <w:marLeft w:val="0"/>
              <w:marRight w:val="0"/>
              <w:marTop w:val="0"/>
              <w:marBottom w:val="0"/>
              <w:divBdr>
                <w:top w:val="none" w:sz="0" w:space="0" w:color="auto"/>
                <w:left w:val="none" w:sz="0" w:space="0" w:color="auto"/>
                <w:bottom w:val="none" w:sz="0" w:space="0" w:color="auto"/>
                <w:right w:val="none" w:sz="0" w:space="0" w:color="auto"/>
              </w:divBdr>
            </w:div>
          </w:divsChild>
        </w:div>
        <w:div w:id="1145004667">
          <w:marLeft w:val="0"/>
          <w:marRight w:val="0"/>
          <w:marTop w:val="0"/>
          <w:marBottom w:val="0"/>
          <w:divBdr>
            <w:top w:val="none" w:sz="0" w:space="0" w:color="auto"/>
            <w:left w:val="none" w:sz="0" w:space="0" w:color="auto"/>
            <w:bottom w:val="none" w:sz="0" w:space="0" w:color="auto"/>
            <w:right w:val="none" w:sz="0" w:space="0" w:color="auto"/>
          </w:divBdr>
          <w:divsChild>
            <w:div w:id="1659724619">
              <w:marLeft w:val="0"/>
              <w:marRight w:val="0"/>
              <w:marTop w:val="0"/>
              <w:marBottom w:val="0"/>
              <w:divBdr>
                <w:top w:val="none" w:sz="0" w:space="0" w:color="auto"/>
                <w:left w:val="none" w:sz="0" w:space="0" w:color="auto"/>
                <w:bottom w:val="none" w:sz="0" w:space="0" w:color="auto"/>
                <w:right w:val="none" w:sz="0" w:space="0" w:color="auto"/>
              </w:divBdr>
            </w:div>
            <w:div w:id="1010907907">
              <w:marLeft w:val="0"/>
              <w:marRight w:val="0"/>
              <w:marTop w:val="0"/>
              <w:marBottom w:val="0"/>
              <w:divBdr>
                <w:top w:val="none" w:sz="0" w:space="0" w:color="auto"/>
                <w:left w:val="none" w:sz="0" w:space="0" w:color="auto"/>
                <w:bottom w:val="none" w:sz="0" w:space="0" w:color="auto"/>
                <w:right w:val="none" w:sz="0" w:space="0" w:color="auto"/>
              </w:divBdr>
            </w:div>
            <w:div w:id="2118480470">
              <w:marLeft w:val="0"/>
              <w:marRight w:val="0"/>
              <w:marTop w:val="0"/>
              <w:marBottom w:val="0"/>
              <w:divBdr>
                <w:top w:val="none" w:sz="0" w:space="0" w:color="auto"/>
                <w:left w:val="none" w:sz="0" w:space="0" w:color="auto"/>
                <w:bottom w:val="none" w:sz="0" w:space="0" w:color="auto"/>
                <w:right w:val="none" w:sz="0" w:space="0" w:color="auto"/>
              </w:divBdr>
            </w:div>
            <w:div w:id="404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50206526">
      <w:bodyDiv w:val="1"/>
      <w:marLeft w:val="0"/>
      <w:marRight w:val="0"/>
      <w:marTop w:val="0"/>
      <w:marBottom w:val="0"/>
      <w:divBdr>
        <w:top w:val="none" w:sz="0" w:space="0" w:color="auto"/>
        <w:left w:val="none" w:sz="0" w:space="0" w:color="auto"/>
        <w:bottom w:val="none" w:sz="0" w:space="0" w:color="auto"/>
        <w:right w:val="none" w:sz="0" w:space="0" w:color="auto"/>
      </w:divBdr>
      <w:divsChild>
        <w:div w:id="299652037">
          <w:marLeft w:val="0"/>
          <w:marRight w:val="0"/>
          <w:marTop w:val="0"/>
          <w:marBottom w:val="0"/>
          <w:divBdr>
            <w:top w:val="none" w:sz="0" w:space="0" w:color="auto"/>
            <w:left w:val="none" w:sz="0" w:space="0" w:color="auto"/>
            <w:bottom w:val="none" w:sz="0" w:space="0" w:color="auto"/>
            <w:right w:val="none" w:sz="0" w:space="0" w:color="auto"/>
          </w:divBdr>
        </w:div>
        <w:div w:id="1277441690">
          <w:marLeft w:val="0"/>
          <w:marRight w:val="0"/>
          <w:marTop w:val="0"/>
          <w:marBottom w:val="0"/>
          <w:divBdr>
            <w:top w:val="none" w:sz="0" w:space="0" w:color="auto"/>
            <w:left w:val="none" w:sz="0" w:space="0" w:color="auto"/>
            <w:bottom w:val="none" w:sz="0" w:space="0" w:color="auto"/>
            <w:right w:val="none" w:sz="0" w:space="0" w:color="auto"/>
          </w:divBdr>
        </w:div>
      </w:divsChild>
    </w:div>
    <w:div w:id="988242668">
      <w:bodyDiv w:val="1"/>
      <w:marLeft w:val="0"/>
      <w:marRight w:val="0"/>
      <w:marTop w:val="0"/>
      <w:marBottom w:val="0"/>
      <w:divBdr>
        <w:top w:val="none" w:sz="0" w:space="0" w:color="auto"/>
        <w:left w:val="none" w:sz="0" w:space="0" w:color="auto"/>
        <w:bottom w:val="none" w:sz="0" w:space="0" w:color="auto"/>
        <w:right w:val="none" w:sz="0" w:space="0" w:color="auto"/>
      </w:divBdr>
      <w:divsChild>
        <w:div w:id="926305218">
          <w:marLeft w:val="0"/>
          <w:marRight w:val="0"/>
          <w:marTop w:val="0"/>
          <w:marBottom w:val="0"/>
          <w:divBdr>
            <w:top w:val="none" w:sz="0" w:space="0" w:color="auto"/>
            <w:left w:val="none" w:sz="0" w:space="0" w:color="auto"/>
            <w:bottom w:val="none" w:sz="0" w:space="0" w:color="auto"/>
            <w:right w:val="none" w:sz="0" w:space="0" w:color="auto"/>
          </w:divBdr>
        </w:div>
        <w:div w:id="36856737">
          <w:marLeft w:val="0"/>
          <w:marRight w:val="0"/>
          <w:marTop w:val="0"/>
          <w:marBottom w:val="0"/>
          <w:divBdr>
            <w:top w:val="none" w:sz="0" w:space="0" w:color="auto"/>
            <w:left w:val="none" w:sz="0" w:space="0" w:color="auto"/>
            <w:bottom w:val="none" w:sz="0" w:space="0" w:color="auto"/>
            <w:right w:val="none" w:sz="0" w:space="0" w:color="auto"/>
          </w:divBdr>
          <w:divsChild>
            <w:div w:id="412553514">
              <w:marLeft w:val="-75"/>
              <w:marRight w:val="0"/>
              <w:marTop w:val="30"/>
              <w:marBottom w:val="30"/>
              <w:divBdr>
                <w:top w:val="none" w:sz="0" w:space="0" w:color="auto"/>
                <w:left w:val="none" w:sz="0" w:space="0" w:color="auto"/>
                <w:bottom w:val="none" w:sz="0" w:space="0" w:color="auto"/>
                <w:right w:val="none" w:sz="0" w:space="0" w:color="auto"/>
              </w:divBdr>
              <w:divsChild>
                <w:div w:id="107042082">
                  <w:marLeft w:val="0"/>
                  <w:marRight w:val="0"/>
                  <w:marTop w:val="0"/>
                  <w:marBottom w:val="0"/>
                  <w:divBdr>
                    <w:top w:val="none" w:sz="0" w:space="0" w:color="auto"/>
                    <w:left w:val="none" w:sz="0" w:space="0" w:color="auto"/>
                    <w:bottom w:val="none" w:sz="0" w:space="0" w:color="auto"/>
                    <w:right w:val="none" w:sz="0" w:space="0" w:color="auto"/>
                  </w:divBdr>
                  <w:divsChild>
                    <w:div w:id="1896501414">
                      <w:marLeft w:val="0"/>
                      <w:marRight w:val="0"/>
                      <w:marTop w:val="0"/>
                      <w:marBottom w:val="0"/>
                      <w:divBdr>
                        <w:top w:val="none" w:sz="0" w:space="0" w:color="auto"/>
                        <w:left w:val="none" w:sz="0" w:space="0" w:color="auto"/>
                        <w:bottom w:val="none" w:sz="0" w:space="0" w:color="auto"/>
                        <w:right w:val="none" w:sz="0" w:space="0" w:color="auto"/>
                      </w:divBdr>
                    </w:div>
                  </w:divsChild>
                </w:div>
                <w:div w:id="1081633321">
                  <w:marLeft w:val="0"/>
                  <w:marRight w:val="0"/>
                  <w:marTop w:val="0"/>
                  <w:marBottom w:val="0"/>
                  <w:divBdr>
                    <w:top w:val="none" w:sz="0" w:space="0" w:color="auto"/>
                    <w:left w:val="none" w:sz="0" w:space="0" w:color="auto"/>
                    <w:bottom w:val="none" w:sz="0" w:space="0" w:color="auto"/>
                    <w:right w:val="none" w:sz="0" w:space="0" w:color="auto"/>
                  </w:divBdr>
                  <w:divsChild>
                    <w:div w:id="762456462">
                      <w:marLeft w:val="0"/>
                      <w:marRight w:val="0"/>
                      <w:marTop w:val="0"/>
                      <w:marBottom w:val="0"/>
                      <w:divBdr>
                        <w:top w:val="none" w:sz="0" w:space="0" w:color="auto"/>
                        <w:left w:val="none" w:sz="0" w:space="0" w:color="auto"/>
                        <w:bottom w:val="none" w:sz="0" w:space="0" w:color="auto"/>
                        <w:right w:val="none" w:sz="0" w:space="0" w:color="auto"/>
                      </w:divBdr>
                    </w:div>
                  </w:divsChild>
                </w:div>
                <w:div w:id="1472871139">
                  <w:marLeft w:val="0"/>
                  <w:marRight w:val="0"/>
                  <w:marTop w:val="0"/>
                  <w:marBottom w:val="0"/>
                  <w:divBdr>
                    <w:top w:val="none" w:sz="0" w:space="0" w:color="auto"/>
                    <w:left w:val="none" w:sz="0" w:space="0" w:color="auto"/>
                    <w:bottom w:val="none" w:sz="0" w:space="0" w:color="auto"/>
                    <w:right w:val="none" w:sz="0" w:space="0" w:color="auto"/>
                  </w:divBdr>
                  <w:divsChild>
                    <w:div w:id="1547981772">
                      <w:marLeft w:val="0"/>
                      <w:marRight w:val="0"/>
                      <w:marTop w:val="0"/>
                      <w:marBottom w:val="0"/>
                      <w:divBdr>
                        <w:top w:val="none" w:sz="0" w:space="0" w:color="auto"/>
                        <w:left w:val="none" w:sz="0" w:space="0" w:color="auto"/>
                        <w:bottom w:val="none" w:sz="0" w:space="0" w:color="auto"/>
                        <w:right w:val="none" w:sz="0" w:space="0" w:color="auto"/>
                      </w:divBdr>
                    </w:div>
                  </w:divsChild>
                </w:div>
                <w:div w:id="140733628">
                  <w:marLeft w:val="0"/>
                  <w:marRight w:val="0"/>
                  <w:marTop w:val="0"/>
                  <w:marBottom w:val="0"/>
                  <w:divBdr>
                    <w:top w:val="none" w:sz="0" w:space="0" w:color="auto"/>
                    <w:left w:val="none" w:sz="0" w:space="0" w:color="auto"/>
                    <w:bottom w:val="none" w:sz="0" w:space="0" w:color="auto"/>
                    <w:right w:val="none" w:sz="0" w:space="0" w:color="auto"/>
                  </w:divBdr>
                  <w:divsChild>
                    <w:div w:id="5465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59881">
          <w:marLeft w:val="0"/>
          <w:marRight w:val="0"/>
          <w:marTop w:val="0"/>
          <w:marBottom w:val="0"/>
          <w:divBdr>
            <w:top w:val="none" w:sz="0" w:space="0" w:color="auto"/>
            <w:left w:val="none" w:sz="0" w:space="0" w:color="auto"/>
            <w:bottom w:val="none" w:sz="0" w:space="0" w:color="auto"/>
            <w:right w:val="none" w:sz="0" w:space="0" w:color="auto"/>
          </w:divBdr>
          <w:divsChild>
            <w:div w:id="741637967">
              <w:marLeft w:val="0"/>
              <w:marRight w:val="0"/>
              <w:marTop w:val="0"/>
              <w:marBottom w:val="0"/>
              <w:divBdr>
                <w:top w:val="none" w:sz="0" w:space="0" w:color="auto"/>
                <w:left w:val="none" w:sz="0" w:space="0" w:color="auto"/>
                <w:bottom w:val="none" w:sz="0" w:space="0" w:color="auto"/>
                <w:right w:val="none" w:sz="0" w:space="0" w:color="auto"/>
              </w:divBdr>
            </w:div>
            <w:div w:id="393772648">
              <w:marLeft w:val="0"/>
              <w:marRight w:val="0"/>
              <w:marTop w:val="0"/>
              <w:marBottom w:val="0"/>
              <w:divBdr>
                <w:top w:val="none" w:sz="0" w:space="0" w:color="auto"/>
                <w:left w:val="none" w:sz="0" w:space="0" w:color="auto"/>
                <w:bottom w:val="none" w:sz="0" w:space="0" w:color="auto"/>
                <w:right w:val="none" w:sz="0" w:space="0" w:color="auto"/>
              </w:divBdr>
            </w:div>
            <w:div w:id="326371966">
              <w:marLeft w:val="0"/>
              <w:marRight w:val="0"/>
              <w:marTop w:val="0"/>
              <w:marBottom w:val="0"/>
              <w:divBdr>
                <w:top w:val="none" w:sz="0" w:space="0" w:color="auto"/>
                <w:left w:val="none" w:sz="0" w:space="0" w:color="auto"/>
                <w:bottom w:val="none" w:sz="0" w:space="0" w:color="auto"/>
                <w:right w:val="none" w:sz="0" w:space="0" w:color="auto"/>
              </w:divBdr>
            </w:div>
            <w:div w:id="1517882544">
              <w:marLeft w:val="0"/>
              <w:marRight w:val="0"/>
              <w:marTop w:val="0"/>
              <w:marBottom w:val="0"/>
              <w:divBdr>
                <w:top w:val="none" w:sz="0" w:space="0" w:color="auto"/>
                <w:left w:val="none" w:sz="0" w:space="0" w:color="auto"/>
                <w:bottom w:val="none" w:sz="0" w:space="0" w:color="auto"/>
                <w:right w:val="none" w:sz="0" w:space="0" w:color="auto"/>
              </w:divBdr>
            </w:div>
            <w:div w:id="148904681">
              <w:marLeft w:val="0"/>
              <w:marRight w:val="0"/>
              <w:marTop w:val="0"/>
              <w:marBottom w:val="0"/>
              <w:divBdr>
                <w:top w:val="none" w:sz="0" w:space="0" w:color="auto"/>
                <w:left w:val="none" w:sz="0" w:space="0" w:color="auto"/>
                <w:bottom w:val="none" w:sz="0" w:space="0" w:color="auto"/>
                <w:right w:val="none" w:sz="0" w:space="0" w:color="auto"/>
              </w:divBdr>
            </w:div>
            <w:div w:id="2115443456">
              <w:marLeft w:val="0"/>
              <w:marRight w:val="0"/>
              <w:marTop w:val="0"/>
              <w:marBottom w:val="0"/>
              <w:divBdr>
                <w:top w:val="none" w:sz="0" w:space="0" w:color="auto"/>
                <w:left w:val="none" w:sz="0" w:space="0" w:color="auto"/>
                <w:bottom w:val="none" w:sz="0" w:space="0" w:color="auto"/>
                <w:right w:val="none" w:sz="0" w:space="0" w:color="auto"/>
              </w:divBdr>
            </w:div>
            <w:div w:id="1641571372">
              <w:marLeft w:val="0"/>
              <w:marRight w:val="0"/>
              <w:marTop w:val="0"/>
              <w:marBottom w:val="0"/>
              <w:divBdr>
                <w:top w:val="none" w:sz="0" w:space="0" w:color="auto"/>
                <w:left w:val="none" w:sz="0" w:space="0" w:color="auto"/>
                <w:bottom w:val="none" w:sz="0" w:space="0" w:color="auto"/>
                <w:right w:val="none" w:sz="0" w:space="0" w:color="auto"/>
              </w:divBdr>
            </w:div>
            <w:div w:id="1767966228">
              <w:marLeft w:val="0"/>
              <w:marRight w:val="0"/>
              <w:marTop w:val="0"/>
              <w:marBottom w:val="0"/>
              <w:divBdr>
                <w:top w:val="none" w:sz="0" w:space="0" w:color="auto"/>
                <w:left w:val="none" w:sz="0" w:space="0" w:color="auto"/>
                <w:bottom w:val="none" w:sz="0" w:space="0" w:color="auto"/>
                <w:right w:val="none" w:sz="0" w:space="0" w:color="auto"/>
              </w:divBdr>
            </w:div>
            <w:div w:id="282882251">
              <w:marLeft w:val="0"/>
              <w:marRight w:val="0"/>
              <w:marTop w:val="0"/>
              <w:marBottom w:val="0"/>
              <w:divBdr>
                <w:top w:val="none" w:sz="0" w:space="0" w:color="auto"/>
                <w:left w:val="none" w:sz="0" w:space="0" w:color="auto"/>
                <w:bottom w:val="none" w:sz="0" w:space="0" w:color="auto"/>
                <w:right w:val="none" w:sz="0" w:space="0" w:color="auto"/>
              </w:divBdr>
            </w:div>
            <w:div w:id="1501893513">
              <w:marLeft w:val="0"/>
              <w:marRight w:val="0"/>
              <w:marTop w:val="0"/>
              <w:marBottom w:val="0"/>
              <w:divBdr>
                <w:top w:val="none" w:sz="0" w:space="0" w:color="auto"/>
                <w:left w:val="none" w:sz="0" w:space="0" w:color="auto"/>
                <w:bottom w:val="none" w:sz="0" w:space="0" w:color="auto"/>
                <w:right w:val="none" w:sz="0" w:space="0" w:color="auto"/>
              </w:divBdr>
            </w:div>
            <w:div w:id="1871989908">
              <w:marLeft w:val="0"/>
              <w:marRight w:val="0"/>
              <w:marTop w:val="0"/>
              <w:marBottom w:val="0"/>
              <w:divBdr>
                <w:top w:val="none" w:sz="0" w:space="0" w:color="auto"/>
                <w:left w:val="none" w:sz="0" w:space="0" w:color="auto"/>
                <w:bottom w:val="none" w:sz="0" w:space="0" w:color="auto"/>
                <w:right w:val="none" w:sz="0" w:space="0" w:color="auto"/>
              </w:divBdr>
            </w:div>
            <w:div w:id="1401293525">
              <w:marLeft w:val="0"/>
              <w:marRight w:val="0"/>
              <w:marTop w:val="0"/>
              <w:marBottom w:val="0"/>
              <w:divBdr>
                <w:top w:val="none" w:sz="0" w:space="0" w:color="auto"/>
                <w:left w:val="none" w:sz="0" w:space="0" w:color="auto"/>
                <w:bottom w:val="none" w:sz="0" w:space="0" w:color="auto"/>
                <w:right w:val="none" w:sz="0" w:space="0" w:color="auto"/>
              </w:divBdr>
            </w:div>
            <w:div w:id="484664745">
              <w:marLeft w:val="0"/>
              <w:marRight w:val="0"/>
              <w:marTop w:val="0"/>
              <w:marBottom w:val="0"/>
              <w:divBdr>
                <w:top w:val="none" w:sz="0" w:space="0" w:color="auto"/>
                <w:left w:val="none" w:sz="0" w:space="0" w:color="auto"/>
                <w:bottom w:val="none" w:sz="0" w:space="0" w:color="auto"/>
                <w:right w:val="none" w:sz="0" w:space="0" w:color="auto"/>
              </w:divBdr>
            </w:div>
            <w:div w:id="1011952427">
              <w:marLeft w:val="0"/>
              <w:marRight w:val="0"/>
              <w:marTop w:val="0"/>
              <w:marBottom w:val="0"/>
              <w:divBdr>
                <w:top w:val="none" w:sz="0" w:space="0" w:color="auto"/>
                <w:left w:val="none" w:sz="0" w:space="0" w:color="auto"/>
                <w:bottom w:val="none" w:sz="0" w:space="0" w:color="auto"/>
                <w:right w:val="none" w:sz="0" w:space="0" w:color="auto"/>
              </w:divBdr>
            </w:div>
            <w:div w:id="1315181038">
              <w:marLeft w:val="0"/>
              <w:marRight w:val="0"/>
              <w:marTop w:val="0"/>
              <w:marBottom w:val="0"/>
              <w:divBdr>
                <w:top w:val="none" w:sz="0" w:space="0" w:color="auto"/>
                <w:left w:val="none" w:sz="0" w:space="0" w:color="auto"/>
                <w:bottom w:val="none" w:sz="0" w:space="0" w:color="auto"/>
                <w:right w:val="none" w:sz="0" w:space="0" w:color="auto"/>
              </w:divBdr>
            </w:div>
            <w:div w:id="1524436578">
              <w:marLeft w:val="0"/>
              <w:marRight w:val="0"/>
              <w:marTop w:val="0"/>
              <w:marBottom w:val="0"/>
              <w:divBdr>
                <w:top w:val="none" w:sz="0" w:space="0" w:color="auto"/>
                <w:left w:val="none" w:sz="0" w:space="0" w:color="auto"/>
                <w:bottom w:val="none" w:sz="0" w:space="0" w:color="auto"/>
                <w:right w:val="none" w:sz="0" w:space="0" w:color="auto"/>
              </w:divBdr>
            </w:div>
            <w:div w:id="284309426">
              <w:marLeft w:val="0"/>
              <w:marRight w:val="0"/>
              <w:marTop w:val="0"/>
              <w:marBottom w:val="0"/>
              <w:divBdr>
                <w:top w:val="none" w:sz="0" w:space="0" w:color="auto"/>
                <w:left w:val="none" w:sz="0" w:space="0" w:color="auto"/>
                <w:bottom w:val="none" w:sz="0" w:space="0" w:color="auto"/>
                <w:right w:val="none" w:sz="0" w:space="0" w:color="auto"/>
              </w:divBdr>
            </w:div>
            <w:div w:id="1853913527">
              <w:marLeft w:val="0"/>
              <w:marRight w:val="0"/>
              <w:marTop w:val="0"/>
              <w:marBottom w:val="0"/>
              <w:divBdr>
                <w:top w:val="none" w:sz="0" w:space="0" w:color="auto"/>
                <w:left w:val="none" w:sz="0" w:space="0" w:color="auto"/>
                <w:bottom w:val="none" w:sz="0" w:space="0" w:color="auto"/>
                <w:right w:val="none" w:sz="0" w:space="0" w:color="auto"/>
              </w:divBdr>
            </w:div>
            <w:div w:id="475151237">
              <w:marLeft w:val="0"/>
              <w:marRight w:val="0"/>
              <w:marTop w:val="0"/>
              <w:marBottom w:val="0"/>
              <w:divBdr>
                <w:top w:val="none" w:sz="0" w:space="0" w:color="auto"/>
                <w:left w:val="none" w:sz="0" w:space="0" w:color="auto"/>
                <w:bottom w:val="none" w:sz="0" w:space="0" w:color="auto"/>
                <w:right w:val="none" w:sz="0" w:space="0" w:color="auto"/>
              </w:divBdr>
            </w:div>
            <w:div w:id="1905988128">
              <w:marLeft w:val="0"/>
              <w:marRight w:val="0"/>
              <w:marTop w:val="0"/>
              <w:marBottom w:val="0"/>
              <w:divBdr>
                <w:top w:val="none" w:sz="0" w:space="0" w:color="auto"/>
                <w:left w:val="none" w:sz="0" w:space="0" w:color="auto"/>
                <w:bottom w:val="none" w:sz="0" w:space="0" w:color="auto"/>
                <w:right w:val="none" w:sz="0" w:space="0" w:color="auto"/>
              </w:divBdr>
            </w:div>
          </w:divsChild>
        </w:div>
        <w:div w:id="183979438">
          <w:marLeft w:val="0"/>
          <w:marRight w:val="0"/>
          <w:marTop w:val="0"/>
          <w:marBottom w:val="0"/>
          <w:divBdr>
            <w:top w:val="none" w:sz="0" w:space="0" w:color="auto"/>
            <w:left w:val="none" w:sz="0" w:space="0" w:color="auto"/>
            <w:bottom w:val="none" w:sz="0" w:space="0" w:color="auto"/>
            <w:right w:val="none" w:sz="0" w:space="0" w:color="auto"/>
          </w:divBdr>
          <w:divsChild>
            <w:div w:id="1906990289">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2046171121">
              <w:marLeft w:val="0"/>
              <w:marRight w:val="0"/>
              <w:marTop w:val="0"/>
              <w:marBottom w:val="0"/>
              <w:divBdr>
                <w:top w:val="none" w:sz="0" w:space="0" w:color="auto"/>
                <w:left w:val="none" w:sz="0" w:space="0" w:color="auto"/>
                <w:bottom w:val="none" w:sz="0" w:space="0" w:color="auto"/>
                <w:right w:val="none" w:sz="0" w:space="0" w:color="auto"/>
              </w:divBdr>
            </w:div>
            <w:div w:id="149561073">
              <w:marLeft w:val="0"/>
              <w:marRight w:val="0"/>
              <w:marTop w:val="0"/>
              <w:marBottom w:val="0"/>
              <w:divBdr>
                <w:top w:val="none" w:sz="0" w:space="0" w:color="auto"/>
                <w:left w:val="none" w:sz="0" w:space="0" w:color="auto"/>
                <w:bottom w:val="none" w:sz="0" w:space="0" w:color="auto"/>
                <w:right w:val="none" w:sz="0" w:space="0" w:color="auto"/>
              </w:divBdr>
            </w:div>
            <w:div w:id="478890461">
              <w:marLeft w:val="0"/>
              <w:marRight w:val="0"/>
              <w:marTop w:val="0"/>
              <w:marBottom w:val="0"/>
              <w:divBdr>
                <w:top w:val="none" w:sz="0" w:space="0" w:color="auto"/>
                <w:left w:val="none" w:sz="0" w:space="0" w:color="auto"/>
                <w:bottom w:val="none" w:sz="0" w:space="0" w:color="auto"/>
                <w:right w:val="none" w:sz="0" w:space="0" w:color="auto"/>
              </w:divBdr>
            </w:div>
            <w:div w:id="1289429958">
              <w:marLeft w:val="0"/>
              <w:marRight w:val="0"/>
              <w:marTop w:val="0"/>
              <w:marBottom w:val="0"/>
              <w:divBdr>
                <w:top w:val="none" w:sz="0" w:space="0" w:color="auto"/>
                <w:left w:val="none" w:sz="0" w:space="0" w:color="auto"/>
                <w:bottom w:val="none" w:sz="0" w:space="0" w:color="auto"/>
                <w:right w:val="none" w:sz="0" w:space="0" w:color="auto"/>
              </w:divBdr>
            </w:div>
            <w:div w:id="2027369459">
              <w:marLeft w:val="0"/>
              <w:marRight w:val="0"/>
              <w:marTop w:val="0"/>
              <w:marBottom w:val="0"/>
              <w:divBdr>
                <w:top w:val="none" w:sz="0" w:space="0" w:color="auto"/>
                <w:left w:val="none" w:sz="0" w:space="0" w:color="auto"/>
                <w:bottom w:val="none" w:sz="0" w:space="0" w:color="auto"/>
                <w:right w:val="none" w:sz="0" w:space="0" w:color="auto"/>
              </w:divBdr>
            </w:div>
            <w:div w:id="2030990144">
              <w:marLeft w:val="0"/>
              <w:marRight w:val="0"/>
              <w:marTop w:val="0"/>
              <w:marBottom w:val="0"/>
              <w:divBdr>
                <w:top w:val="none" w:sz="0" w:space="0" w:color="auto"/>
                <w:left w:val="none" w:sz="0" w:space="0" w:color="auto"/>
                <w:bottom w:val="none" w:sz="0" w:space="0" w:color="auto"/>
                <w:right w:val="none" w:sz="0" w:space="0" w:color="auto"/>
              </w:divBdr>
            </w:div>
            <w:div w:id="427702132">
              <w:marLeft w:val="0"/>
              <w:marRight w:val="0"/>
              <w:marTop w:val="0"/>
              <w:marBottom w:val="0"/>
              <w:divBdr>
                <w:top w:val="none" w:sz="0" w:space="0" w:color="auto"/>
                <w:left w:val="none" w:sz="0" w:space="0" w:color="auto"/>
                <w:bottom w:val="none" w:sz="0" w:space="0" w:color="auto"/>
                <w:right w:val="none" w:sz="0" w:space="0" w:color="auto"/>
              </w:divBdr>
            </w:div>
            <w:div w:id="2011790989">
              <w:marLeft w:val="0"/>
              <w:marRight w:val="0"/>
              <w:marTop w:val="0"/>
              <w:marBottom w:val="0"/>
              <w:divBdr>
                <w:top w:val="none" w:sz="0" w:space="0" w:color="auto"/>
                <w:left w:val="none" w:sz="0" w:space="0" w:color="auto"/>
                <w:bottom w:val="none" w:sz="0" w:space="0" w:color="auto"/>
                <w:right w:val="none" w:sz="0" w:space="0" w:color="auto"/>
              </w:divBdr>
            </w:div>
          </w:divsChild>
        </w:div>
        <w:div w:id="1950089695">
          <w:marLeft w:val="0"/>
          <w:marRight w:val="0"/>
          <w:marTop w:val="0"/>
          <w:marBottom w:val="0"/>
          <w:divBdr>
            <w:top w:val="none" w:sz="0" w:space="0" w:color="auto"/>
            <w:left w:val="none" w:sz="0" w:space="0" w:color="auto"/>
            <w:bottom w:val="none" w:sz="0" w:space="0" w:color="auto"/>
            <w:right w:val="none" w:sz="0" w:space="0" w:color="auto"/>
          </w:divBdr>
          <w:divsChild>
            <w:div w:id="1482424653">
              <w:marLeft w:val="-75"/>
              <w:marRight w:val="0"/>
              <w:marTop w:val="30"/>
              <w:marBottom w:val="30"/>
              <w:divBdr>
                <w:top w:val="none" w:sz="0" w:space="0" w:color="auto"/>
                <w:left w:val="none" w:sz="0" w:space="0" w:color="auto"/>
                <w:bottom w:val="none" w:sz="0" w:space="0" w:color="auto"/>
                <w:right w:val="none" w:sz="0" w:space="0" w:color="auto"/>
              </w:divBdr>
              <w:divsChild>
                <w:div w:id="895699288">
                  <w:marLeft w:val="0"/>
                  <w:marRight w:val="0"/>
                  <w:marTop w:val="0"/>
                  <w:marBottom w:val="0"/>
                  <w:divBdr>
                    <w:top w:val="none" w:sz="0" w:space="0" w:color="auto"/>
                    <w:left w:val="none" w:sz="0" w:space="0" w:color="auto"/>
                    <w:bottom w:val="none" w:sz="0" w:space="0" w:color="auto"/>
                    <w:right w:val="none" w:sz="0" w:space="0" w:color="auto"/>
                  </w:divBdr>
                  <w:divsChild>
                    <w:div w:id="943922800">
                      <w:marLeft w:val="0"/>
                      <w:marRight w:val="0"/>
                      <w:marTop w:val="0"/>
                      <w:marBottom w:val="0"/>
                      <w:divBdr>
                        <w:top w:val="none" w:sz="0" w:space="0" w:color="auto"/>
                        <w:left w:val="none" w:sz="0" w:space="0" w:color="auto"/>
                        <w:bottom w:val="none" w:sz="0" w:space="0" w:color="auto"/>
                        <w:right w:val="none" w:sz="0" w:space="0" w:color="auto"/>
                      </w:divBdr>
                    </w:div>
                  </w:divsChild>
                </w:div>
                <w:div w:id="1857109772">
                  <w:marLeft w:val="0"/>
                  <w:marRight w:val="0"/>
                  <w:marTop w:val="0"/>
                  <w:marBottom w:val="0"/>
                  <w:divBdr>
                    <w:top w:val="none" w:sz="0" w:space="0" w:color="auto"/>
                    <w:left w:val="none" w:sz="0" w:space="0" w:color="auto"/>
                    <w:bottom w:val="none" w:sz="0" w:space="0" w:color="auto"/>
                    <w:right w:val="none" w:sz="0" w:space="0" w:color="auto"/>
                  </w:divBdr>
                  <w:divsChild>
                    <w:div w:id="1100418402">
                      <w:marLeft w:val="0"/>
                      <w:marRight w:val="0"/>
                      <w:marTop w:val="0"/>
                      <w:marBottom w:val="0"/>
                      <w:divBdr>
                        <w:top w:val="none" w:sz="0" w:space="0" w:color="auto"/>
                        <w:left w:val="none" w:sz="0" w:space="0" w:color="auto"/>
                        <w:bottom w:val="none" w:sz="0" w:space="0" w:color="auto"/>
                        <w:right w:val="none" w:sz="0" w:space="0" w:color="auto"/>
                      </w:divBdr>
                    </w:div>
                  </w:divsChild>
                </w:div>
                <w:div w:id="12612364">
                  <w:marLeft w:val="0"/>
                  <w:marRight w:val="0"/>
                  <w:marTop w:val="0"/>
                  <w:marBottom w:val="0"/>
                  <w:divBdr>
                    <w:top w:val="none" w:sz="0" w:space="0" w:color="auto"/>
                    <w:left w:val="none" w:sz="0" w:space="0" w:color="auto"/>
                    <w:bottom w:val="none" w:sz="0" w:space="0" w:color="auto"/>
                    <w:right w:val="none" w:sz="0" w:space="0" w:color="auto"/>
                  </w:divBdr>
                  <w:divsChild>
                    <w:div w:id="1018505706">
                      <w:marLeft w:val="0"/>
                      <w:marRight w:val="0"/>
                      <w:marTop w:val="0"/>
                      <w:marBottom w:val="0"/>
                      <w:divBdr>
                        <w:top w:val="none" w:sz="0" w:space="0" w:color="auto"/>
                        <w:left w:val="none" w:sz="0" w:space="0" w:color="auto"/>
                        <w:bottom w:val="none" w:sz="0" w:space="0" w:color="auto"/>
                        <w:right w:val="none" w:sz="0" w:space="0" w:color="auto"/>
                      </w:divBdr>
                    </w:div>
                  </w:divsChild>
                </w:div>
                <w:div w:id="1482498888">
                  <w:marLeft w:val="0"/>
                  <w:marRight w:val="0"/>
                  <w:marTop w:val="0"/>
                  <w:marBottom w:val="0"/>
                  <w:divBdr>
                    <w:top w:val="none" w:sz="0" w:space="0" w:color="auto"/>
                    <w:left w:val="none" w:sz="0" w:space="0" w:color="auto"/>
                    <w:bottom w:val="none" w:sz="0" w:space="0" w:color="auto"/>
                    <w:right w:val="none" w:sz="0" w:space="0" w:color="auto"/>
                  </w:divBdr>
                  <w:divsChild>
                    <w:div w:id="986055052">
                      <w:marLeft w:val="0"/>
                      <w:marRight w:val="0"/>
                      <w:marTop w:val="0"/>
                      <w:marBottom w:val="0"/>
                      <w:divBdr>
                        <w:top w:val="none" w:sz="0" w:space="0" w:color="auto"/>
                        <w:left w:val="none" w:sz="0" w:space="0" w:color="auto"/>
                        <w:bottom w:val="none" w:sz="0" w:space="0" w:color="auto"/>
                        <w:right w:val="none" w:sz="0" w:space="0" w:color="auto"/>
                      </w:divBdr>
                    </w:div>
                  </w:divsChild>
                </w:div>
                <w:div w:id="1568030021">
                  <w:marLeft w:val="0"/>
                  <w:marRight w:val="0"/>
                  <w:marTop w:val="0"/>
                  <w:marBottom w:val="0"/>
                  <w:divBdr>
                    <w:top w:val="none" w:sz="0" w:space="0" w:color="auto"/>
                    <w:left w:val="none" w:sz="0" w:space="0" w:color="auto"/>
                    <w:bottom w:val="none" w:sz="0" w:space="0" w:color="auto"/>
                    <w:right w:val="none" w:sz="0" w:space="0" w:color="auto"/>
                  </w:divBdr>
                  <w:divsChild>
                    <w:div w:id="564799159">
                      <w:marLeft w:val="0"/>
                      <w:marRight w:val="0"/>
                      <w:marTop w:val="0"/>
                      <w:marBottom w:val="0"/>
                      <w:divBdr>
                        <w:top w:val="none" w:sz="0" w:space="0" w:color="auto"/>
                        <w:left w:val="none" w:sz="0" w:space="0" w:color="auto"/>
                        <w:bottom w:val="none" w:sz="0" w:space="0" w:color="auto"/>
                        <w:right w:val="none" w:sz="0" w:space="0" w:color="auto"/>
                      </w:divBdr>
                    </w:div>
                  </w:divsChild>
                </w:div>
                <w:div w:id="426270879">
                  <w:marLeft w:val="0"/>
                  <w:marRight w:val="0"/>
                  <w:marTop w:val="0"/>
                  <w:marBottom w:val="0"/>
                  <w:divBdr>
                    <w:top w:val="none" w:sz="0" w:space="0" w:color="auto"/>
                    <w:left w:val="none" w:sz="0" w:space="0" w:color="auto"/>
                    <w:bottom w:val="none" w:sz="0" w:space="0" w:color="auto"/>
                    <w:right w:val="none" w:sz="0" w:space="0" w:color="auto"/>
                  </w:divBdr>
                  <w:divsChild>
                    <w:div w:id="7361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58276">
          <w:marLeft w:val="0"/>
          <w:marRight w:val="0"/>
          <w:marTop w:val="0"/>
          <w:marBottom w:val="0"/>
          <w:divBdr>
            <w:top w:val="none" w:sz="0" w:space="0" w:color="auto"/>
            <w:left w:val="none" w:sz="0" w:space="0" w:color="auto"/>
            <w:bottom w:val="none" w:sz="0" w:space="0" w:color="auto"/>
            <w:right w:val="none" w:sz="0" w:space="0" w:color="auto"/>
          </w:divBdr>
        </w:div>
        <w:div w:id="467628446">
          <w:marLeft w:val="0"/>
          <w:marRight w:val="0"/>
          <w:marTop w:val="0"/>
          <w:marBottom w:val="0"/>
          <w:divBdr>
            <w:top w:val="none" w:sz="0" w:space="0" w:color="auto"/>
            <w:left w:val="none" w:sz="0" w:space="0" w:color="auto"/>
            <w:bottom w:val="none" w:sz="0" w:space="0" w:color="auto"/>
            <w:right w:val="none" w:sz="0" w:space="0" w:color="auto"/>
          </w:divBdr>
        </w:div>
        <w:div w:id="1407922010">
          <w:marLeft w:val="0"/>
          <w:marRight w:val="0"/>
          <w:marTop w:val="0"/>
          <w:marBottom w:val="0"/>
          <w:divBdr>
            <w:top w:val="none" w:sz="0" w:space="0" w:color="auto"/>
            <w:left w:val="none" w:sz="0" w:space="0" w:color="auto"/>
            <w:bottom w:val="none" w:sz="0" w:space="0" w:color="auto"/>
            <w:right w:val="none" w:sz="0" w:space="0" w:color="auto"/>
          </w:divBdr>
        </w:div>
        <w:div w:id="1445265685">
          <w:marLeft w:val="0"/>
          <w:marRight w:val="0"/>
          <w:marTop w:val="0"/>
          <w:marBottom w:val="0"/>
          <w:divBdr>
            <w:top w:val="none" w:sz="0" w:space="0" w:color="auto"/>
            <w:left w:val="none" w:sz="0" w:space="0" w:color="auto"/>
            <w:bottom w:val="none" w:sz="0" w:space="0" w:color="auto"/>
            <w:right w:val="none" w:sz="0" w:space="0" w:color="auto"/>
          </w:divBdr>
          <w:divsChild>
            <w:div w:id="725185590">
              <w:marLeft w:val="-75"/>
              <w:marRight w:val="0"/>
              <w:marTop w:val="30"/>
              <w:marBottom w:val="30"/>
              <w:divBdr>
                <w:top w:val="none" w:sz="0" w:space="0" w:color="auto"/>
                <w:left w:val="none" w:sz="0" w:space="0" w:color="auto"/>
                <w:bottom w:val="none" w:sz="0" w:space="0" w:color="auto"/>
                <w:right w:val="none" w:sz="0" w:space="0" w:color="auto"/>
              </w:divBdr>
              <w:divsChild>
                <w:div w:id="1918784581">
                  <w:marLeft w:val="0"/>
                  <w:marRight w:val="0"/>
                  <w:marTop w:val="0"/>
                  <w:marBottom w:val="0"/>
                  <w:divBdr>
                    <w:top w:val="none" w:sz="0" w:space="0" w:color="auto"/>
                    <w:left w:val="none" w:sz="0" w:space="0" w:color="auto"/>
                    <w:bottom w:val="none" w:sz="0" w:space="0" w:color="auto"/>
                    <w:right w:val="none" w:sz="0" w:space="0" w:color="auto"/>
                  </w:divBdr>
                  <w:divsChild>
                    <w:div w:id="814759042">
                      <w:marLeft w:val="0"/>
                      <w:marRight w:val="0"/>
                      <w:marTop w:val="0"/>
                      <w:marBottom w:val="0"/>
                      <w:divBdr>
                        <w:top w:val="none" w:sz="0" w:space="0" w:color="auto"/>
                        <w:left w:val="none" w:sz="0" w:space="0" w:color="auto"/>
                        <w:bottom w:val="none" w:sz="0" w:space="0" w:color="auto"/>
                        <w:right w:val="none" w:sz="0" w:space="0" w:color="auto"/>
                      </w:divBdr>
                    </w:div>
                  </w:divsChild>
                </w:div>
                <w:div w:id="1276251690">
                  <w:marLeft w:val="0"/>
                  <w:marRight w:val="0"/>
                  <w:marTop w:val="0"/>
                  <w:marBottom w:val="0"/>
                  <w:divBdr>
                    <w:top w:val="none" w:sz="0" w:space="0" w:color="auto"/>
                    <w:left w:val="none" w:sz="0" w:space="0" w:color="auto"/>
                    <w:bottom w:val="none" w:sz="0" w:space="0" w:color="auto"/>
                    <w:right w:val="none" w:sz="0" w:space="0" w:color="auto"/>
                  </w:divBdr>
                  <w:divsChild>
                    <w:div w:id="185219955">
                      <w:marLeft w:val="0"/>
                      <w:marRight w:val="0"/>
                      <w:marTop w:val="0"/>
                      <w:marBottom w:val="0"/>
                      <w:divBdr>
                        <w:top w:val="none" w:sz="0" w:space="0" w:color="auto"/>
                        <w:left w:val="none" w:sz="0" w:space="0" w:color="auto"/>
                        <w:bottom w:val="none" w:sz="0" w:space="0" w:color="auto"/>
                        <w:right w:val="none" w:sz="0" w:space="0" w:color="auto"/>
                      </w:divBdr>
                    </w:div>
                  </w:divsChild>
                </w:div>
                <w:div w:id="261231681">
                  <w:marLeft w:val="0"/>
                  <w:marRight w:val="0"/>
                  <w:marTop w:val="0"/>
                  <w:marBottom w:val="0"/>
                  <w:divBdr>
                    <w:top w:val="none" w:sz="0" w:space="0" w:color="auto"/>
                    <w:left w:val="none" w:sz="0" w:space="0" w:color="auto"/>
                    <w:bottom w:val="none" w:sz="0" w:space="0" w:color="auto"/>
                    <w:right w:val="none" w:sz="0" w:space="0" w:color="auto"/>
                  </w:divBdr>
                  <w:divsChild>
                    <w:div w:id="2134908083">
                      <w:marLeft w:val="0"/>
                      <w:marRight w:val="0"/>
                      <w:marTop w:val="0"/>
                      <w:marBottom w:val="0"/>
                      <w:divBdr>
                        <w:top w:val="none" w:sz="0" w:space="0" w:color="auto"/>
                        <w:left w:val="none" w:sz="0" w:space="0" w:color="auto"/>
                        <w:bottom w:val="none" w:sz="0" w:space="0" w:color="auto"/>
                        <w:right w:val="none" w:sz="0" w:space="0" w:color="auto"/>
                      </w:divBdr>
                    </w:div>
                  </w:divsChild>
                </w:div>
                <w:div w:id="44178927">
                  <w:marLeft w:val="0"/>
                  <w:marRight w:val="0"/>
                  <w:marTop w:val="0"/>
                  <w:marBottom w:val="0"/>
                  <w:divBdr>
                    <w:top w:val="none" w:sz="0" w:space="0" w:color="auto"/>
                    <w:left w:val="none" w:sz="0" w:space="0" w:color="auto"/>
                    <w:bottom w:val="none" w:sz="0" w:space="0" w:color="auto"/>
                    <w:right w:val="none" w:sz="0" w:space="0" w:color="auto"/>
                  </w:divBdr>
                  <w:divsChild>
                    <w:div w:id="74327603">
                      <w:marLeft w:val="0"/>
                      <w:marRight w:val="0"/>
                      <w:marTop w:val="0"/>
                      <w:marBottom w:val="0"/>
                      <w:divBdr>
                        <w:top w:val="none" w:sz="0" w:space="0" w:color="auto"/>
                        <w:left w:val="none" w:sz="0" w:space="0" w:color="auto"/>
                        <w:bottom w:val="none" w:sz="0" w:space="0" w:color="auto"/>
                        <w:right w:val="none" w:sz="0" w:space="0" w:color="auto"/>
                      </w:divBdr>
                    </w:div>
                  </w:divsChild>
                </w:div>
                <w:div w:id="407269279">
                  <w:marLeft w:val="0"/>
                  <w:marRight w:val="0"/>
                  <w:marTop w:val="0"/>
                  <w:marBottom w:val="0"/>
                  <w:divBdr>
                    <w:top w:val="none" w:sz="0" w:space="0" w:color="auto"/>
                    <w:left w:val="none" w:sz="0" w:space="0" w:color="auto"/>
                    <w:bottom w:val="none" w:sz="0" w:space="0" w:color="auto"/>
                    <w:right w:val="none" w:sz="0" w:space="0" w:color="auto"/>
                  </w:divBdr>
                  <w:divsChild>
                    <w:div w:id="1806579907">
                      <w:marLeft w:val="0"/>
                      <w:marRight w:val="0"/>
                      <w:marTop w:val="0"/>
                      <w:marBottom w:val="0"/>
                      <w:divBdr>
                        <w:top w:val="none" w:sz="0" w:space="0" w:color="auto"/>
                        <w:left w:val="none" w:sz="0" w:space="0" w:color="auto"/>
                        <w:bottom w:val="none" w:sz="0" w:space="0" w:color="auto"/>
                        <w:right w:val="none" w:sz="0" w:space="0" w:color="auto"/>
                      </w:divBdr>
                    </w:div>
                  </w:divsChild>
                </w:div>
                <w:div w:id="836728619">
                  <w:marLeft w:val="0"/>
                  <w:marRight w:val="0"/>
                  <w:marTop w:val="0"/>
                  <w:marBottom w:val="0"/>
                  <w:divBdr>
                    <w:top w:val="none" w:sz="0" w:space="0" w:color="auto"/>
                    <w:left w:val="none" w:sz="0" w:space="0" w:color="auto"/>
                    <w:bottom w:val="none" w:sz="0" w:space="0" w:color="auto"/>
                    <w:right w:val="none" w:sz="0" w:space="0" w:color="auto"/>
                  </w:divBdr>
                  <w:divsChild>
                    <w:div w:id="1529023933">
                      <w:marLeft w:val="0"/>
                      <w:marRight w:val="0"/>
                      <w:marTop w:val="0"/>
                      <w:marBottom w:val="0"/>
                      <w:divBdr>
                        <w:top w:val="none" w:sz="0" w:space="0" w:color="auto"/>
                        <w:left w:val="none" w:sz="0" w:space="0" w:color="auto"/>
                        <w:bottom w:val="none" w:sz="0" w:space="0" w:color="auto"/>
                        <w:right w:val="none" w:sz="0" w:space="0" w:color="auto"/>
                      </w:divBdr>
                    </w:div>
                    <w:div w:id="374084090">
                      <w:marLeft w:val="0"/>
                      <w:marRight w:val="0"/>
                      <w:marTop w:val="0"/>
                      <w:marBottom w:val="0"/>
                      <w:divBdr>
                        <w:top w:val="none" w:sz="0" w:space="0" w:color="auto"/>
                        <w:left w:val="none" w:sz="0" w:space="0" w:color="auto"/>
                        <w:bottom w:val="none" w:sz="0" w:space="0" w:color="auto"/>
                        <w:right w:val="none" w:sz="0" w:space="0" w:color="auto"/>
                      </w:divBdr>
                    </w:div>
                  </w:divsChild>
                </w:div>
                <w:div w:id="864756856">
                  <w:marLeft w:val="0"/>
                  <w:marRight w:val="0"/>
                  <w:marTop w:val="0"/>
                  <w:marBottom w:val="0"/>
                  <w:divBdr>
                    <w:top w:val="none" w:sz="0" w:space="0" w:color="auto"/>
                    <w:left w:val="none" w:sz="0" w:space="0" w:color="auto"/>
                    <w:bottom w:val="none" w:sz="0" w:space="0" w:color="auto"/>
                    <w:right w:val="none" w:sz="0" w:space="0" w:color="auto"/>
                  </w:divBdr>
                  <w:divsChild>
                    <w:div w:id="1347752465">
                      <w:marLeft w:val="0"/>
                      <w:marRight w:val="0"/>
                      <w:marTop w:val="0"/>
                      <w:marBottom w:val="0"/>
                      <w:divBdr>
                        <w:top w:val="none" w:sz="0" w:space="0" w:color="auto"/>
                        <w:left w:val="none" w:sz="0" w:space="0" w:color="auto"/>
                        <w:bottom w:val="none" w:sz="0" w:space="0" w:color="auto"/>
                        <w:right w:val="none" w:sz="0" w:space="0" w:color="auto"/>
                      </w:divBdr>
                    </w:div>
                  </w:divsChild>
                </w:div>
                <w:div w:id="1930772082">
                  <w:marLeft w:val="0"/>
                  <w:marRight w:val="0"/>
                  <w:marTop w:val="0"/>
                  <w:marBottom w:val="0"/>
                  <w:divBdr>
                    <w:top w:val="none" w:sz="0" w:space="0" w:color="auto"/>
                    <w:left w:val="none" w:sz="0" w:space="0" w:color="auto"/>
                    <w:bottom w:val="none" w:sz="0" w:space="0" w:color="auto"/>
                    <w:right w:val="none" w:sz="0" w:space="0" w:color="auto"/>
                  </w:divBdr>
                  <w:divsChild>
                    <w:div w:id="494423024">
                      <w:marLeft w:val="0"/>
                      <w:marRight w:val="0"/>
                      <w:marTop w:val="0"/>
                      <w:marBottom w:val="0"/>
                      <w:divBdr>
                        <w:top w:val="none" w:sz="0" w:space="0" w:color="auto"/>
                        <w:left w:val="none" w:sz="0" w:space="0" w:color="auto"/>
                        <w:bottom w:val="none" w:sz="0" w:space="0" w:color="auto"/>
                        <w:right w:val="none" w:sz="0" w:space="0" w:color="auto"/>
                      </w:divBdr>
                    </w:div>
                    <w:div w:id="1219559540">
                      <w:marLeft w:val="0"/>
                      <w:marRight w:val="0"/>
                      <w:marTop w:val="0"/>
                      <w:marBottom w:val="0"/>
                      <w:divBdr>
                        <w:top w:val="none" w:sz="0" w:space="0" w:color="auto"/>
                        <w:left w:val="none" w:sz="0" w:space="0" w:color="auto"/>
                        <w:bottom w:val="none" w:sz="0" w:space="0" w:color="auto"/>
                        <w:right w:val="none" w:sz="0" w:space="0" w:color="auto"/>
                      </w:divBdr>
                    </w:div>
                  </w:divsChild>
                </w:div>
                <w:div w:id="225840588">
                  <w:marLeft w:val="0"/>
                  <w:marRight w:val="0"/>
                  <w:marTop w:val="0"/>
                  <w:marBottom w:val="0"/>
                  <w:divBdr>
                    <w:top w:val="none" w:sz="0" w:space="0" w:color="auto"/>
                    <w:left w:val="none" w:sz="0" w:space="0" w:color="auto"/>
                    <w:bottom w:val="none" w:sz="0" w:space="0" w:color="auto"/>
                    <w:right w:val="none" w:sz="0" w:space="0" w:color="auto"/>
                  </w:divBdr>
                  <w:divsChild>
                    <w:div w:id="849225541">
                      <w:marLeft w:val="0"/>
                      <w:marRight w:val="0"/>
                      <w:marTop w:val="0"/>
                      <w:marBottom w:val="0"/>
                      <w:divBdr>
                        <w:top w:val="none" w:sz="0" w:space="0" w:color="auto"/>
                        <w:left w:val="none" w:sz="0" w:space="0" w:color="auto"/>
                        <w:bottom w:val="none" w:sz="0" w:space="0" w:color="auto"/>
                        <w:right w:val="none" w:sz="0" w:space="0" w:color="auto"/>
                      </w:divBdr>
                    </w:div>
                  </w:divsChild>
                </w:div>
                <w:div w:id="1447310919">
                  <w:marLeft w:val="0"/>
                  <w:marRight w:val="0"/>
                  <w:marTop w:val="0"/>
                  <w:marBottom w:val="0"/>
                  <w:divBdr>
                    <w:top w:val="none" w:sz="0" w:space="0" w:color="auto"/>
                    <w:left w:val="none" w:sz="0" w:space="0" w:color="auto"/>
                    <w:bottom w:val="none" w:sz="0" w:space="0" w:color="auto"/>
                    <w:right w:val="none" w:sz="0" w:space="0" w:color="auto"/>
                  </w:divBdr>
                  <w:divsChild>
                    <w:div w:id="16576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3054">
          <w:marLeft w:val="0"/>
          <w:marRight w:val="0"/>
          <w:marTop w:val="0"/>
          <w:marBottom w:val="0"/>
          <w:divBdr>
            <w:top w:val="none" w:sz="0" w:space="0" w:color="auto"/>
            <w:left w:val="none" w:sz="0" w:space="0" w:color="auto"/>
            <w:bottom w:val="none" w:sz="0" w:space="0" w:color="auto"/>
            <w:right w:val="none" w:sz="0" w:space="0" w:color="auto"/>
          </w:divBdr>
        </w:div>
        <w:div w:id="827286097">
          <w:marLeft w:val="0"/>
          <w:marRight w:val="0"/>
          <w:marTop w:val="0"/>
          <w:marBottom w:val="0"/>
          <w:divBdr>
            <w:top w:val="none" w:sz="0" w:space="0" w:color="auto"/>
            <w:left w:val="none" w:sz="0" w:space="0" w:color="auto"/>
            <w:bottom w:val="none" w:sz="0" w:space="0" w:color="auto"/>
            <w:right w:val="none" w:sz="0" w:space="0" w:color="auto"/>
          </w:divBdr>
        </w:div>
        <w:div w:id="1526552710">
          <w:marLeft w:val="0"/>
          <w:marRight w:val="0"/>
          <w:marTop w:val="0"/>
          <w:marBottom w:val="0"/>
          <w:divBdr>
            <w:top w:val="none" w:sz="0" w:space="0" w:color="auto"/>
            <w:left w:val="none" w:sz="0" w:space="0" w:color="auto"/>
            <w:bottom w:val="none" w:sz="0" w:space="0" w:color="auto"/>
            <w:right w:val="none" w:sz="0" w:space="0" w:color="auto"/>
          </w:divBdr>
        </w:div>
        <w:div w:id="811483573">
          <w:marLeft w:val="0"/>
          <w:marRight w:val="0"/>
          <w:marTop w:val="0"/>
          <w:marBottom w:val="0"/>
          <w:divBdr>
            <w:top w:val="none" w:sz="0" w:space="0" w:color="auto"/>
            <w:left w:val="none" w:sz="0" w:space="0" w:color="auto"/>
            <w:bottom w:val="none" w:sz="0" w:space="0" w:color="auto"/>
            <w:right w:val="none" w:sz="0" w:space="0" w:color="auto"/>
          </w:divBdr>
        </w:div>
        <w:div w:id="1778521924">
          <w:marLeft w:val="0"/>
          <w:marRight w:val="0"/>
          <w:marTop w:val="0"/>
          <w:marBottom w:val="0"/>
          <w:divBdr>
            <w:top w:val="none" w:sz="0" w:space="0" w:color="auto"/>
            <w:left w:val="none" w:sz="0" w:space="0" w:color="auto"/>
            <w:bottom w:val="none" w:sz="0" w:space="0" w:color="auto"/>
            <w:right w:val="none" w:sz="0" w:space="0" w:color="auto"/>
          </w:divBdr>
        </w:div>
        <w:div w:id="443040407">
          <w:marLeft w:val="0"/>
          <w:marRight w:val="0"/>
          <w:marTop w:val="0"/>
          <w:marBottom w:val="0"/>
          <w:divBdr>
            <w:top w:val="none" w:sz="0" w:space="0" w:color="auto"/>
            <w:left w:val="none" w:sz="0" w:space="0" w:color="auto"/>
            <w:bottom w:val="none" w:sz="0" w:space="0" w:color="auto"/>
            <w:right w:val="none" w:sz="0" w:space="0" w:color="auto"/>
          </w:divBdr>
        </w:div>
        <w:div w:id="939948017">
          <w:marLeft w:val="0"/>
          <w:marRight w:val="0"/>
          <w:marTop w:val="0"/>
          <w:marBottom w:val="0"/>
          <w:divBdr>
            <w:top w:val="none" w:sz="0" w:space="0" w:color="auto"/>
            <w:left w:val="none" w:sz="0" w:space="0" w:color="auto"/>
            <w:bottom w:val="none" w:sz="0" w:space="0" w:color="auto"/>
            <w:right w:val="none" w:sz="0" w:space="0" w:color="auto"/>
          </w:divBdr>
        </w:div>
        <w:div w:id="108398052">
          <w:marLeft w:val="0"/>
          <w:marRight w:val="0"/>
          <w:marTop w:val="0"/>
          <w:marBottom w:val="0"/>
          <w:divBdr>
            <w:top w:val="none" w:sz="0" w:space="0" w:color="auto"/>
            <w:left w:val="none" w:sz="0" w:space="0" w:color="auto"/>
            <w:bottom w:val="none" w:sz="0" w:space="0" w:color="auto"/>
            <w:right w:val="none" w:sz="0" w:space="0" w:color="auto"/>
          </w:divBdr>
        </w:div>
        <w:div w:id="2131706500">
          <w:marLeft w:val="0"/>
          <w:marRight w:val="0"/>
          <w:marTop w:val="0"/>
          <w:marBottom w:val="0"/>
          <w:divBdr>
            <w:top w:val="none" w:sz="0" w:space="0" w:color="auto"/>
            <w:left w:val="none" w:sz="0" w:space="0" w:color="auto"/>
            <w:bottom w:val="none" w:sz="0" w:space="0" w:color="auto"/>
            <w:right w:val="none" w:sz="0" w:space="0" w:color="auto"/>
          </w:divBdr>
        </w:div>
        <w:div w:id="1722629606">
          <w:marLeft w:val="0"/>
          <w:marRight w:val="0"/>
          <w:marTop w:val="0"/>
          <w:marBottom w:val="0"/>
          <w:divBdr>
            <w:top w:val="none" w:sz="0" w:space="0" w:color="auto"/>
            <w:left w:val="none" w:sz="0" w:space="0" w:color="auto"/>
            <w:bottom w:val="none" w:sz="0" w:space="0" w:color="auto"/>
            <w:right w:val="none" w:sz="0" w:space="0" w:color="auto"/>
          </w:divBdr>
        </w:div>
        <w:div w:id="677468369">
          <w:marLeft w:val="0"/>
          <w:marRight w:val="0"/>
          <w:marTop w:val="0"/>
          <w:marBottom w:val="0"/>
          <w:divBdr>
            <w:top w:val="none" w:sz="0" w:space="0" w:color="auto"/>
            <w:left w:val="none" w:sz="0" w:space="0" w:color="auto"/>
            <w:bottom w:val="none" w:sz="0" w:space="0" w:color="auto"/>
            <w:right w:val="none" w:sz="0" w:space="0" w:color="auto"/>
          </w:divBdr>
        </w:div>
        <w:div w:id="1667324948">
          <w:marLeft w:val="0"/>
          <w:marRight w:val="0"/>
          <w:marTop w:val="0"/>
          <w:marBottom w:val="0"/>
          <w:divBdr>
            <w:top w:val="none" w:sz="0" w:space="0" w:color="auto"/>
            <w:left w:val="none" w:sz="0" w:space="0" w:color="auto"/>
            <w:bottom w:val="none" w:sz="0" w:space="0" w:color="auto"/>
            <w:right w:val="none" w:sz="0" w:space="0" w:color="auto"/>
          </w:divBdr>
        </w:div>
        <w:div w:id="350498620">
          <w:marLeft w:val="0"/>
          <w:marRight w:val="0"/>
          <w:marTop w:val="0"/>
          <w:marBottom w:val="0"/>
          <w:divBdr>
            <w:top w:val="none" w:sz="0" w:space="0" w:color="auto"/>
            <w:left w:val="none" w:sz="0" w:space="0" w:color="auto"/>
            <w:bottom w:val="none" w:sz="0" w:space="0" w:color="auto"/>
            <w:right w:val="none" w:sz="0" w:space="0" w:color="auto"/>
          </w:divBdr>
        </w:div>
        <w:div w:id="570695984">
          <w:marLeft w:val="0"/>
          <w:marRight w:val="0"/>
          <w:marTop w:val="0"/>
          <w:marBottom w:val="0"/>
          <w:divBdr>
            <w:top w:val="none" w:sz="0" w:space="0" w:color="auto"/>
            <w:left w:val="none" w:sz="0" w:space="0" w:color="auto"/>
            <w:bottom w:val="none" w:sz="0" w:space="0" w:color="auto"/>
            <w:right w:val="none" w:sz="0" w:space="0" w:color="auto"/>
          </w:divBdr>
        </w:div>
        <w:div w:id="816191547">
          <w:marLeft w:val="0"/>
          <w:marRight w:val="0"/>
          <w:marTop w:val="0"/>
          <w:marBottom w:val="0"/>
          <w:divBdr>
            <w:top w:val="none" w:sz="0" w:space="0" w:color="auto"/>
            <w:left w:val="none" w:sz="0" w:space="0" w:color="auto"/>
            <w:bottom w:val="none" w:sz="0" w:space="0" w:color="auto"/>
            <w:right w:val="none" w:sz="0" w:space="0" w:color="auto"/>
          </w:divBdr>
        </w:div>
        <w:div w:id="196741245">
          <w:marLeft w:val="0"/>
          <w:marRight w:val="0"/>
          <w:marTop w:val="0"/>
          <w:marBottom w:val="0"/>
          <w:divBdr>
            <w:top w:val="none" w:sz="0" w:space="0" w:color="auto"/>
            <w:left w:val="none" w:sz="0" w:space="0" w:color="auto"/>
            <w:bottom w:val="none" w:sz="0" w:space="0" w:color="auto"/>
            <w:right w:val="none" w:sz="0" w:space="0" w:color="auto"/>
          </w:divBdr>
        </w:div>
        <w:div w:id="520968923">
          <w:marLeft w:val="0"/>
          <w:marRight w:val="0"/>
          <w:marTop w:val="0"/>
          <w:marBottom w:val="0"/>
          <w:divBdr>
            <w:top w:val="none" w:sz="0" w:space="0" w:color="auto"/>
            <w:left w:val="none" w:sz="0" w:space="0" w:color="auto"/>
            <w:bottom w:val="none" w:sz="0" w:space="0" w:color="auto"/>
            <w:right w:val="none" w:sz="0" w:space="0" w:color="auto"/>
          </w:divBdr>
        </w:div>
        <w:div w:id="762922732">
          <w:marLeft w:val="0"/>
          <w:marRight w:val="0"/>
          <w:marTop w:val="0"/>
          <w:marBottom w:val="0"/>
          <w:divBdr>
            <w:top w:val="none" w:sz="0" w:space="0" w:color="auto"/>
            <w:left w:val="none" w:sz="0" w:space="0" w:color="auto"/>
            <w:bottom w:val="none" w:sz="0" w:space="0" w:color="auto"/>
            <w:right w:val="none" w:sz="0" w:space="0" w:color="auto"/>
          </w:divBdr>
        </w:div>
        <w:div w:id="1885287274">
          <w:marLeft w:val="0"/>
          <w:marRight w:val="0"/>
          <w:marTop w:val="0"/>
          <w:marBottom w:val="0"/>
          <w:divBdr>
            <w:top w:val="none" w:sz="0" w:space="0" w:color="auto"/>
            <w:left w:val="none" w:sz="0" w:space="0" w:color="auto"/>
            <w:bottom w:val="none" w:sz="0" w:space="0" w:color="auto"/>
            <w:right w:val="none" w:sz="0" w:space="0" w:color="auto"/>
          </w:divBdr>
        </w:div>
        <w:div w:id="107042661">
          <w:marLeft w:val="0"/>
          <w:marRight w:val="0"/>
          <w:marTop w:val="0"/>
          <w:marBottom w:val="0"/>
          <w:divBdr>
            <w:top w:val="none" w:sz="0" w:space="0" w:color="auto"/>
            <w:left w:val="none" w:sz="0" w:space="0" w:color="auto"/>
            <w:bottom w:val="none" w:sz="0" w:space="0" w:color="auto"/>
            <w:right w:val="none" w:sz="0" w:space="0" w:color="auto"/>
          </w:divBdr>
        </w:div>
        <w:div w:id="228155332">
          <w:marLeft w:val="0"/>
          <w:marRight w:val="0"/>
          <w:marTop w:val="0"/>
          <w:marBottom w:val="0"/>
          <w:divBdr>
            <w:top w:val="none" w:sz="0" w:space="0" w:color="auto"/>
            <w:left w:val="none" w:sz="0" w:space="0" w:color="auto"/>
            <w:bottom w:val="none" w:sz="0" w:space="0" w:color="auto"/>
            <w:right w:val="none" w:sz="0" w:space="0" w:color="auto"/>
          </w:divBdr>
          <w:divsChild>
            <w:div w:id="1926693764">
              <w:marLeft w:val="0"/>
              <w:marRight w:val="0"/>
              <w:marTop w:val="0"/>
              <w:marBottom w:val="0"/>
              <w:divBdr>
                <w:top w:val="none" w:sz="0" w:space="0" w:color="auto"/>
                <w:left w:val="none" w:sz="0" w:space="0" w:color="auto"/>
                <w:bottom w:val="none" w:sz="0" w:space="0" w:color="auto"/>
                <w:right w:val="none" w:sz="0" w:space="0" w:color="auto"/>
              </w:divBdr>
            </w:div>
            <w:div w:id="1672368138">
              <w:marLeft w:val="0"/>
              <w:marRight w:val="0"/>
              <w:marTop w:val="0"/>
              <w:marBottom w:val="0"/>
              <w:divBdr>
                <w:top w:val="none" w:sz="0" w:space="0" w:color="auto"/>
                <w:left w:val="none" w:sz="0" w:space="0" w:color="auto"/>
                <w:bottom w:val="none" w:sz="0" w:space="0" w:color="auto"/>
                <w:right w:val="none" w:sz="0" w:space="0" w:color="auto"/>
              </w:divBdr>
            </w:div>
            <w:div w:id="1067218865">
              <w:marLeft w:val="0"/>
              <w:marRight w:val="0"/>
              <w:marTop w:val="0"/>
              <w:marBottom w:val="0"/>
              <w:divBdr>
                <w:top w:val="none" w:sz="0" w:space="0" w:color="auto"/>
                <w:left w:val="none" w:sz="0" w:space="0" w:color="auto"/>
                <w:bottom w:val="none" w:sz="0" w:space="0" w:color="auto"/>
                <w:right w:val="none" w:sz="0" w:space="0" w:color="auto"/>
              </w:divBdr>
            </w:div>
            <w:div w:id="1806122641">
              <w:marLeft w:val="0"/>
              <w:marRight w:val="0"/>
              <w:marTop w:val="0"/>
              <w:marBottom w:val="0"/>
              <w:divBdr>
                <w:top w:val="none" w:sz="0" w:space="0" w:color="auto"/>
                <w:left w:val="none" w:sz="0" w:space="0" w:color="auto"/>
                <w:bottom w:val="none" w:sz="0" w:space="0" w:color="auto"/>
                <w:right w:val="none" w:sz="0" w:space="0" w:color="auto"/>
              </w:divBdr>
            </w:div>
            <w:div w:id="1527058108">
              <w:marLeft w:val="0"/>
              <w:marRight w:val="0"/>
              <w:marTop w:val="0"/>
              <w:marBottom w:val="0"/>
              <w:divBdr>
                <w:top w:val="none" w:sz="0" w:space="0" w:color="auto"/>
                <w:left w:val="none" w:sz="0" w:space="0" w:color="auto"/>
                <w:bottom w:val="none" w:sz="0" w:space="0" w:color="auto"/>
                <w:right w:val="none" w:sz="0" w:space="0" w:color="auto"/>
              </w:divBdr>
            </w:div>
            <w:div w:id="1475561498">
              <w:marLeft w:val="0"/>
              <w:marRight w:val="0"/>
              <w:marTop w:val="0"/>
              <w:marBottom w:val="0"/>
              <w:divBdr>
                <w:top w:val="none" w:sz="0" w:space="0" w:color="auto"/>
                <w:left w:val="none" w:sz="0" w:space="0" w:color="auto"/>
                <w:bottom w:val="none" w:sz="0" w:space="0" w:color="auto"/>
                <w:right w:val="none" w:sz="0" w:space="0" w:color="auto"/>
              </w:divBdr>
            </w:div>
            <w:div w:id="936133528">
              <w:marLeft w:val="0"/>
              <w:marRight w:val="0"/>
              <w:marTop w:val="0"/>
              <w:marBottom w:val="0"/>
              <w:divBdr>
                <w:top w:val="none" w:sz="0" w:space="0" w:color="auto"/>
                <w:left w:val="none" w:sz="0" w:space="0" w:color="auto"/>
                <w:bottom w:val="none" w:sz="0" w:space="0" w:color="auto"/>
                <w:right w:val="none" w:sz="0" w:space="0" w:color="auto"/>
              </w:divBdr>
            </w:div>
            <w:div w:id="738752197">
              <w:marLeft w:val="0"/>
              <w:marRight w:val="0"/>
              <w:marTop w:val="0"/>
              <w:marBottom w:val="0"/>
              <w:divBdr>
                <w:top w:val="none" w:sz="0" w:space="0" w:color="auto"/>
                <w:left w:val="none" w:sz="0" w:space="0" w:color="auto"/>
                <w:bottom w:val="none" w:sz="0" w:space="0" w:color="auto"/>
                <w:right w:val="none" w:sz="0" w:space="0" w:color="auto"/>
              </w:divBdr>
            </w:div>
            <w:div w:id="1335954826">
              <w:marLeft w:val="0"/>
              <w:marRight w:val="0"/>
              <w:marTop w:val="0"/>
              <w:marBottom w:val="0"/>
              <w:divBdr>
                <w:top w:val="none" w:sz="0" w:space="0" w:color="auto"/>
                <w:left w:val="none" w:sz="0" w:space="0" w:color="auto"/>
                <w:bottom w:val="none" w:sz="0" w:space="0" w:color="auto"/>
                <w:right w:val="none" w:sz="0" w:space="0" w:color="auto"/>
              </w:divBdr>
            </w:div>
            <w:div w:id="1640837124">
              <w:marLeft w:val="0"/>
              <w:marRight w:val="0"/>
              <w:marTop w:val="0"/>
              <w:marBottom w:val="0"/>
              <w:divBdr>
                <w:top w:val="none" w:sz="0" w:space="0" w:color="auto"/>
                <w:left w:val="none" w:sz="0" w:space="0" w:color="auto"/>
                <w:bottom w:val="none" w:sz="0" w:space="0" w:color="auto"/>
                <w:right w:val="none" w:sz="0" w:space="0" w:color="auto"/>
              </w:divBdr>
            </w:div>
            <w:div w:id="30497008">
              <w:marLeft w:val="0"/>
              <w:marRight w:val="0"/>
              <w:marTop w:val="0"/>
              <w:marBottom w:val="0"/>
              <w:divBdr>
                <w:top w:val="none" w:sz="0" w:space="0" w:color="auto"/>
                <w:left w:val="none" w:sz="0" w:space="0" w:color="auto"/>
                <w:bottom w:val="none" w:sz="0" w:space="0" w:color="auto"/>
                <w:right w:val="none" w:sz="0" w:space="0" w:color="auto"/>
              </w:divBdr>
            </w:div>
            <w:div w:id="207768386">
              <w:marLeft w:val="0"/>
              <w:marRight w:val="0"/>
              <w:marTop w:val="0"/>
              <w:marBottom w:val="0"/>
              <w:divBdr>
                <w:top w:val="none" w:sz="0" w:space="0" w:color="auto"/>
                <w:left w:val="none" w:sz="0" w:space="0" w:color="auto"/>
                <w:bottom w:val="none" w:sz="0" w:space="0" w:color="auto"/>
                <w:right w:val="none" w:sz="0" w:space="0" w:color="auto"/>
              </w:divBdr>
            </w:div>
            <w:div w:id="1110979283">
              <w:marLeft w:val="0"/>
              <w:marRight w:val="0"/>
              <w:marTop w:val="0"/>
              <w:marBottom w:val="0"/>
              <w:divBdr>
                <w:top w:val="none" w:sz="0" w:space="0" w:color="auto"/>
                <w:left w:val="none" w:sz="0" w:space="0" w:color="auto"/>
                <w:bottom w:val="none" w:sz="0" w:space="0" w:color="auto"/>
                <w:right w:val="none" w:sz="0" w:space="0" w:color="auto"/>
              </w:divBdr>
            </w:div>
            <w:div w:id="1374187770">
              <w:marLeft w:val="0"/>
              <w:marRight w:val="0"/>
              <w:marTop w:val="0"/>
              <w:marBottom w:val="0"/>
              <w:divBdr>
                <w:top w:val="none" w:sz="0" w:space="0" w:color="auto"/>
                <w:left w:val="none" w:sz="0" w:space="0" w:color="auto"/>
                <w:bottom w:val="none" w:sz="0" w:space="0" w:color="auto"/>
                <w:right w:val="none" w:sz="0" w:space="0" w:color="auto"/>
              </w:divBdr>
            </w:div>
            <w:div w:id="680401788">
              <w:marLeft w:val="0"/>
              <w:marRight w:val="0"/>
              <w:marTop w:val="0"/>
              <w:marBottom w:val="0"/>
              <w:divBdr>
                <w:top w:val="none" w:sz="0" w:space="0" w:color="auto"/>
                <w:left w:val="none" w:sz="0" w:space="0" w:color="auto"/>
                <w:bottom w:val="none" w:sz="0" w:space="0" w:color="auto"/>
                <w:right w:val="none" w:sz="0" w:space="0" w:color="auto"/>
              </w:divBdr>
            </w:div>
            <w:div w:id="1746145389">
              <w:marLeft w:val="0"/>
              <w:marRight w:val="0"/>
              <w:marTop w:val="0"/>
              <w:marBottom w:val="0"/>
              <w:divBdr>
                <w:top w:val="none" w:sz="0" w:space="0" w:color="auto"/>
                <w:left w:val="none" w:sz="0" w:space="0" w:color="auto"/>
                <w:bottom w:val="none" w:sz="0" w:space="0" w:color="auto"/>
                <w:right w:val="none" w:sz="0" w:space="0" w:color="auto"/>
              </w:divBdr>
            </w:div>
            <w:div w:id="1543442218">
              <w:marLeft w:val="0"/>
              <w:marRight w:val="0"/>
              <w:marTop w:val="0"/>
              <w:marBottom w:val="0"/>
              <w:divBdr>
                <w:top w:val="none" w:sz="0" w:space="0" w:color="auto"/>
                <w:left w:val="none" w:sz="0" w:space="0" w:color="auto"/>
                <w:bottom w:val="none" w:sz="0" w:space="0" w:color="auto"/>
                <w:right w:val="none" w:sz="0" w:space="0" w:color="auto"/>
              </w:divBdr>
            </w:div>
            <w:div w:id="1494837223">
              <w:marLeft w:val="0"/>
              <w:marRight w:val="0"/>
              <w:marTop w:val="0"/>
              <w:marBottom w:val="0"/>
              <w:divBdr>
                <w:top w:val="none" w:sz="0" w:space="0" w:color="auto"/>
                <w:left w:val="none" w:sz="0" w:space="0" w:color="auto"/>
                <w:bottom w:val="none" w:sz="0" w:space="0" w:color="auto"/>
                <w:right w:val="none" w:sz="0" w:space="0" w:color="auto"/>
              </w:divBdr>
            </w:div>
            <w:div w:id="1013652223">
              <w:marLeft w:val="0"/>
              <w:marRight w:val="0"/>
              <w:marTop w:val="0"/>
              <w:marBottom w:val="0"/>
              <w:divBdr>
                <w:top w:val="none" w:sz="0" w:space="0" w:color="auto"/>
                <w:left w:val="none" w:sz="0" w:space="0" w:color="auto"/>
                <w:bottom w:val="none" w:sz="0" w:space="0" w:color="auto"/>
                <w:right w:val="none" w:sz="0" w:space="0" w:color="auto"/>
              </w:divBdr>
            </w:div>
            <w:div w:id="1003818746">
              <w:marLeft w:val="0"/>
              <w:marRight w:val="0"/>
              <w:marTop w:val="0"/>
              <w:marBottom w:val="0"/>
              <w:divBdr>
                <w:top w:val="none" w:sz="0" w:space="0" w:color="auto"/>
                <w:left w:val="none" w:sz="0" w:space="0" w:color="auto"/>
                <w:bottom w:val="none" w:sz="0" w:space="0" w:color="auto"/>
                <w:right w:val="none" w:sz="0" w:space="0" w:color="auto"/>
              </w:divBdr>
            </w:div>
          </w:divsChild>
        </w:div>
        <w:div w:id="1508521710">
          <w:marLeft w:val="0"/>
          <w:marRight w:val="0"/>
          <w:marTop w:val="0"/>
          <w:marBottom w:val="0"/>
          <w:divBdr>
            <w:top w:val="none" w:sz="0" w:space="0" w:color="auto"/>
            <w:left w:val="none" w:sz="0" w:space="0" w:color="auto"/>
            <w:bottom w:val="none" w:sz="0" w:space="0" w:color="auto"/>
            <w:right w:val="none" w:sz="0" w:space="0" w:color="auto"/>
          </w:divBdr>
          <w:divsChild>
            <w:div w:id="2054185548">
              <w:marLeft w:val="0"/>
              <w:marRight w:val="0"/>
              <w:marTop w:val="0"/>
              <w:marBottom w:val="0"/>
              <w:divBdr>
                <w:top w:val="none" w:sz="0" w:space="0" w:color="auto"/>
                <w:left w:val="none" w:sz="0" w:space="0" w:color="auto"/>
                <w:bottom w:val="none" w:sz="0" w:space="0" w:color="auto"/>
                <w:right w:val="none" w:sz="0" w:space="0" w:color="auto"/>
              </w:divBdr>
            </w:div>
            <w:div w:id="687681894">
              <w:marLeft w:val="0"/>
              <w:marRight w:val="0"/>
              <w:marTop w:val="0"/>
              <w:marBottom w:val="0"/>
              <w:divBdr>
                <w:top w:val="none" w:sz="0" w:space="0" w:color="auto"/>
                <w:left w:val="none" w:sz="0" w:space="0" w:color="auto"/>
                <w:bottom w:val="none" w:sz="0" w:space="0" w:color="auto"/>
                <w:right w:val="none" w:sz="0" w:space="0" w:color="auto"/>
              </w:divBdr>
            </w:div>
            <w:div w:id="844826368">
              <w:marLeft w:val="0"/>
              <w:marRight w:val="0"/>
              <w:marTop w:val="0"/>
              <w:marBottom w:val="0"/>
              <w:divBdr>
                <w:top w:val="none" w:sz="0" w:space="0" w:color="auto"/>
                <w:left w:val="none" w:sz="0" w:space="0" w:color="auto"/>
                <w:bottom w:val="none" w:sz="0" w:space="0" w:color="auto"/>
                <w:right w:val="none" w:sz="0" w:space="0" w:color="auto"/>
              </w:divBdr>
            </w:div>
            <w:div w:id="652490383">
              <w:marLeft w:val="0"/>
              <w:marRight w:val="0"/>
              <w:marTop w:val="0"/>
              <w:marBottom w:val="0"/>
              <w:divBdr>
                <w:top w:val="none" w:sz="0" w:space="0" w:color="auto"/>
                <w:left w:val="none" w:sz="0" w:space="0" w:color="auto"/>
                <w:bottom w:val="none" w:sz="0" w:space="0" w:color="auto"/>
                <w:right w:val="none" w:sz="0" w:space="0" w:color="auto"/>
              </w:divBdr>
            </w:div>
            <w:div w:id="711275140">
              <w:marLeft w:val="0"/>
              <w:marRight w:val="0"/>
              <w:marTop w:val="0"/>
              <w:marBottom w:val="0"/>
              <w:divBdr>
                <w:top w:val="none" w:sz="0" w:space="0" w:color="auto"/>
                <w:left w:val="none" w:sz="0" w:space="0" w:color="auto"/>
                <w:bottom w:val="none" w:sz="0" w:space="0" w:color="auto"/>
                <w:right w:val="none" w:sz="0" w:space="0" w:color="auto"/>
              </w:divBdr>
            </w:div>
            <w:div w:id="419985761">
              <w:marLeft w:val="0"/>
              <w:marRight w:val="0"/>
              <w:marTop w:val="0"/>
              <w:marBottom w:val="0"/>
              <w:divBdr>
                <w:top w:val="none" w:sz="0" w:space="0" w:color="auto"/>
                <w:left w:val="none" w:sz="0" w:space="0" w:color="auto"/>
                <w:bottom w:val="none" w:sz="0" w:space="0" w:color="auto"/>
                <w:right w:val="none" w:sz="0" w:space="0" w:color="auto"/>
              </w:divBdr>
            </w:div>
            <w:div w:id="1549486923">
              <w:marLeft w:val="0"/>
              <w:marRight w:val="0"/>
              <w:marTop w:val="0"/>
              <w:marBottom w:val="0"/>
              <w:divBdr>
                <w:top w:val="none" w:sz="0" w:space="0" w:color="auto"/>
                <w:left w:val="none" w:sz="0" w:space="0" w:color="auto"/>
                <w:bottom w:val="none" w:sz="0" w:space="0" w:color="auto"/>
                <w:right w:val="none" w:sz="0" w:space="0" w:color="auto"/>
              </w:divBdr>
            </w:div>
            <w:div w:id="54934105">
              <w:marLeft w:val="0"/>
              <w:marRight w:val="0"/>
              <w:marTop w:val="0"/>
              <w:marBottom w:val="0"/>
              <w:divBdr>
                <w:top w:val="none" w:sz="0" w:space="0" w:color="auto"/>
                <w:left w:val="none" w:sz="0" w:space="0" w:color="auto"/>
                <w:bottom w:val="none" w:sz="0" w:space="0" w:color="auto"/>
                <w:right w:val="none" w:sz="0" w:space="0" w:color="auto"/>
              </w:divBdr>
            </w:div>
            <w:div w:id="81727532">
              <w:marLeft w:val="0"/>
              <w:marRight w:val="0"/>
              <w:marTop w:val="0"/>
              <w:marBottom w:val="0"/>
              <w:divBdr>
                <w:top w:val="none" w:sz="0" w:space="0" w:color="auto"/>
                <w:left w:val="none" w:sz="0" w:space="0" w:color="auto"/>
                <w:bottom w:val="none" w:sz="0" w:space="0" w:color="auto"/>
                <w:right w:val="none" w:sz="0" w:space="0" w:color="auto"/>
              </w:divBdr>
            </w:div>
            <w:div w:id="1750690673">
              <w:marLeft w:val="0"/>
              <w:marRight w:val="0"/>
              <w:marTop w:val="0"/>
              <w:marBottom w:val="0"/>
              <w:divBdr>
                <w:top w:val="none" w:sz="0" w:space="0" w:color="auto"/>
                <w:left w:val="none" w:sz="0" w:space="0" w:color="auto"/>
                <w:bottom w:val="none" w:sz="0" w:space="0" w:color="auto"/>
                <w:right w:val="none" w:sz="0" w:space="0" w:color="auto"/>
              </w:divBdr>
            </w:div>
            <w:div w:id="1834488009">
              <w:marLeft w:val="0"/>
              <w:marRight w:val="0"/>
              <w:marTop w:val="0"/>
              <w:marBottom w:val="0"/>
              <w:divBdr>
                <w:top w:val="none" w:sz="0" w:space="0" w:color="auto"/>
                <w:left w:val="none" w:sz="0" w:space="0" w:color="auto"/>
                <w:bottom w:val="none" w:sz="0" w:space="0" w:color="auto"/>
                <w:right w:val="none" w:sz="0" w:space="0" w:color="auto"/>
              </w:divBdr>
            </w:div>
            <w:div w:id="2102869693">
              <w:marLeft w:val="0"/>
              <w:marRight w:val="0"/>
              <w:marTop w:val="0"/>
              <w:marBottom w:val="0"/>
              <w:divBdr>
                <w:top w:val="none" w:sz="0" w:space="0" w:color="auto"/>
                <w:left w:val="none" w:sz="0" w:space="0" w:color="auto"/>
                <w:bottom w:val="none" w:sz="0" w:space="0" w:color="auto"/>
                <w:right w:val="none" w:sz="0" w:space="0" w:color="auto"/>
              </w:divBdr>
            </w:div>
            <w:div w:id="1891921149">
              <w:marLeft w:val="0"/>
              <w:marRight w:val="0"/>
              <w:marTop w:val="0"/>
              <w:marBottom w:val="0"/>
              <w:divBdr>
                <w:top w:val="none" w:sz="0" w:space="0" w:color="auto"/>
                <w:left w:val="none" w:sz="0" w:space="0" w:color="auto"/>
                <w:bottom w:val="none" w:sz="0" w:space="0" w:color="auto"/>
                <w:right w:val="none" w:sz="0" w:space="0" w:color="auto"/>
              </w:divBdr>
            </w:div>
            <w:div w:id="1096830310">
              <w:marLeft w:val="0"/>
              <w:marRight w:val="0"/>
              <w:marTop w:val="0"/>
              <w:marBottom w:val="0"/>
              <w:divBdr>
                <w:top w:val="none" w:sz="0" w:space="0" w:color="auto"/>
                <w:left w:val="none" w:sz="0" w:space="0" w:color="auto"/>
                <w:bottom w:val="none" w:sz="0" w:space="0" w:color="auto"/>
                <w:right w:val="none" w:sz="0" w:space="0" w:color="auto"/>
              </w:divBdr>
            </w:div>
            <w:div w:id="1489205963">
              <w:marLeft w:val="0"/>
              <w:marRight w:val="0"/>
              <w:marTop w:val="0"/>
              <w:marBottom w:val="0"/>
              <w:divBdr>
                <w:top w:val="none" w:sz="0" w:space="0" w:color="auto"/>
                <w:left w:val="none" w:sz="0" w:space="0" w:color="auto"/>
                <w:bottom w:val="none" w:sz="0" w:space="0" w:color="auto"/>
                <w:right w:val="none" w:sz="0" w:space="0" w:color="auto"/>
              </w:divBdr>
            </w:div>
            <w:div w:id="1769276787">
              <w:marLeft w:val="0"/>
              <w:marRight w:val="0"/>
              <w:marTop w:val="0"/>
              <w:marBottom w:val="0"/>
              <w:divBdr>
                <w:top w:val="none" w:sz="0" w:space="0" w:color="auto"/>
                <w:left w:val="none" w:sz="0" w:space="0" w:color="auto"/>
                <w:bottom w:val="none" w:sz="0" w:space="0" w:color="auto"/>
                <w:right w:val="none" w:sz="0" w:space="0" w:color="auto"/>
              </w:divBdr>
            </w:div>
            <w:div w:id="589776953">
              <w:marLeft w:val="0"/>
              <w:marRight w:val="0"/>
              <w:marTop w:val="0"/>
              <w:marBottom w:val="0"/>
              <w:divBdr>
                <w:top w:val="none" w:sz="0" w:space="0" w:color="auto"/>
                <w:left w:val="none" w:sz="0" w:space="0" w:color="auto"/>
                <w:bottom w:val="none" w:sz="0" w:space="0" w:color="auto"/>
                <w:right w:val="none" w:sz="0" w:space="0" w:color="auto"/>
              </w:divBdr>
            </w:div>
            <w:div w:id="131290551">
              <w:marLeft w:val="0"/>
              <w:marRight w:val="0"/>
              <w:marTop w:val="0"/>
              <w:marBottom w:val="0"/>
              <w:divBdr>
                <w:top w:val="none" w:sz="0" w:space="0" w:color="auto"/>
                <w:left w:val="none" w:sz="0" w:space="0" w:color="auto"/>
                <w:bottom w:val="none" w:sz="0" w:space="0" w:color="auto"/>
                <w:right w:val="none" w:sz="0" w:space="0" w:color="auto"/>
              </w:divBdr>
            </w:div>
            <w:div w:id="1078020418">
              <w:marLeft w:val="0"/>
              <w:marRight w:val="0"/>
              <w:marTop w:val="0"/>
              <w:marBottom w:val="0"/>
              <w:divBdr>
                <w:top w:val="none" w:sz="0" w:space="0" w:color="auto"/>
                <w:left w:val="none" w:sz="0" w:space="0" w:color="auto"/>
                <w:bottom w:val="none" w:sz="0" w:space="0" w:color="auto"/>
                <w:right w:val="none" w:sz="0" w:space="0" w:color="auto"/>
              </w:divBdr>
            </w:div>
            <w:div w:id="2126843917">
              <w:marLeft w:val="0"/>
              <w:marRight w:val="0"/>
              <w:marTop w:val="0"/>
              <w:marBottom w:val="0"/>
              <w:divBdr>
                <w:top w:val="none" w:sz="0" w:space="0" w:color="auto"/>
                <w:left w:val="none" w:sz="0" w:space="0" w:color="auto"/>
                <w:bottom w:val="none" w:sz="0" w:space="0" w:color="auto"/>
                <w:right w:val="none" w:sz="0" w:space="0" w:color="auto"/>
              </w:divBdr>
            </w:div>
          </w:divsChild>
        </w:div>
        <w:div w:id="1633749698">
          <w:marLeft w:val="0"/>
          <w:marRight w:val="0"/>
          <w:marTop w:val="0"/>
          <w:marBottom w:val="0"/>
          <w:divBdr>
            <w:top w:val="none" w:sz="0" w:space="0" w:color="auto"/>
            <w:left w:val="none" w:sz="0" w:space="0" w:color="auto"/>
            <w:bottom w:val="none" w:sz="0" w:space="0" w:color="auto"/>
            <w:right w:val="none" w:sz="0" w:space="0" w:color="auto"/>
          </w:divBdr>
          <w:divsChild>
            <w:div w:id="807938550">
              <w:marLeft w:val="0"/>
              <w:marRight w:val="0"/>
              <w:marTop w:val="0"/>
              <w:marBottom w:val="0"/>
              <w:divBdr>
                <w:top w:val="none" w:sz="0" w:space="0" w:color="auto"/>
                <w:left w:val="none" w:sz="0" w:space="0" w:color="auto"/>
                <w:bottom w:val="none" w:sz="0" w:space="0" w:color="auto"/>
                <w:right w:val="none" w:sz="0" w:space="0" w:color="auto"/>
              </w:divBdr>
            </w:div>
            <w:div w:id="1493178330">
              <w:marLeft w:val="0"/>
              <w:marRight w:val="0"/>
              <w:marTop w:val="0"/>
              <w:marBottom w:val="0"/>
              <w:divBdr>
                <w:top w:val="none" w:sz="0" w:space="0" w:color="auto"/>
                <w:left w:val="none" w:sz="0" w:space="0" w:color="auto"/>
                <w:bottom w:val="none" w:sz="0" w:space="0" w:color="auto"/>
                <w:right w:val="none" w:sz="0" w:space="0" w:color="auto"/>
              </w:divBdr>
            </w:div>
            <w:div w:id="558521872">
              <w:marLeft w:val="0"/>
              <w:marRight w:val="0"/>
              <w:marTop w:val="0"/>
              <w:marBottom w:val="0"/>
              <w:divBdr>
                <w:top w:val="none" w:sz="0" w:space="0" w:color="auto"/>
                <w:left w:val="none" w:sz="0" w:space="0" w:color="auto"/>
                <w:bottom w:val="none" w:sz="0" w:space="0" w:color="auto"/>
                <w:right w:val="none" w:sz="0" w:space="0" w:color="auto"/>
              </w:divBdr>
            </w:div>
            <w:div w:id="1726679941">
              <w:marLeft w:val="0"/>
              <w:marRight w:val="0"/>
              <w:marTop w:val="0"/>
              <w:marBottom w:val="0"/>
              <w:divBdr>
                <w:top w:val="none" w:sz="0" w:space="0" w:color="auto"/>
                <w:left w:val="none" w:sz="0" w:space="0" w:color="auto"/>
                <w:bottom w:val="none" w:sz="0" w:space="0" w:color="auto"/>
                <w:right w:val="none" w:sz="0" w:space="0" w:color="auto"/>
              </w:divBdr>
            </w:div>
            <w:div w:id="9836472">
              <w:marLeft w:val="0"/>
              <w:marRight w:val="0"/>
              <w:marTop w:val="0"/>
              <w:marBottom w:val="0"/>
              <w:divBdr>
                <w:top w:val="none" w:sz="0" w:space="0" w:color="auto"/>
                <w:left w:val="none" w:sz="0" w:space="0" w:color="auto"/>
                <w:bottom w:val="none" w:sz="0" w:space="0" w:color="auto"/>
                <w:right w:val="none" w:sz="0" w:space="0" w:color="auto"/>
              </w:divBdr>
            </w:div>
            <w:div w:id="1860773864">
              <w:marLeft w:val="0"/>
              <w:marRight w:val="0"/>
              <w:marTop w:val="0"/>
              <w:marBottom w:val="0"/>
              <w:divBdr>
                <w:top w:val="none" w:sz="0" w:space="0" w:color="auto"/>
                <w:left w:val="none" w:sz="0" w:space="0" w:color="auto"/>
                <w:bottom w:val="none" w:sz="0" w:space="0" w:color="auto"/>
                <w:right w:val="none" w:sz="0" w:space="0" w:color="auto"/>
              </w:divBdr>
            </w:div>
            <w:div w:id="1911847473">
              <w:marLeft w:val="0"/>
              <w:marRight w:val="0"/>
              <w:marTop w:val="0"/>
              <w:marBottom w:val="0"/>
              <w:divBdr>
                <w:top w:val="none" w:sz="0" w:space="0" w:color="auto"/>
                <w:left w:val="none" w:sz="0" w:space="0" w:color="auto"/>
                <w:bottom w:val="none" w:sz="0" w:space="0" w:color="auto"/>
                <w:right w:val="none" w:sz="0" w:space="0" w:color="auto"/>
              </w:divBdr>
            </w:div>
            <w:div w:id="1221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0057">
      <w:bodyDiv w:val="1"/>
      <w:marLeft w:val="0"/>
      <w:marRight w:val="0"/>
      <w:marTop w:val="0"/>
      <w:marBottom w:val="0"/>
      <w:divBdr>
        <w:top w:val="none" w:sz="0" w:space="0" w:color="auto"/>
        <w:left w:val="none" w:sz="0" w:space="0" w:color="auto"/>
        <w:bottom w:val="none" w:sz="0" w:space="0" w:color="auto"/>
        <w:right w:val="none" w:sz="0" w:space="0" w:color="auto"/>
      </w:divBdr>
      <w:divsChild>
        <w:div w:id="460029241">
          <w:marLeft w:val="0"/>
          <w:marRight w:val="0"/>
          <w:marTop w:val="0"/>
          <w:marBottom w:val="0"/>
          <w:divBdr>
            <w:top w:val="none" w:sz="0" w:space="0" w:color="auto"/>
            <w:left w:val="none" w:sz="0" w:space="0" w:color="auto"/>
            <w:bottom w:val="none" w:sz="0" w:space="0" w:color="auto"/>
            <w:right w:val="none" w:sz="0" w:space="0" w:color="auto"/>
          </w:divBdr>
        </w:div>
        <w:div w:id="761535712">
          <w:marLeft w:val="0"/>
          <w:marRight w:val="0"/>
          <w:marTop w:val="0"/>
          <w:marBottom w:val="0"/>
          <w:divBdr>
            <w:top w:val="none" w:sz="0" w:space="0" w:color="auto"/>
            <w:left w:val="none" w:sz="0" w:space="0" w:color="auto"/>
            <w:bottom w:val="none" w:sz="0" w:space="0" w:color="auto"/>
            <w:right w:val="none" w:sz="0" w:space="0" w:color="auto"/>
          </w:divBdr>
        </w:div>
        <w:div w:id="1390806231">
          <w:marLeft w:val="0"/>
          <w:marRight w:val="0"/>
          <w:marTop w:val="0"/>
          <w:marBottom w:val="0"/>
          <w:divBdr>
            <w:top w:val="none" w:sz="0" w:space="0" w:color="auto"/>
            <w:left w:val="none" w:sz="0" w:space="0" w:color="auto"/>
            <w:bottom w:val="none" w:sz="0" w:space="0" w:color="auto"/>
            <w:right w:val="none" w:sz="0" w:space="0" w:color="auto"/>
          </w:divBdr>
        </w:div>
      </w:divsChild>
    </w:div>
    <w:div w:id="1010182162">
      <w:bodyDiv w:val="1"/>
      <w:marLeft w:val="0"/>
      <w:marRight w:val="0"/>
      <w:marTop w:val="0"/>
      <w:marBottom w:val="0"/>
      <w:divBdr>
        <w:top w:val="none" w:sz="0" w:space="0" w:color="auto"/>
        <w:left w:val="none" w:sz="0" w:space="0" w:color="auto"/>
        <w:bottom w:val="none" w:sz="0" w:space="0" w:color="auto"/>
        <w:right w:val="none" w:sz="0" w:space="0" w:color="auto"/>
      </w:divBdr>
      <w:divsChild>
        <w:div w:id="282272676">
          <w:marLeft w:val="0"/>
          <w:marRight w:val="0"/>
          <w:marTop w:val="0"/>
          <w:marBottom w:val="0"/>
          <w:divBdr>
            <w:top w:val="none" w:sz="0" w:space="0" w:color="auto"/>
            <w:left w:val="none" w:sz="0" w:space="0" w:color="auto"/>
            <w:bottom w:val="none" w:sz="0" w:space="0" w:color="auto"/>
            <w:right w:val="none" w:sz="0" w:space="0" w:color="auto"/>
          </w:divBdr>
        </w:div>
        <w:div w:id="1841843901">
          <w:marLeft w:val="0"/>
          <w:marRight w:val="0"/>
          <w:marTop w:val="0"/>
          <w:marBottom w:val="0"/>
          <w:divBdr>
            <w:top w:val="none" w:sz="0" w:space="0" w:color="auto"/>
            <w:left w:val="none" w:sz="0" w:space="0" w:color="auto"/>
            <w:bottom w:val="none" w:sz="0" w:space="0" w:color="auto"/>
            <w:right w:val="none" w:sz="0" w:space="0" w:color="auto"/>
          </w:divBdr>
        </w:div>
      </w:divsChild>
    </w:div>
    <w:div w:id="1077021946">
      <w:bodyDiv w:val="1"/>
      <w:marLeft w:val="0"/>
      <w:marRight w:val="0"/>
      <w:marTop w:val="0"/>
      <w:marBottom w:val="0"/>
      <w:divBdr>
        <w:top w:val="none" w:sz="0" w:space="0" w:color="auto"/>
        <w:left w:val="none" w:sz="0" w:space="0" w:color="auto"/>
        <w:bottom w:val="none" w:sz="0" w:space="0" w:color="auto"/>
        <w:right w:val="none" w:sz="0" w:space="0" w:color="auto"/>
      </w:divBdr>
      <w:divsChild>
        <w:div w:id="73943426">
          <w:marLeft w:val="0"/>
          <w:marRight w:val="0"/>
          <w:marTop w:val="0"/>
          <w:marBottom w:val="0"/>
          <w:divBdr>
            <w:top w:val="none" w:sz="0" w:space="0" w:color="auto"/>
            <w:left w:val="none" w:sz="0" w:space="0" w:color="auto"/>
            <w:bottom w:val="none" w:sz="0" w:space="0" w:color="auto"/>
            <w:right w:val="none" w:sz="0" w:space="0" w:color="auto"/>
          </w:divBdr>
        </w:div>
        <w:div w:id="101267392">
          <w:marLeft w:val="0"/>
          <w:marRight w:val="0"/>
          <w:marTop w:val="0"/>
          <w:marBottom w:val="0"/>
          <w:divBdr>
            <w:top w:val="none" w:sz="0" w:space="0" w:color="auto"/>
            <w:left w:val="none" w:sz="0" w:space="0" w:color="auto"/>
            <w:bottom w:val="none" w:sz="0" w:space="0" w:color="auto"/>
            <w:right w:val="none" w:sz="0" w:space="0" w:color="auto"/>
          </w:divBdr>
          <w:divsChild>
            <w:div w:id="825246087">
              <w:marLeft w:val="-75"/>
              <w:marRight w:val="0"/>
              <w:marTop w:val="30"/>
              <w:marBottom w:val="30"/>
              <w:divBdr>
                <w:top w:val="none" w:sz="0" w:space="0" w:color="auto"/>
                <w:left w:val="none" w:sz="0" w:space="0" w:color="auto"/>
                <w:bottom w:val="none" w:sz="0" w:space="0" w:color="auto"/>
                <w:right w:val="none" w:sz="0" w:space="0" w:color="auto"/>
              </w:divBdr>
              <w:divsChild>
                <w:div w:id="1839075739">
                  <w:marLeft w:val="0"/>
                  <w:marRight w:val="0"/>
                  <w:marTop w:val="0"/>
                  <w:marBottom w:val="0"/>
                  <w:divBdr>
                    <w:top w:val="none" w:sz="0" w:space="0" w:color="auto"/>
                    <w:left w:val="none" w:sz="0" w:space="0" w:color="auto"/>
                    <w:bottom w:val="none" w:sz="0" w:space="0" w:color="auto"/>
                    <w:right w:val="none" w:sz="0" w:space="0" w:color="auto"/>
                  </w:divBdr>
                  <w:divsChild>
                    <w:div w:id="504708693">
                      <w:marLeft w:val="0"/>
                      <w:marRight w:val="0"/>
                      <w:marTop w:val="0"/>
                      <w:marBottom w:val="0"/>
                      <w:divBdr>
                        <w:top w:val="none" w:sz="0" w:space="0" w:color="auto"/>
                        <w:left w:val="none" w:sz="0" w:space="0" w:color="auto"/>
                        <w:bottom w:val="none" w:sz="0" w:space="0" w:color="auto"/>
                        <w:right w:val="none" w:sz="0" w:space="0" w:color="auto"/>
                      </w:divBdr>
                    </w:div>
                  </w:divsChild>
                </w:div>
                <w:div w:id="1364480310">
                  <w:marLeft w:val="0"/>
                  <w:marRight w:val="0"/>
                  <w:marTop w:val="0"/>
                  <w:marBottom w:val="0"/>
                  <w:divBdr>
                    <w:top w:val="none" w:sz="0" w:space="0" w:color="auto"/>
                    <w:left w:val="none" w:sz="0" w:space="0" w:color="auto"/>
                    <w:bottom w:val="none" w:sz="0" w:space="0" w:color="auto"/>
                    <w:right w:val="none" w:sz="0" w:space="0" w:color="auto"/>
                  </w:divBdr>
                  <w:divsChild>
                    <w:div w:id="2009475347">
                      <w:marLeft w:val="0"/>
                      <w:marRight w:val="0"/>
                      <w:marTop w:val="0"/>
                      <w:marBottom w:val="0"/>
                      <w:divBdr>
                        <w:top w:val="none" w:sz="0" w:space="0" w:color="auto"/>
                        <w:left w:val="none" w:sz="0" w:space="0" w:color="auto"/>
                        <w:bottom w:val="none" w:sz="0" w:space="0" w:color="auto"/>
                        <w:right w:val="none" w:sz="0" w:space="0" w:color="auto"/>
                      </w:divBdr>
                    </w:div>
                  </w:divsChild>
                </w:div>
                <w:div w:id="1394541023">
                  <w:marLeft w:val="0"/>
                  <w:marRight w:val="0"/>
                  <w:marTop w:val="0"/>
                  <w:marBottom w:val="0"/>
                  <w:divBdr>
                    <w:top w:val="none" w:sz="0" w:space="0" w:color="auto"/>
                    <w:left w:val="none" w:sz="0" w:space="0" w:color="auto"/>
                    <w:bottom w:val="none" w:sz="0" w:space="0" w:color="auto"/>
                    <w:right w:val="none" w:sz="0" w:space="0" w:color="auto"/>
                  </w:divBdr>
                  <w:divsChild>
                    <w:div w:id="838349850">
                      <w:marLeft w:val="0"/>
                      <w:marRight w:val="0"/>
                      <w:marTop w:val="0"/>
                      <w:marBottom w:val="0"/>
                      <w:divBdr>
                        <w:top w:val="none" w:sz="0" w:space="0" w:color="auto"/>
                        <w:left w:val="none" w:sz="0" w:space="0" w:color="auto"/>
                        <w:bottom w:val="none" w:sz="0" w:space="0" w:color="auto"/>
                        <w:right w:val="none" w:sz="0" w:space="0" w:color="auto"/>
                      </w:divBdr>
                    </w:div>
                  </w:divsChild>
                </w:div>
                <w:div w:id="524901565">
                  <w:marLeft w:val="0"/>
                  <w:marRight w:val="0"/>
                  <w:marTop w:val="0"/>
                  <w:marBottom w:val="0"/>
                  <w:divBdr>
                    <w:top w:val="none" w:sz="0" w:space="0" w:color="auto"/>
                    <w:left w:val="none" w:sz="0" w:space="0" w:color="auto"/>
                    <w:bottom w:val="none" w:sz="0" w:space="0" w:color="auto"/>
                    <w:right w:val="none" w:sz="0" w:space="0" w:color="auto"/>
                  </w:divBdr>
                  <w:divsChild>
                    <w:div w:id="11118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887">
          <w:marLeft w:val="0"/>
          <w:marRight w:val="0"/>
          <w:marTop w:val="0"/>
          <w:marBottom w:val="0"/>
          <w:divBdr>
            <w:top w:val="none" w:sz="0" w:space="0" w:color="auto"/>
            <w:left w:val="none" w:sz="0" w:space="0" w:color="auto"/>
            <w:bottom w:val="none" w:sz="0" w:space="0" w:color="auto"/>
            <w:right w:val="none" w:sz="0" w:space="0" w:color="auto"/>
          </w:divBdr>
          <w:divsChild>
            <w:div w:id="1651059438">
              <w:marLeft w:val="0"/>
              <w:marRight w:val="0"/>
              <w:marTop w:val="0"/>
              <w:marBottom w:val="0"/>
              <w:divBdr>
                <w:top w:val="none" w:sz="0" w:space="0" w:color="auto"/>
                <w:left w:val="none" w:sz="0" w:space="0" w:color="auto"/>
                <w:bottom w:val="none" w:sz="0" w:space="0" w:color="auto"/>
                <w:right w:val="none" w:sz="0" w:space="0" w:color="auto"/>
              </w:divBdr>
            </w:div>
            <w:div w:id="290942179">
              <w:marLeft w:val="0"/>
              <w:marRight w:val="0"/>
              <w:marTop w:val="0"/>
              <w:marBottom w:val="0"/>
              <w:divBdr>
                <w:top w:val="none" w:sz="0" w:space="0" w:color="auto"/>
                <w:left w:val="none" w:sz="0" w:space="0" w:color="auto"/>
                <w:bottom w:val="none" w:sz="0" w:space="0" w:color="auto"/>
                <w:right w:val="none" w:sz="0" w:space="0" w:color="auto"/>
              </w:divBdr>
            </w:div>
            <w:div w:id="1637368522">
              <w:marLeft w:val="0"/>
              <w:marRight w:val="0"/>
              <w:marTop w:val="0"/>
              <w:marBottom w:val="0"/>
              <w:divBdr>
                <w:top w:val="none" w:sz="0" w:space="0" w:color="auto"/>
                <w:left w:val="none" w:sz="0" w:space="0" w:color="auto"/>
                <w:bottom w:val="none" w:sz="0" w:space="0" w:color="auto"/>
                <w:right w:val="none" w:sz="0" w:space="0" w:color="auto"/>
              </w:divBdr>
            </w:div>
            <w:div w:id="110786867">
              <w:marLeft w:val="0"/>
              <w:marRight w:val="0"/>
              <w:marTop w:val="0"/>
              <w:marBottom w:val="0"/>
              <w:divBdr>
                <w:top w:val="none" w:sz="0" w:space="0" w:color="auto"/>
                <w:left w:val="none" w:sz="0" w:space="0" w:color="auto"/>
                <w:bottom w:val="none" w:sz="0" w:space="0" w:color="auto"/>
                <w:right w:val="none" w:sz="0" w:space="0" w:color="auto"/>
              </w:divBdr>
            </w:div>
            <w:div w:id="73665984">
              <w:marLeft w:val="0"/>
              <w:marRight w:val="0"/>
              <w:marTop w:val="0"/>
              <w:marBottom w:val="0"/>
              <w:divBdr>
                <w:top w:val="none" w:sz="0" w:space="0" w:color="auto"/>
                <w:left w:val="none" w:sz="0" w:space="0" w:color="auto"/>
                <w:bottom w:val="none" w:sz="0" w:space="0" w:color="auto"/>
                <w:right w:val="none" w:sz="0" w:space="0" w:color="auto"/>
              </w:divBdr>
            </w:div>
            <w:div w:id="1928611569">
              <w:marLeft w:val="0"/>
              <w:marRight w:val="0"/>
              <w:marTop w:val="0"/>
              <w:marBottom w:val="0"/>
              <w:divBdr>
                <w:top w:val="none" w:sz="0" w:space="0" w:color="auto"/>
                <w:left w:val="none" w:sz="0" w:space="0" w:color="auto"/>
                <w:bottom w:val="none" w:sz="0" w:space="0" w:color="auto"/>
                <w:right w:val="none" w:sz="0" w:space="0" w:color="auto"/>
              </w:divBdr>
            </w:div>
            <w:div w:id="543713911">
              <w:marLeft w:val="0"/>
              <w:marRight w:val="0"/>
              <w:marTop w:val="0"/>
              <w:marBottom w:val="0"/>
              <w:divBdr>
                <w:top w:val="none" w:sz="0" w:space="0" w:color="auto"/>
                <w:left w:val="none" w:sz="0" w:space="0" w:color="auto"/>
                <w:bottom w:val="none" w:sz="0" w:space="0" w:color="auto"/>
                <w:right w:val="none" w:sz="0" w:space="0" w:color="auto"/>
              </w:divBdr>
            </w:div>
            <w:div w:id="716517145">
              <w:marLeft w:val="0"/>
              <w:marRight w:val="0"/>
              <w:marTop w:val="0"/>
              <w:marBottom w:val="0"/>
              <w:divBdr>
                <w:top w:val="none" w:sz="0" w:space="0" w:color="auto"/>
                <w:left w:val="none" w:sz="0" w:space="0" w:color="auto"/>
                <w:bottom w:val="none" w:sz="0" w:space="0" w:color="auto"/>
                <w:right w:val="none" w:sz="0" w:space="0" w:color="auto"/>
              </w:divBdr>
            </w:div>
            <w:div w:id="1846700533">
              <w:marLeft w:val="0"/>
              <w:marRight w:val="0"/>
              <w:marTop w:val="0"/>
              <w:marBottom w:val="0"/>
              <w:divBdr>
                <w:top w:val="none" w:sz="0" w:space="0" w:color="auto"/>
                <w:left w:val="none" w:sz="0" w:space="0" w:color="auto"/>
                <w:bottom w:val="none" w:sz="0" w:space="0" w:color="auto"/>
                <w:right w:val="none" w:sz="0" w:space="0" w:color="auto"/>
              </w:divBdr>
            </w:div>
            <w:div w:id="1475751636">
              <w:marLeft w:val="0"/>
              <w:marRight w:val="0"/>
              <w:marTop w:val="0"/>
              <w:marBottom w:val="0"/>
              <w:divBdr>
                <w:top w:val="none" w:sz="0" w:space="0" w:color="auto"/>
                <w:left w:val="none" w:sz="0" w:space="0" w:color="auto"/>
                <w:bottom w:val="none" w:sz="0" w:space="0" w:color="auto"/>
                <w:right w:val="none" w:sz="0" w:space="0" w:color="auto"/>
              </w:divBdr>
            </w:div>
            <w:div w:id="58600538">
              <w:marLeft w:val="0"/>
              <w:marRight w:val="0"/>
              <w:marTop w:val="0"/>
              <w:marBottom w:val="0"/>
              <w:divBdr>
                <w:top w:val="none" w:sz="0" w:space="0" w:color="auto"/>
                <w:left w:val="none" w:sz="0" w:space="0" w:color="auto"/>
                <w:bottom w:val="none" w:sz="0" w:space="0" w:color="auto"/>
                <w:right w:val="none" w:sz="0" w:space="0" w:color="auto"/>
              </w:divBdr>
            </w:div>
            <w:div w:id="277831277">
              <w:marLeft w:val="0"/>
              <w:marRight w:val="0"/>
              <w:marTop w:val="0"/>
              <w:marBottom w:val="0"/>
              <w:divBdr>
                <w:top w:val="none" w:sz="0" w:space="0" w:color="auto"/>
                <w:left w:val="none" w:sz="0" w:space="0" w:color="auto"/>
                <w:bottom w:val="none" w:sz="0" w:space="0" w:color="auto"/>
                <w:right w:val="none" w:sz="0" w:space="0" w:color="auto"/>
              </w:divBdr>
            </w:div>
            <w:div w:id="259146628">
              <w:marLeft w:val="0"/>
              <w:marRight w:val="0"/>
              <w:marTop w:val="0"/>
              <w:marBottom w:val="0"/>
              <w:divBdr>
                <w:top w:val="none" w:sz="0" w:space="0" w:color="auto"/>
                <w:left w:val="none" w:sz="0" w:space="0" w:color="auto"/>
                <w:bottom w:val="none" w:sz="0" w:space="0" w:color="auto"/>
                <w:right w:val="none" w:sz="0" w:space="0" w:color="auto"/>
              </w:divBdr>
            </w:div>
            <w:div w:id="1013411081">
              <w:marLeft w:val="0"/>
              <w:marRight w:val="0"/>
              <w:marTop w:val="0"/>
              <w:marBottom w:val="0"/>
              <w:divBdr>
                <w:top w:val="none" w:sz="0" w:space="0" w:color="auto"/>
                <w:left w:val="none" w:sz="0" w:space="0" w:color="auto"/>
                <w:bottom w:val="none" w:sz="0" w:space="0" w:color="auto"/>
                <w:right w:val="none" w:sz="0" w:space="0" w:color="auto"/>
              </w:divBdr>
            </w:div>
            <w:div w:id="566381005">
              <w:marLeft w:val="0"/>
              <w:marRight w:val="0"/>
              <w:marTop w:val="0"/>
              <w:marBottom w:val="0"/>
              <w:divBdr>
                <w:top w:val="none" w:sz="0" w:space="0" w:color="auto"/>
                <w:left w:val="none" w:sz="0" w:space="0" w:color="auto"/>
                <w:bottom w:val="none" w:sz="0" w:space="0" w:color="auto"/>
                <w:right w:val="none" w:sz="0" w:space="0" w:color="auto"/>
              </w:divBdr>
            </w:div>
            <w:div w:id="1266620196">
              <w:marLeft w:val="0"/>
              <w:marRight w:val="0"/>
              <w:marTop w:val="0"/>
              <w:marBottom w:val="0"/>
              <w:divBdr>
                <w:top w:val="none" w:sz="0" w:space="0" w:color="auto"/>
                <w:left w:val="none" w:sz="0" w:space="0" w:color="auto"/>
                <w:bottom w:val="none" w:sz="0" w:space="0" w:color="auto"/>
                <w:right w:val="none" w:sz="0" w:space="0" w:color="auto"/>
              </w:divBdr>
            </w:div>
            <w:div w:id="2057655339">
              <w:marLeft w:val="0"/>
              <w:marRight w:val="0"/>
              <w:marTop w:val="0"/>
              <w:marBottom w:val="0"/>
              <w:divBdr>
                <w:top w:val="none" w:sz="0" w:space="0" w:color="auto"/>
                <w:left w:val="none" w:sz="0" w:space="0" w:color="auto"/>
                <w:bottom w:val="none" w:sz="0" w:space="0" w:color="auto"/>
                <w:right w:val="none" w:sz="0" w:space="0" w:color="auto"/>
              </w:divBdr>
            </w:div>
            <w:div w:id="266160214">
              <w:marLeft w:val="0"/>
              <w:marRight w:val="0"/>
              <w:marTop w:val="0"/>
              <w:marBottom w:val="0"/>
              <w:divBdr>
                <w:top w:val="none" w:sz="0" w:space="0" w:color="auto"/>
                <w:left w:val="none" w:sz="0" w:space="0" w:color="auto"/>
                <w:bottom w:val="none" w:sz="0" w:space="0" w:color="auto"/>
                <w:right w:val="none" w:sz="0" w:space="0" w:color="auto"/>
              </w:divBdr>
            </w:div>
            <w:div w:id="591593585">
              <w:marLeft w:val="0"/>
              <w:marRight w:val="0"/>
              <w:marTop w:val="0"/>
              <w:marBottom w:val="0"/>
              <w:divBdr>
                <w:top w:val="none" w:sz="0" w:space="0" w:color="auto"/>
                <w:left w:val="none" w:sz="0" w:space="0" w:color="auto"/>
                <w:bottom w:val="none" w:sz="0" w:space="0" w:color="auto"/>
                <w:right w:val="none" w:sz="0" w:space="0" w:color="auto"/>
              </w:divBdr>
            </w:div>
            <w:div w:id="223416049">
              <w:marLeft w:val="0"/>
              <w:marRight w:val="0"/>
              <w:marTop w:val="0"/>
              <w:marBottom w:val="0"/>
              <w:divBdr>
                <w:top w:val="none" w:sz="0" w:space="0" w:color="auto"/>
                <w:left w:val="none" w:sz="0" w:space="0" w:color="auto"/>
                <w:bottom w:val="none" w:sz="0" w:space="0" w:color="auto"/>
                <w:right w:val="none" w:sz="0" w:space="0" w:color="auto"/>
              </w:divBdr>
            </w:div>
          </w:divsChild>
        </w:div>
        <w:div w:id="880240938">
          <w:marLeft w:val="0"/>
          <w:marRight w:val="0"/>
          <w:marTop w:val="0"/>
          <w:marBottom w:val="0"/>
          <w:divBdr>
            <w:top w:val="none" w:sz="0" w:space="0" w:color="auto"/>
            <w:left w:val="none" w:sz="0" w:space="0" w:color="auto"/>
            <w:bottom w:val="none" w:sz="0" w:space="0" w:color="auto"/>
            <w:right w:val="none" w:sz="0" w:space="0" w:color="auto"/>
          </w:divBdr>
          <w:divsChild>
            <w:div w:id="429935439">
              <w:marLeft w:val="0"/>
              <w:marRight w:val="0"/>
              <w:marTop w:val="0"/>
              <w:marBottom w:val="0"/>
              <w:divBdr>
                <w:top w:val="none" w:sz="0" w:space="0" w:color="auto"/>
                <w:left w:val="none" w:sz="0" w:space="0" w:color="auto"/>
                <w:bottom w:val="none" w:sz="0" w:space="0" w:color="auto"/>
                <w:right w:val="none" w:sz="0" w:space="0" w:color="auto"/>
              </w:divBdr>
            </w:div>
            <w:div w:id="471756858">
              <w:marLeft w:val="0"/>
              <w:marRight w:val="0"/>
              <w:marTop w:val="0"/>
              <w:marBottom w:val="0"/>
              <w:divBdr>
                <w:top w:val="none" w:sz="0" w:space="0" w:color="auto"/>
                <w:left w:val="none" w:sz="0" w:space="0" w:color="auto"/>
                <w:bottom w:val="none" w:sz="0" w:space="0" w:color="auto"/>
                <w:right w:val="none" w:sz="0" w:space="0" w:color="auto"/>
              </w:divBdr>
            </w:div>
            <w:div w:id="1434592725">
              <w:marLeft w:val="0"/>
              <w:marRight w:val="0"/>
              <w:marTop w:val="0"/>
              <w:marBottom w:val="0"/>
              <w:divBdr>
                <w:top w:val="none" w:sz="0" w:space="0" w:color="auto"/>
                <w:left w:val="none" w:sz="0" w:space="0" w:color="auto"/>
                <w:bottom w:val="none" w:sz="0" w:space="0" w:color="auto"/>
                <w:right w:val="none" w:sz="0" w:space="0" w:color="auto"/>
              </w:divBdr>
            </w:div>
            <w:div w:id="6517464">
              <w:marLeft w:val="0"/>
              <w:marRight w:val="0"/>
              <w:marTop w:val="0"/>
              <w:marBottom w:val="0"/>
              <w:divBdr>
                <w:top w:val="none" w:sz="0" w:space="0" w:color="auto"/>
                <w:left w:val="none" w:sz="0" w:space="0" w:color="auto"/>
                <w:bottom w:val="none" w:sz="0" w:space="0" w:color="auto"/>
                <w:right w:val="none" w:sz="0" w:space="0" w:color="auto"/>
              </w:divBdr>
            </w:div>
            <w:div w:id="2118986243">
              <w:marLeft w:val="0"/>
              <w:marRight w:val="0"/>
              <w:marTop w:val="0"/>
              <w:marBottom w:val="0"/>
              <w:divBdr>
                <w:top w:val="none" w:sz="0" w:space="0" w:color="auto"/>
                <w:left w:val="none" w:sz="0" w:space="0" w:color="auto"/>
                <w:bottom w:val="none" w:sz="0" w:space="0" w:color="auto"/>
                <w:right w:val="none" w:sz="0" w:space="0" w:color="auto"/>
              </w:divBdr>
            </w:div>
            <w:div w:id="1367802234">
              <w:marLeft w:val="0"/>
              <w:marRight w:val="0"/>
              <w:marTop w:val="0"/>
              <w:marBottom w:val="0"/>
              <w:divBdr>
                <w:top w:val="none" w:sz="0" w:space="0" w:color="auto"/>
                <w:left w:val="none" w:sz="0" w:space="0" w:color="auto"/>
                <w:bottom w:val="none" w:sz="0" w:space="0" w:color="auto"/>
                <w:right w:val="none" w:sz="0" w:space="0" w:color="auto"/>
              </w:divBdr>
            </w:div>
            <w:div w:id="647437616">
              <w:marLeft w:val="0"/>
              <w:marRight w:val="0"/>
              <w:marTop w:val="0"/>
              <w:marBottom w:val="0"/>
              <w:divBdr>
                <w:top w:val="none" w:sz="0" w:space="0" w:color="auto"/>
                <w:left w:val="none" w:sz="0" w:space="0" w:color="auto"/>
                <w:bottom w:val="none" w:sz="0" w:space="0" w:color="auto"/>
                <w:right w:val="none" w:sz="0" w:space="0" w:color="auto"/>
              </w:divBdr>
            </w:div>
            <w:div w:id="993068649">
              <w:marLeft w:val="0"/>
              <w:marRight w:val="0"/>
              <w:marTop w:val="0"/>
              <w:marBottom w:val="0"/>
              <w:divBdr>
                <w:top w:val="none" w:sz="0" w:space="0" w:color="auto"/>
                <w:left w:val="none" w:sz="0" w:space="0" w:color="auto"/>
                <w:bottom w:val="none" w:sz="0" w:space="0" w:color="auto"/>
                <w:right w:val="none" w:sz="0" w:space="0" w:color="auto"/>
              </w:divBdr>
            </w:div>
            <w:div w:id="1868446596">
              <w:marLeft w:val="0"/>
              <w:marRight w:val="0"/>
              <w:marTop w:val="0"/>
              <w:marBottom w:val="0"/>
              <w:divBdr>
                <w:top w:val="none" w:sz="0" w:space="0" w:color="auto"/>
                <w:left w:val="none" w:sz="0" w:space="0" w:color="auto"/>
                <w:bottom w:val="none" w:sz="0" w:space="0" w:color="auto"/>
                <w:right w:val="none" w:sz="0" w:space="0" w:color="auto"/>
              </w:divBdr>
            </w:div>
            <w:div w:id="1286307537">
              <w:marLeft w:val="0"/>
              <w:marRight w:val="0"/>
              <w:marTop w:val="0"/>
              <w:marBottom w:val="0"/>
              <w:divBdr>
                <w:top w:val="none" w:sz="0" w:space="0" w:color="auto"/>
                <w:left w:val="none" w:sz="0" w:space="0" w:color="auto"/>
                <w:bottom w:val="none" w:sz="0" w:space="0" w:color="auto"/>
                <w:right w:val="none" w:sz="0" w:space="0" w:color="auto"/>
              </w:divBdr>
            </w:div>
          </w:divsChild>
        </w:div>
        <w:div w:id="1532573687">
          <w:marLeft w:val="0"/>
          <w:marRight w:val="0"/>
          <w:marTop w:val="0"/>
          <w:marBottom w:val="0"/>
          <w:divBdr>
            <w:top w:val="none" w:sz="0" w:space="0" w:color="auto"/>
            <w:left w:val="none" w:sz="0" w:space="0" w:color="auto"/>
            <w:bottom w:val="none" w:sz="0" w:space="0" w:color="auto"/>
            <w:right w:val="none" w:sz="0" w:space="0" w:color="auto"/>
          </w:divBdr>
          <w:divsChild>
            <w:div w:id="650140534">
              <w:marLeft w:val="-75"/>
              <w:marRight w:val="0"/>
              <w:marTop w:val="30"/>
              <w:marBottom w:val="30"/>
              <w:divBdr>
                <w:top w:val="none" w:sz="0" w:space="0" w:color="auto"/>
                <w:left w:val="none" w:sz="0" w:space="0" w:color="auto"/>
                <w:bottom w:val="none" w:sz="0" w:space="0" w:color="auto"/>
                <w:right w:val="none" w:sz="0" w:space="0" w:color="auto"/>
              </w:divBdr>
              <w:divsChild>
                <w:div w:id="1526401977">
                  <w:marLeft w:val="0"/>
                  <w:marRight w:val="0"/>
                  <w:marTop w:val="0"/>
                  <w:marBottom w:val="0"/>
                  <w:divBdr>
                    <w:top w:val="none" w:sz="0" w:space="0" w:color="auto"/>
                    <w:left w:val="none" w:sz="0" w:space="0" w:color="auto"/>
                    <w:bottom w:val="none" w:sz="0" w:space="0" w:color="auto"/>
                    <w:right w:val="none" w:sz="0" w:space="0" w:color="auto"/>
                  </w:divBdr>
                  <w:divsChild>
                    <w:div w:id="395279508">
                      <w:marLeft w:val="0"/>
                      <w:marRight w:val="0"/>
                      <w:marTop w:val="0"/>
                      <w:marBottom w:val="0"/>
                      <w:divBdr>
                        <w:top w:val="none" w:sz="0" w:space="0" w:color="auto"/>
                        <w:left w:val="none" w:sz="0" w:space="0" w:color="auto"/>
                        <w:bottom w:val="none" w:sz="0" w:space="0" w:color="auto"/>
                        <w:right w:val="none" w:sz="0" w:space="0" w:color="auto"/>
                      </w:divBdr>
                    </w:div>
                  </w:divsChild>
                </w:div>
                <w:div w:id="1122109457">
                  <w:marLeft w:val="0"/>
                  <w:marRight w:val="0"/>
                  <w:marTop w:val="0"/>
                  <w:marBottom w:val="0"/>
                  <w:divBdr>
                    <w:top w:val="none" w:sz="0" w:space="0" w:color="auto"/>
                    <w:left w:val="none" w:sz="0" w:space="0" w:color="auto"/>
                    <w:bottom w:val="none" w:sz="0" w:space="0" w:color="auto"/>
                    <w:right w:val="none" w:sz="0" w:space="0" w:color="auto"/>
                  </w:divBdr>
                  <w:divsChild>
                    <w:div w:id="1146555271">
                      <w:marLeft w:val="0"/>
                      <w:marRight w:val="0"/>
                      <w:marTop w:val="0"/>
                      <w:marBottom w:val="0"/>
                      <w:divBdr>
                        <w:top w:val="none" w:sz="0" w:space="0" w:color="auto"/>
                        <w:left w:val="none" w:sz="0" w:space="0" w:color="auto"/>
                        <w:bottom w:val="none" w:sz="0" w:space="0" w:color="auto"/>
                        <w:right w:val="none" w:sz="0" w:space="0" w:color="auto"/>
                      </w:divBdr>
                    </w:div>
                  </w:divsChild>
                </w:div>
                <w:div w:id="1214730545">
                  <w:marLeft w:val="0"/>
                  <w:marRight w:val="0"/>
                  <w:marTop w:val="0"/>
                  <w:marBottom w:val="0"/>
                  <w:divBdr>
                    <w:top w:val="none" w:sz="0" w:space="0" w:color="auto"/>
                    <w:left w:val="none" w:sz="0" w:space="0" w:color="auto"/>
                    <w:bottom w:val="none" w:sz="0" w:space="0" w:color="auto"/>
                    <w:right w:val="none" w:sz="0" w:space="0" w:color="auto"/>
                  </w:divBdr>
                  <w:divsChild>
                    <w:div w:id="21906829">
                      <w:marLeft w:val="0"/>
                      <w:marRight w:val="0"/>
                      <w:marTop w:val="0"/>
                      <w:marBottom w:val="0"/>
                      <w:divBdr>
                        <w:top w:val="none" w:sz="0" w:space="0" w:color="auto"/>
                        <w:left w:val="none" w:sz="0" w:space="0" w:color="auto"/>
                        <w:bottom w:val="none" w:sz="0" w:space="0" w:color="auto"/>
                        <w:right w:val="none" w:sz="0" w:space="0" w:color="auto"/>
                      </w:divBdr>
                    </w:div>
                  </w:divsChild>
                </w:div>
                <w:div w:id="1461609463">
                  <w:marLeft w:val="0"/>
                  <w:marRight w:val="0"/>
                  <w:marTop w:val="0"/>
                  <w:marBottom w:val="0"/>
                  <w:divBdr>
                    <w:top w:val="none" w:sz="0" w:space="0" w:color="auto"/>
                    <w:left w:val="none" w:sz="0" w:space="0" w:color="auto"/>
                    <w:bottom w:val="none" w:sz="0" w:space="0" w:color="auto"/>
                    <w:right w:val="none" w:sz="0" w:space="0" w:color="auto"/>
                  </w:divBdr>
                  <w:divsChild>
                    <w:div w:id="1908302700">
                      <w:marLeft w:val="0"/>
                      <w:marRight w:val="0"/>
                      <w:marTop w:val="0"/>
                      <w:marBottom w:val="0"/>
                      <w:divBdr>
                        <w:top w:val="none" w:sz="0" w:space="0" w:color="auto"/>
                        <w:left w:val="none" w:sz="0" w:space="0" w:color="auto"/>
                        <w:bottom w:val="none" w:sz="0" w:space="0" w:color="auto"/>
                        <w:right w:val="none" w:sz="0" w:space="0" w:color="auto"/>
                      </w:divBdr>
                    </w:div>
                  </w:divsChild>
                </w:div>
                <w:div w:id="1314212589">
                  <w:marLeft w:val="0"/>
                  <w:marRight w:val="0"/>
                  <w:marTop w:val="0"/>
                  <w:marBottom w:val="0"/>
                  <w:divBdr>
                    <w:top w:val="none" w:sz="0" w:space="0" w:color="auto"/>
                    <w:left w:val="none" w:sz="0" w:space="0" w:color="auto"/>
                    <w:bottom w:val="none" w:sz="0" w:space="0" w:color="auto"/>
                    <w:right w:val="none" w:sz="0" w:space="0" w:color="auto"/>
                  </w:divBdr>
                  <w:divsChild>
                    <w:div w:id="629094573">
                      <w:marLeft w:val="0"/>
                      <w:marRight w:val="0"/>
                      <w:marTop w:val="0"/>
                      <w:marBottom w:val="0"/>
                      <w:divBdr>
                        <w:top w:val="none" w:sz="0" w:space="0" w:color="auto"/>
                        <w:left w:val="none" w:sz="0" w:space="0" w:color="auto"/>
                        <w:bottom w:val="none" w:sz="0" w:space="0" w:color="auto"/>
                        <w:right w:val="none" w:sz="0" w:space="0" w:color="auto"/>
                      </w:divBdr>
                    </w:div>
                  </w:divsChild>
                </w:div>
                <w:div w:id="1349285836">
                  <w:marLeft w:val="0"/>
                  <w:marRight w:val="0"/>
                  <w:marTop w:val="0"/>
                  <w:marBottom w:val="0"/>
                  <w:divBdr>
                    <w:top w:val="none" w:sz="0" w:space="0" w:color="auto"/>
                    <w:left w:val="none" w:sz="0" w:space="0" w:color="auto"/>
                    <w:bottom w:val="none" w:sz="0" w:space="0" w:color="auto"/>
                    <w:right w:val="none" w:sz="0" w:space="0" w:color="auto"/>
                  </w:divBdr>
                  <w:divsChild>
                    <w:div w:id="895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0779">
          <w:marLeft w:val="0"/>
          <w:marRight w:val="0"/>
          <w:marTop w:val="0"/>
          <w:marBottom w:val="0"/>
          <w:divBdr>
            <w:top w:val="none" w:sz="0" w:space="0" w:color="auto"/>
            <w:left w:val="none" w:sz="0" w:space="0" w:color="auto"/>
            <w:bottom w:val="none" w:sz="0" w:space="0" w:color="auto"/>
            <w:right w:val="none" w:sz="0" w:space="0" w:color="auto"/>
          </w:divBdr>
        </w:div>
        <w:div w:id="325279229">
          <w:marLeft w:val="0"/>
          <w:marRight w:val="0"/>
          <w:marTop w:val="0"/>
          <w:marBottom w:val="0"/>
          <w:divBdr>
            <w:top w:val="none" w:sz="0" w:space="0" w:color="auto"/>
            <w:left w:val="none" w:sz="0" w:space="0" w:color="auto"/>
            <w:bottom w:val="none" w:sz="0" w:space="0" w:color="auto"/>
            <w:right w:val="none" w:sz="0" w:space="0" w:color="auto"/>
          </w:divBdr>
        </w:div>
        <w:div w:id="1247766693">
          <w:marLeft w:val="0"/>
          <w:marRight w:val="0"/>
          <w:marTop w:val="0"/>
          <w:marBottom w:val="0"/>
          <w:divBdr>
            <w:top w:val="none" w:sz="0" w:space="0" w:color="auto"/>
            <w:left w:val="none" w:sz="0" w:space="0" w:color="auto"/>
            <w:bottom w:val="none" w:sz="0" w:space="0" w:color="auto"/>
            <w:right w:val="none" w:sz="0" w:space="0" w:color="auto"/>
          </w:divBdr>
        </w:div>
        <w:div w:id="1314724857">
          <w:marLeft w:val="0"/>
          <w:marRight w:val="0"/>
          <w:marTop w:val="0"/>
          <w:marBottom w:val="0"/>
          <w:divBdr>
            <w:top w:val="none" w:sz="0" w:space="0" w:color="auto"/>
            <w:left w:val="none" w:sz="0" w:space="0" w:color="auto"/>
            <w:bottom w:val="none" w:sz="0" w:space="0" w:color="auto"/>
            <w:right w:val="none" w:sz="0" w:space="0" w:color="auto"/>
          </w:divBdr>
          <w:divsChild>
            <w:div w:id="2072919186">
              <w:marLeft w:val="-75"/>
              <w:marRight w:val="0"/>
              <w:marTop w:val="30"/>
              <w:marBottom w:val="30"/>
              <w:divBdr>
                <w:top w:val="none" w:sz="0" w:space="0" w:color="auto"/>
                <w:left w:val="none" w:sz="0" w:space="0" w:color="auto"/>
                <w:bottom w:val="none" w:sz="0" w:space="0" w:color="auto"/>
                <w:right w:val="none" w:sz="0" w:space="0" w:color="auto"/>
              </w:divBdr>
              <w:divsChild>
                <w:div w:id="1803184598">
                  <w:marLeft w:val="0"/>
                  <w:marRight w:val="0"/>
                  <w:marTop w:val="0"/>
                  <w:marBottom w:val="0"/>
                  <w:divBdr>
                    <w:top w:val="none" w:sz="0" w:space="0" w:color="auto"/>
                    <w:left w:val="none" w:sz="0" w:space="0" w:color="auto"/>
                    <w:bottom w:val="none" w:sz="0" w:space="0" w:color="auto"/>
                    <w:right w:val="none" w:sz="0" w:space="0" w:color="auto"/>
                  </w:divBdr>
                  <w:divsChild>
                    <w:div w:id="1007174153">
                      <w:marLeft w:val="0"/>
                      <w:marRight w:val="0"/>
                      <w:marTop w:val="0"/>
                      <w:marBottom w:val="0"/>
                      <w:divBdr>
                        <w:top w:val="none" w:sz="0" w:space="0" w:color="auto"/>
                        <w:left w:val="none" w:sz="0" w:space="0" w:color="auto"/>
                        <w:bottom w:val="none" w:sz="0" w:space="0" w:color="auto"/>
                        <w:right w:val="none" w:sz="0" w:space="0" w:color="auto"/>
                      </w:divBdr>
                    </w:div>
                  </w:divsChild>
                </w:div>
                <w:div w:id="1739015692">
                  <w:marLeft w:val="0"/>
                  <w:marRight w:val="0"/>
                  <w:marTop w:val="0"/>
                  <w:marBottom w:val="0"/>
                  <w:divBdr>
                    <w:top w:val="none" w:sz="0" w:space="0" w:color="auto"/>
                    <w:left w:val="none" w:sz="0" w:space="0" w:color="auto"/>
                    <w:bottom w:val="none" w:sz="0" w:space="0" w:color="auto"/>
                    <w:right w:val="none" w:sz="0" w:space="0" w:color="auto"/>
                  </w:divBdr>
                  <w:divsChild>
                    <w:div w:id="1363818512">
                      <w:marLeft w:val="0"/>
                      <w:marRight w:val="0"/>
                      <w:marTop w:val="0"/>
                      <w:marBottom w:val="0"/>
                      <w:divBdr>
                        <w:top w:val="none" w:sz="0" w:space="0" w:color="auto"/>
                        <w:left w:val="none" w:sz="0" w:space="0" w:color="auto"/>
                        <w:bottom w:val="none" w:sz="0" w:space="0" w:color="auto"/>
                        <w:right w:val="none" w:sz="0" w:space="0" w:color="auto"/>
                      </w:divBdr>
                    </w:div>
                  </w:divsChild>
                </w:div>
                <w:div w:id="1574121959">
                  <w:marLeft w:val="0"/>
                  <w:marRight w:val="0"/>
                  <w:marTop w:val="0"/>
                  <w:marBottom w:val="0"/>
                  <w:divBdr>
                    <w:top w:val="none" w:sz="0" w:space="0" w:color="auto"/>
                    <w:left w:val="none" w:sz="0" w:space="0" w:color="auto"/>
                    <w:bottom w:val="none" w:sz="0" w:space="0" w:color="auto"/>
                    <w:right w:val="none" w:sz="0" w:space="0" w:color="auto"/>
                  </w:divBdr>
                  <w:divsChild>
                    <w:div w:id="1700230368">
                      <w:marLeft w:val="0"/>
                      <w:marRight w:val="0"/>
                      <w:marTop w:val="0"/>
                      <w:marBottom w:val="0"/>
                      <w:divBdr>
                        <w:top w:val="none" w:sz="0" w:space="0" w:color="auto"/>
                        <w:left w:val="none" w:sz="0" w:space="0" w:color="auto"/>
                        <w:bottom w:val="none" w:sz="0" w:space="0" w:color="auto"/>
                        <w:right w:val="none" w:sz="0" w:space="0" w:color="auto"/>
                      </w:divBdr>
                    </w:div>
                  </w:divsChild>
                </w:div>
                <w:div w:id="806975304">
                  <w:marLeft w:val="0"/>
                  <w:marRight w:val="0"/>
                  <w:marTop w:val="0"/>
                  <w:marBottom w:val="0"/>
                  <w:divBdr>
                    <w:top w:val="none" w:sz="0" w:space="0" w:color="auto"/>
                    <w:left w:val="none" w:sz="0" w:space="0" w:color="auto"/>
                    <w:bottom w:val="none" w:sz="0" w:space="0" w:color="auto"/>
                    <w:right w:val="none" w:sz="0" w:space="0" w:color="auto"/>
                  </w:divBdr>
                  <w:divsChild>
                    <w:div w:id="2135368584">
                      <w:marLeft w:val="0"/>
                      <w:marRight w:val="0"/>
                      <w:marTop w:val="0"/>
                      <w:marBottom w:val="0"/>
                      <w:divBdr>
                        <w:top w:val="none" w:sz="0" w:space="0" w:color="auto"/>
                        <w:left w:val="none" w:sz="0" w:space="0" w:color="auto"/>
                        <w:bottom w:val="none" w:sz="0" w:space="0" w:color="auto"/>
                        <w:right w:val="none" w:sz="0" w:space="0" w:color="auto"/>
                      </w:divBdr>
                    </w:div>
                  </w:divsChild>
                </w:div>
                <w:div w:id="678236264">
                  <w:marLeft w:val="0"/>
                  <w:marRight w:val="0"/>
                  <w:marTop w:val="0"/>
                  <w:marBottom w:val="0"/>
                  <w:divBdr>
                    <w:top w:val="none" w:sz="0" w:space="0" w:color="auto"/>
                    <w:left w:val="none" w:sz="0" w:space="0" w:color="auto"/>
                    <w:bottom w:val="none" w:sz="0" w:space="0" w:color="auto"/>
                    <w:right w:val="none" w:sz="0" w:space="0" w:color="auto"/>
                  </w:divBdr>
                  <w:divsChild>
                    <w:div w:id="661010867">
                      <w:marLeft w:val="0"/>
                      <w:marRight w:val="0"/>
                      <w:marTop w:val="0"/>
                      <w:marBottom w:val="0"/>
                      <w:divBdr>
                        <w:top w:val="none" w:sz="0" w:space="0" w:color="auto"/>
                        <w:left w:val="none" w:sz="0" w:space="0" w:color="auto"/>
                        <w:bottom w:val="none" w:sz="0" w:space="0" w:color="auto"/>
                        <w:right w:val="none" w:sz="0" w:space="0" w:color="auto"/>
                      </w:divBdr>
                    </w:div>
                  </w:divsChild>
                </w:div>
                <w:div w:id="750322170">
                  <w:marLeft w:val="0"/>
                  <w:marRight w:val="0"/>
                  <w:marTop w:val="0"/>
                  <w:marBottom w:val="0"/>
                  <w:divBdr>
                    <w:top w:val="none" w:sz="0" w:space="0" w:color="auto"/>
                    <w:left w:val="none" w:sz="0" w:space="0" w:color="auto"/>
                    <w:bottom w:val="none" w:sz="0" w:space="0" w:color="auto"/>
                    <w:right w:val="none" w:sz="0" w:space="0" w:color="auto"/>
                  </w:divBdr>
                  <w:divsChild>
                    <w:div w:id="2020697273">
                      <w:marLeft w:val="0"/>
                      <w:marRight w:val="0"/>
                      <w:marTop w:val="0"/>
                      <w:marBottom w:val="0"/>
                      <w:divBdr>
                        <w:top w:val="none" w:sz="0" w:space="0" w:color="auto"/>
                        <w:left w:val="none" w:sz="0" w:space="0" w:color="auto"/>
                        <w:bottom w:val="none" w:sz="0" w:space="0" w:color="auto"/>
                        <w:right w:val="none" w:sz="0" w:space="0" w:color="auto"/>
                      </w:divBdr>
                    </w:div>
                    <w:div w:id="629362598">
                      <w:marLeft w:val="0"/>
                      <w:marRight w:val="0"/>
                      <w:marTop w:val="0"/>
                      <w:marBottom w:val="0"/>
                      <w:divBdr>
                        <w:top w:val="none" w:sz="0" w:space="0" w:color="auto"/>
                        <w:left w:val="none" w:sz="0" w:space="0" w:color="auto"/>
                        <w:bottom w:val="none" w:sz="0" w:space="0" w:color="auto"/>
                        <w:right w:val="none" w:sz="0" w:space="0" w:color="auto"/>
                      </w:divBdr>
                    </w:div>
                  </w:divsChild>
                </w:div>
                <w:div w:id="641620995">
                  <w:marLeft w:val="0"/>
                  <w:marRight w:val="0"/>
                  <w:marTop w:val="0"/>
                  <w:marBottom w:val="0"/>
                  <w:divBdr>
                    <w:top w:val="none" w:sz="0" w:space="0" w:color="auto"/>
                    <w:left w:val="none" w:sz="0" w:space="0" w:color="auto"/>
                    <w:bottom w:val="none" w:sz="0" w:space="0" w:color="auto"/>
                    <w:right w:val="none" w:sz="0" w:space="0" w:color="auto"/>
                  </w:divBdr>
                  <w:divsChild>
                    <w:div w:id="1275753354">
                      <w:marLeft w:val="0"/>
                      <w:marRight w:val="0"/>
                      <w:marTop w:val="0"/>
                      <w:marBottom w:val="0"/>
                      <w:divBdr>
                        <w:top w:val="none" w:sz="0" w:space="0" w:color="auto"/>
                        <w:left w:val="none" w:sz="0" w:space="0" w:color="auto"/>
                        <w:bottom w:val="none" w:sz="0" w:space="0" w:color="auto"/>
                        <w:right w:val="none" w:sz="0" w:space="0" w:color="auto"/>
                      </w:divBdr>
                    </w:div>
                  </w:divsChild>
                </w:div>
                <w:div w:id="1003359512">
                  <w:marLeft w:val="0"/>
                  <w:marRight w:val="0"/>
                  <w:marTop w:val="0"/>
                  <w:marBottom w:val="0"/>
                  <w:divBdr>
                    <w:top w:val="none" w:sz="0" w:space="0" w:color="auto"/>
                    <w:left w:val="none" w:sz="0" w:space="0" w:color="auto"/>
                    <w:bottom w:val="none" w:sz="0" w:space="0" w:color="auto"/>
                    <w:right w:val="none" w:sz="0" w:space="0" w:color="auto"/>
                  </w:divBdr>
                  <w:divsChild>
                    <w:div w:id="206069666">
                      <w:marLeft w:val="0"/>
                      <w:marRight w:val="0"/>
                      <w:marTop w:val="0"/>
                      <w:marBottom w:val="0"/>
                      <w:divBdr>
                        <w:top w:val="none" w:sz="0" w:space="0" w:color="auto"/>
                        <w:left w:val="none" w:sz="0" w:space="0" w:color="auto"/>
                        <w:bottom w:val="none" w:sz="0" w:space="0" w:color="auto"/>
                        <w:right w:val="none" w:sz="0" w:space="0" w:color="auto"/>
                      </w:divBdr>
                    </w:div>
                    <w:div w:id="1594167719">
                      <w:marLeft w:val="0"/>
                      <w:marRight w:val="0"/>
                      <w:marTop w:val="0"/>
                      <w:marBottom w:val="0"/>
                      <w:divBdr>
                        <w:top w:val="none" w:sz="0" w:space="0" w:color="auto"/>
                        <w:left w:val="none" w:sz="0" w:space="0" w:color="auto"/>
                        <w:bottom w:val="none" w:sz="0" w:space="0" w:color="auto"/>
                        <w:right w:val="none" w:sz="0" w:space="0" w:color="auto"/>
                      </w:divBdr>
                    </w:div>
                  </w:divsChild>
                </w:div>
                <w:div w:id="456989761">
                  <w:marLeft w:val="0"/>
                  <w:marRight w:val="0"/>
                  <w:marTop w:val="0"/>
                  <w:marBottom w:val="0"/>
                  <w:divBdr>
                    <w:top w:val="none" w:sz="0" w:space="0" w:color="auto"/>
                    <w:left w:val="none" w:sz="0" w:space="0" w:color="auto"/>
                    <w:bottom w:val="none" w:sz="0" w:space="0" w:color="auto"/>
                    <w:right w:val="none" w:sz="0" w:space="0" w:color="auto"/>
                  </w:divBdr>
                  <w:divsChild>
                    <w:div w:id="1746415233">
                      <w:marLeft w:val="0"/>
                      <w:marRight w:val="0"/>
                      <w:marTop w:val="0"/>
                      <w:marBottom w:val="0"/>
                      <w:divBdr>
                        <w:top w:val="none" w:sz="0" w:space="0" w:color="auto"/>
                        <w:left w:val="none" w:sz="0" w:space="0" w:color="auto"/>
                        <w:bottom w:val="none" w:sz="0" w:space="0" w:color="auto"/>
                        <w:right w:val="none" w:sz="0" w:space="0" w:color="auto"/>
                      </w:divBdr>
                    </w:div>
                  </w:divsChild>
                </w:div>
                <w:div w:id="447159944">
                  <w:marLeft w:val="0"/>
                  <w:marRight w:val="0"/>
                  <w:marTop w:val="0"/>
                  <w:marBottom w:val="0"/>
                  <w:divBdr>
                    <w:top w:val="none" w:sz="0" w:space="0" w:color="auto"/>
                    <w:left w:val="none" w:sz="0" w:space="0" w:color="auto"/>
                    <w:bottom w:val="none" w:sz="0" w:space="0" w:color="auto"/>
                    <w:right w:val="none" w:sz="0" w:space="0" w:color="auto"/>
                  </w:divBdr>
                  <w:divsChild>
                    <w:div w:id="17438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2515">
          <w:marLeft w:val="0"/>
          <w:marRight w:val="0"/>
          <w:marTop w:val="0"/>
          <w:marBottom w:val="0"/>
          <w:divBdr>
            <w:top w:val="none" w:sz="0" w:space="0" w:color="auto"/>
            <w:left w:val="none" w:sz="0" w:space="0" w:color="auto"/>
            <w:bottom w:val="none" w:sz="0" w:space="0" w:color="auto"/>
            <w:right w:val="none" w:sz="0" w:space="0" w:color="auto"/>
          </w:divBdr>
        </w:div>
        <w:div w:id="343021867">
          <w:marLeft w:val="0"/>
          <w:marRight w:val="0"/>
          <w:marTop w:val="0"/>
          <w:marBottom w:val="0"/>
          <w:divBdr>
            <w:top w:val="none" w:sz="0" w:space="0" w:color="auto"/>
            <w:left w:val="none" w:sz="0" w:space="0" w:color="auto"/>
            <w:bottom w:val="none" w:sz="0" w:space="0" w:color="auto"/>
            <w:right w:val="none" w:sz="0" w:space="0" w:color="auto"/>
          </w:divBdr>
        </w:div>
        <w:div w:id="80562887">
          <w:marLeft w:val="0"/>
          <w:marRight w:val="0"/>
          <w:marTop w:val="0"/>
          <w:marBottom w:val="0"/>
          <w:divBdr>
            <w:top w:val="none" w:sz="0" w:space="0" w:color="auto"/>
            <w:left w:val="none" w:sz="0" w:space="0" w:color="auto"/>
            <w:bottom w:val="none" w:sz="0" w:space="0" w:color="auto"/>
            <w:right w:val="none" w:sz="0" w:space="0" w:color="auto"/>
          </w:divBdr>
        </w:div>
        <w:div w:id="1361932943">
          <w:marLeft w:val="0"/>
          <w:marRight w:val="0"/>
          <w:marTop w:val="0"/>
          <w:marBottom w:val="0"/>
          <w:divBdr>
            <w:top w:val="none" w:sz="0" w:space="0" w:color="auto"/>
            <w:left w:val="none" w:sz="0" w:space="0" w:color="auto"/>
            <w:bottom w:val="none" w:sz="0" w:space="0" w:color="auto"/>
            <w:right w:val="none" w:sz="0" w:space="0" w:color="auto"/>
          </w:divBdr>
        </w:div>
        <w:div w:id="190069448">
          <w:marLeft w:val="0"/>
          <w:marRight w:val="0"/>
          <w:marTop w:val="0"/>
          <w:marBottom w:val="0"/>
          <w:divBdr>
            <w:top w:val="none" w:sz="0" w:space="0" w:color="auto"/>
            <w:left w:val="none" w:sz="0" w:space="0" w:color="auto"/>
            <w:bottom w:val="none" w:sz="0" w:space="0" w:color="auto"/>
            <w:right w:val="none" w:sz="0" w:space="0" w:color="auto"/>
          </w:divBdr>
        </w:div>
        <w:div w:id="571281417">
          <w:marLeft w:val="0"/>
          <w:marRight w:val="0"/>
          <w:marTop w:val="0"/>
          <w:marBottom w:val="0"/>
          <w:divBdr>
            <w:top w:val="none" w:sz="0" w:space="0" w:color="auto"/>
            <w:left w:val="none" w:sz="0" w:space="0" w:color="auto"/>
            <w:bottom w:val="none" w:sz="0" w:space="0" w:color="auto"/>
            <w:right w:val="none" w:sz="0" w:space="0" w:color="auto"/>
          </w:divBdr>
        </w:div>
        <w:div w:id="958337881">
          <w:marLeft w:val="0"/>
          <w:marRight w:val="0"/>
          <w:marTop w:val="0"/>
          <w:marBottom w:val="0"/>
          <w:divBdr>
            <w:top w:val="none" w:sz="0" w:space="0" w:color="auto"/>
            <w:left w:val="none" w:sz="0" w:space="0" w:color="auto"/>
            <w:bottom w:val="none" w:sz="0" w:space="0" w:color="auto"/>
            <w:right w:val="none" w:sz="0" w:space="0" w:color="auto"/>
          </w:divBdr>
        </w:div>
        <w:div w:id="1363821938">
          <w:marLeft w:val="0"/>
          <w:marRight w:val="0"/>
          <w:marTop w:val="0"/>
          <w:marBottom w:val="0"/>
          <w:divBdr>
            <w:top w:val="none" w:sz="0" w:space="0" w:color="auto"/>
            <w:left w:val="none" w:sz="0" w:space="0" w:color="auto"/>
            <w:bottom w:val="none" w:sz="0" w:space="0" w:color="auto"/>
            <w:right w:val="none" w:sz="0" w:space="0" w:color="auto"/>
          </w:divBdr>
        </w:div>
        <w:div w:id="1203010558">
          <w:marLeft w:val="0"/>
          <w:marRight w:val="0"/>
          <w:marTop w:val="0"/>
          <w:marBottom w:val="0"/>
          <w:divBdr>
            <w:top w:val="none" w:sz="0" w:space="0" w:color="auto"/>
            <w:left w:val="none" w:sz="0" w:space="0" w:color="auto"/>
            <w:bottom w:val="none" w:sz="0" w:space="0" w:color="auto"/>
            <w:right w:val="none" w:sz="0" w:space="0" w:color="auto"/>
          </w:divBdr>
        </w:div>
        <w:div w:id="1862084208">
          <w:marLeft w:val="0"/>
          <w:marRight w:val="0"/>
          <w:marTop w:val="0"/>
          <w:marBottom w:val="0"/>
          <w:divBdr>
            <w:top w:val="none" w:sz="0" w:space="0" w:color="auto"/>
            <w:left w:val="none" w:sz="0" w:space="0" w:color="auto"/>
            <w:bottom w:val="none" w:sz="0" w:space="0" w:color="auto"/>
            <w:right w:val="none" w:sz="0" w:space="0" w:color="auto"/>
          </w:divBdr>
        </w:div>
        <w:div w:id="523400186">
          <w:marLeft w:val="0"/>
          <w:marRight w:val="0"/>
          <w:marTop w:val="0"/>
          <w:marBottom w:val="0"/>
          <w:divBdr>
            <w:top w:val="none" w:sz="0" w:space="0" w:color="auto"/>
            <w:left w:val="none" w:sz="0" w:space="0" w:color="auto"/>
            <w:bottom w:val="none" w:sz="0" w:space="0" w:color="auto"/>
            <w:right w:val="none" w:sz="0" w:space="0" w:color="auto"/>
          </w:divBdr>
        </w:div>
        <w:div w:id="2033800786">
          <w:marLeft w:val="0"/>
          <w:marRight w:val="0"/>
          <w:marTop w:val="0"/>
          <w:marBottom w:val="0"/>
          <w:divBdr>
            <w:top w:val="none" w:sz="0" w:space="0" w:color="auto"/>
            <w:left w:val="none" w:sz="0" w:space="0" w:color="auto"/>
            <w:bottom w:val="none" w:sz="0" w:space="0" w:color="auto"/>
            <w:right w:val="none" w:sz="0" w:space="0" w:color="auto"/>
          </w:divBdr>
        </w:div>
        <w:div w:id="578176660">
          <w:marLeft w:val="0"/>
          <w:marRight w:val="0"/>
          <w:marTop w:val="0"/>
          <w:marBottom w:val="0"/>
          <w:divBdr>
            <w:top w:val="none" w:sz="0" w:space="0" w:color="auto"/>
            <w:left w:val="none" w:sz="0" w:space="0" w:color="auto"/>
            <w:bottom w:val="none" w:sz="0" w:space="0" w:color="auto"/>
            <w:right w:val="none" w:sz="0" w:space="0" w:color="auto"/>
          </w:divBdr>
        </w:div>
        <w:div w:id="1064448975">
          <w:marLeft w:val="0"/>
          <w:marRight w:val="0"/>
          <w:marTop w:val="0"/>
          <w:marBottom w:val="0"/>
          <w:divBdr>
            <w:top w:val="none" w:sz="0" w:space="0" w:color="auto"/>
            <w:left w:val="none" w:sz="0" w:space="0" w:color="auto"/>
            <w:bottom w:val="none" w:sz="0" w:space="0" w:color="auto"/>
            <w:right w:val="none" w:sz="0" w:space="0" w:color="auto"/>
          </w:divBdr>
        </w:div>
        <w:div w:id="616061264">
          <w:marLeft w:val="0"/>
          <w:marRight w:val="0"/>
          <w:marTop w:val="0"/>
          <w:marBottom w:val="0"/>
          <w:divBdr>
            <w:top w:val="none" w:sz="0" w:space="0" w:color="auto"/>
            <w:left w:val="none" w:sz="0" w:space="0" w:color="auto"/>
            <w:bottom w:val="none" w:sz="0" w:space="0" w:color="auto"/>
            <w:right w:val="none" w:sz="0" w:space="0" w:color="auto"/>
          </w:divBdr>
        </w:div>
        <w:div w:id="1994142327">
          <w:marLeft w:val="0"/>
          <w:marRight w:val="0"/>
          <w:marTop w:val="0"/>
          <w:marBottom w:val="0"/>
          <w:divBdr>
            <w:top w:val="none" w:sz="0" w:space="0" w:color="auto"/>
            <w:left w:val="none" w:sz="0" w:space="0" w:color="auto"/>
            <w:bottom w:val="none" w:sz="0" w:space="0" w:color="auto"/>
            <w:right w:val="none" w:sz="0" w:space="0" w:color="auto"/>
          </w:divBdr>
        </w:div>
        <w:div w:id="639114100">
          <w:marLeft w:val="0"/>
          <w:marRight w:val="0"/>
          <w:marTop w:val="0"/>
          <w:marBottom w:val="0"/>
          <w:divBdr>
            <w:top w:val="none" w:sz="0" w:space="0" w:color="auto"/>
            <w:left w:val="none" w:sz="0" w:space="0" w:color="auto"/>
            <w:bottom w:val="none" w:sz="0" w:space="0" w:color="auto"/>
            <w:right w:val="none" w:sz="0" w:space="0" w:color="auto"/>
          </w:divBdr>
        </w:div>
        <w:div w:id="987054748">
          <w:marLeft w:val="0"/>
          <w:marRight w:val="0"/>
          <w:marTop w:val="0"/>
          <w:marBottom w:val="0"/>
          <w:divBdr>
            <w:top w:val="none" w:sz="0" w:space="0" w:color="auto"/>
            <w:left w:val="none" w:sz="0" w:space="0" w:color="auto"/>
            <w:bottom w:val="none" w:sz="0" w:space="0" w:color="auto"/>
            <w:right w:val="none" w:sz="0" w:space="0" w:color="auto"/>
          </w:divBdr>
        </w:div>
        <w:div w:id="13119049">
          <w:marLeft w:val="0"/>
          <w:marRight w:val="0"/>
          <w:marTop w:val="0"/>
          <w:marBottom w:val="0"/>
          <w:divBdr>
            <w:top w:val="none" w:sz="0" w:space="0" w:color="auto"/>
            <w:left w:val="none" w:sz="0" w:space="0" w:color="auto"/>
            <w:bottom w:val="none" w:sz="0" w:space="0" w:color="auto"/>
            <w:right w:val="none" w:sz="0" w:space="0" w:color="auto"/>
          </w:divBdr>
        </w:div>
        <w:div w:id="1180049441">
          <w:marLeft w:val="0"/>
          <w:marRight w:val="0"/>
          <w:marTop w:val="0"/>
          <w:marBottom w:val="0"/>
          <w:divBdr>
            <w:top w:val="none" w:sz="0" w:space="0" w:color="auto"/>
            <w:left w:val="none" w:sz="0" w:space="0" w:color="auto"/>
            <w:bottom w:val="none" w:sz="0" w:space="0" w:color="auto"/>
            <w:right w:val="none" w:sz="0" w:space="0" w:color="auto"/>
          </w:divBdr>
        </w:div>
        <w:div w:id="1721660813">
          <w:marLeft w:val="0"/>
          <w:marRight w:val="0"/>
          <w:marTop w:val="0"/>
          <w:marBottom w:val="0"/>
          <w:divBdr>
            <w:top w:val="none" w:sz="0" w:space="0" w:color="auto"/>
            <w:left w:val="none" w:sz="0" w:space="0" w:color="auto"/>
            <w:bottom w:val="none" w:sz="0" w:space="0" w:color="auto"/>
            <w:right w:val="none" w:sz="0" w:space="0" w:color="auto"/>
          </w:divBdr>
          <w:divsChild>
            <w:div w:id="2098402288">
              <w:marLeft w:val="0"/>
              <w:marRight w:val="0"/>
              <w:marTop w:val="0"/>
              <w:marBottom w:val="0"/>
              <w:divBdr>
                <w:top w:val="none" w:sz="0" w:space="0" w:color="auto"/>
                <w:left w:val="none" w:sz="0" w:space="0" w:color="auto"/>
                <w:bottom w:val="none" w:sz="0" w:space="0" w:color="auto"/>
                <w:right w:val="none" w:sz="0" w:space="0" w:color="auto"/>
              </w:divBdr>
            </w:div>
            <w:div w:id="1495223515">
              <w:marLeft w:val="0"/>
              <w:marRight w:val="0"/>
              <w:marTop w:val="0"/>
              <w:marBottom w:val="0"/>
              <w:divBdr>
                <w:top w:val="none" w:sz="0" w:space="0" w:color="auto"/>
                <w:left w:val="none" w:sz="0" w:space="0" w:color="auto"/>
                <w:bottom w:val="none" w:sz="0" w:space="0" w:color="auto"/>
                <w:right w:val="none" w:sz="0" w:space="0" w:color="auto"/>
              </w:divBdr>
            </w:div>
            <w:div w:id="919482425">
              <w:marLeft w:val="0"/>
              <w:marRight w:val="0"/>
              <w:marTop w:val="0"/>
              <w:marBottom w:val="0"/>
              <w:divBdr>
                <w:top w:val="none" w:sz="0" w:space="0" w:color="auto"/>
                <w:left w:val="none" w:sz="0" w:space="0" w:color="auto"/>
                <w:bottom w:val="none" w:sz="0" w:space="0" w:color="auto"/>
                <w:right w:val="none" w:sz="0" w:space="0" w:color="auto"/>
              </w:divBdr>
            </w:div>
            <w:div w:id="350448444">
              <w:marLeft w:val="0"/>
              <w:marRight w:val="0"/>
              <w:marTop w:val="0"/>
              <w:marBottom w:val="0"/>
              <w:divBdr>
                <w:top w:val="none" w:sz="0" w:space="0" w:color="auto"/>
                <w:left w:val="none" w:sz="0" w:space="0" w:color="auto"/>
                <w:bottom w:val="none" w:sz="0" w:space="0" w:color="auto"/>
                <w:right w:val="none" w:sz="0" w:space="0" w:color="auto"/>
              </w:divBdr>
            </w:div>
            <w:div w:id="48235805">
              <w:marLeft w:val="0"/>
              <w:marRight w:val="0"/>
              <w:marTop w:val="0"/>
              <w:marBottom w:val="0"/>
              <w:divBdr>
                <w:top w:val="none" w:sz="0" w:space="0" w:color="auto"/>
                <w:left w:val="none" w:sz="0" w:space="0" w:color="auto"/>
                <w:bottom w:val="none" w:sz="0" w:space="0" w:color="auto"/>
                <w:right w:val="none" w:sz="0" w:space="0" w:color="auto"/>
              </w:divBdr>
            </w:div>
            <w:div w:id="907689708">
              <w:marLeft w:val="0"/>
              <w:marRight w:val="0"/>
              <w:marTop w:val="0"/>
              <w:marBottom w:val="0"/>
              <w:divBdr>
                <w:top w:val="none" w:sz="0" w:space="0" w:color="auto"/>
                <w:left w:val="none" w:sz="0" w:space="0" w:color="auto"/>
                <w:bottom w:val="none" w:sz="0" w:space="0" w:color="auto"/>
                <w:right w:val="none" w:sz="0" w:space="0" w:color="auto"/>
              </w:divBdr>
            </w:div>
            <w:div w:id="2036613495">
              <w:marLeft w:val="0"/>
              <w:marRight w:val="0"/>
              <w:marTop w:val="0"/>
              <w:marBottom w:val="0"/>
              <w:divBdr>
                <w:top w:val="none" w:sz="0" w:space="0" w:color="auto"/>
                <w:left w:val="none" w:sz="0" w:space="0" w:color="auto"/>
                <w:bottom w:val="none" w:sz="0" w:space="0" w:color="auto"/>
                <w:right w:val="none" w:sz="0" w:space="0" w:color="auto"/>
              </w:divBdr>
            </w:div>
            <w:div w:id="109589671">
              <w:marLeft w:val="0"/>
              <w:marRight w:val="0"/>
              <w:marTop w:val="0"/>
              <w:marBottom w:val="0"/>
              <w:divBdr>
                <w:top w:val="none" w:sz="0" w:space="0" w:color="auto"/>
                <w:left w:val="none" w:sz="0" w:space="0" w:color="auto"/>
                <w:bottom w:val="none" w:sz="0" w:space="0" w:color="auto"/>
                <w:right w:val="none" w:sz="0" w:space="0" w:color="auto"/>
              </w:divBdr>
            </w:div>
            <w:div w:id="1631738298">
              <w:marLeft w:val="0"/>
              <w:marRight w:val="0"/>
              <w:marTop w:val="0"/>
              <w:marBottom w:val="0"/>
              <w:divBdr>
                <w:top w:val="none" w:sz="0" w:space="0" w:color="auto"/>
                <w:left w:val="none" w:sz="0" w:space="0" w:color="auto"/>
                <w:bottom w:val="none" w:sz="0" w:space="0" w:color="auto"/>
                <w:right w:val="none" w:sz="0" w:space="0" w:color="auto"/>
              </w:divBdr>
            </w:div>
            <w:div w:id="1647776026">
              <w:marLeft w:val="0"/>
              <w:marRight w:val="0"/>
              <w:marTop w:val="0"/>
              <w:marBottom w:val="0"/>
              <w:divBdr>
                <w:top w:val="none" w:sz="0" w:space="0" w:color="auto"/>
                <w:left w:val="none" w:sz="0" w:space="0" w:color="auto"/>
                <w:bottom w:val="none" w:sz="0" w:space="0" w:color="auto"/>
                <w:right w:val="none" w:sz="0" w:space="0" w:color="auto"/>
              </w:divBdr>
            </w:div>
            <w:div w:id="1968394470">
              <w:marLeft w:val="0"/>
              <w:marRight w:val="0"/>
              <w:marTop w:val="0"/>
              <w:marBottom w:val="0"/>
              <w:divBdr>
                <w:top w:val="none" w:sz="0" w:space="0" w:color="auto"/>
                <w:left w:val="none" w:sz="0" w:space="0" w:color="auto"/>
                <w:bottom w:val="none" w:sz="0" w:space="0" w:color="auto"/>
                <w:right w:val="none" w:sz="0" w:space="0" w:color="auto"/>
              </w:divBdr>
            </w:div>
            <w:div w:id="567154023">
              <w:marLeft w:val="0"/>
              <w:marRight w:val="0"/>
              <w:marTop w:val="0"/>
              <w:marBottom w:val="0"/>
              <w:divBdr>
                <w:top w:val="none" w:sz="0" w:space="0" w:color="auto"/>
                <w:left w:val="none" w:sz="0" w:space="0" w:color="auto"/>
                <w:bottom w:val="none" w:sz="0" w:space="0" w:color="auto"/>
                <w:right w:val="none" w:sz="0" w:space="0" w:color="auto"/>
              </w:divBdr>
            </w:div>
            <w:div w:id="773669445">
              <w:marLeft w:val="0"/>
              <w:marRight w:val="0"/>
              <w:marTop w:val="0"/>
              <w:marBottom w:val="0"/>
              <w:divBdr>
                <w:top w:val="none" w:sz="0" w:space="0" w:color="auto"/>
                <w:left w:val="none" w:sz="0" w:space="0" w:color="auto"/>
                <w:bottom w:val="none" w:sz="0" w:space="0" w:color="auto"/>
                <w:right w:val="none" w:sz="0" w:space="0" w:color="auto"/>
              </w:divBdr>
            </w:div>
            <w:div w:id="1655253250">
              <w:marLeft w:val="0"/>
              <w:marRight w:val="0"/>
              <w:marTop w:val="0"/>
              <w:marBottom w:val="0"/>
              <w:divBdr>
                <w:top w:val="none" w:sz="0" w:space="0" w:color="auto"/>
                <w:left w:val="none" w:sz="0" w:space="0" w:color="auto"/>
                <w:bottom w:val="none" w:sz="0" w:space="0" w:color="auto"/>
                <w:right w:val="none" w:sz="0" w:space="0" w:color="auto"/>
              </w:divBdr>
            </w:div>
            <w:div w:id="1347632078">
              <w:marLeft w:val="0"/>
              <w:marRight w:val="0"/>
              <w:marTop w:val="0"/>
              <w:marBottom w:val="0"/>
              <w:divBdr>
                <w:top w:val="none" w:sz="0" w:space="0" w:color="auto"/>
                <w:left w:val="none" w:sz="0" w:space="0" w:color="auto"/>
                <w:bottom w:val="none" w:sz="0" w:space="0" w:color="auto"/>
                <w:right w:val="none" w:sz="0" w:space="0" w:color="auto"/>
              </w:divBdr>
            </w:div>
            <w:div w:id="1637443711">
              <w:marLeft w:val="0"/>
              <w:marRight w:val="0"/>
              <w:marTop w:val="0"/>
              <w:marBottom w:val="0"/>
              <w:divBdr>
                <w:top w:val="none" w:sz="0" w:space="0" w:color="auto"/>
                <w:left w:val="none" w:sz="0" w:space="0" w:color="auto"/>
                <w:bottom w:val="none" w:sz="0" w:space="0" w:color="auto"/>
                <w:right w:val="none" w:sz="0" w:space="0" w:color="auto"/>
              </w:divBdr>
            </w:div>
            <w:div w:id="1818061323">
              <w:marLeft w:val="0"/>
              <w:marRight w:val="0"/>
              <w:marTop w:val="0"/>
              <w:marBottom w:val="0"/>
              <w:divBdr>
                <w:top w:val="none" w:sz="0" w:space="0" w:color="auto"/>
                <w:left w:val="none" w:sz="0" w:space="0" w:color="auto"/>
                <w:bottom w:val="none" w:sz="0" w:space="0" w:color="auto"/>
                <w:right w:val="none" w:sz="0" w:space="0" w:color="auto"/>
              </w:divBdr>
            </w:div>
            <w:div w:id="1260917061">
              <w:marLeft w:val="0"/>
              <w:marRight w:val="0"/>
              <w:marTop w:val="0"/>
              <w:marBottom w:val="0"/>
              <w:divBdr>
                <w:top w:val="none" w:sz="0" w:space="0" w:color="auto"/>
                <w:left w:val="none" w:sz="0" w:space="0" w:color="auto"/>
                <w:bottom w:val="none" w:sz="0" w:space="0" w:color="auto"/>
                <w:right w:val="none" w:sz="0" w:space="0" w:color="auto"/>
              </w:divBdr>
            </w:div>
            <w:div w:id="133521988">
              <w:marLeft w:val="0"/>
              <w:marRight w:val="0"/>
              <w:marTop w:val="0"/>
              <w:marBottom w:val="0"/>
              <w:divBdr>
                <w:top w:val="none" w:sz="0" w:space="0" w:color="auto"/>
                <w:left w:val="none" w:sz="0" w:space="0" w:color="auto"/>
                <w:bottom w:val="none" w:sz="0" w:space="0" w:color="auto"/>
                <w:right w:val="none" w:sz="0" w:space="0" w:color="auto"/>
              </w:divBdr>
            </w:div>
            <w:div w:id="1742286340">
              <w:marLeft w:val="0"/>
              <w:marRight w:val="0"/>
              <w:marTop w:val="0"/>
              <w:marBottom w:val="0"/>
              <w:divBdr>
                <w:top w:val="none" w:sz="0" w:space="0" w:color="auto"/>
                <w:left w:val="none" w:sz="0" w:space="0" w:color="auto"/>
                <w:bottom w:val="none" w:sz="0" w:space="0" w:color="auto"/>
                <w:right w:val="none" w:sz="0" w:space="0" w:color="auto"/>
              </w:divBdr>
            </w:div>
          </w:divsChild>
        </w:div>
        <w:div w:id="233124349">
          <w:marLeft w:val="0"/>
          <w:marRight w:val="0"/>
          <w:marTop w:val="0"/>
          <w:marBottom w:val="0"/>
          <w:divBdr>
            <w:top w:val="none" w:sz="0" w:space="0" w:color="auto"/>
            <w:left w:val="none" w:sz="0" w:space="0" w:color="auto"/>
            <w:bottom w:val="none" w:sz="0" w:space="0" w:color="auto"/>
            <w:right w:val="none" w:sz="0" w:space="0" w:color="auto"/>
          </w:divBdr>
          <w:divsChild>
            <w:div w:id="1239633056">
              <w:marLeft w:val="0"/>
              <w:marRight w:val="0"/>
              <w:marTop w:val="0"/>
              <w:marBottom w:val="0"/>
              <w:divBdr>
                <w:top w:val="none" w:sz="0" w:space="0" w:color="auto"/>
                <w:left w:val="none" w:sz="0" w:space="0" w:color="auto"/>
                <w:bottom w:val="none" w:sz="0" w:space="0" w:color="auto"/>
                <w:right w:val="none" w:sz="0" w:space="0" w:color="auto"/>
              </w:divBdr>
            </w:div>
            <w:div w:id="869878834">
              <w:marLeft w:val="0"/>
              <w:marRight w:val="0"/>
              <w:marTop w:val="0"/>
              <w:marBottom w:val="0"/>
              <w:divBdr>
                <w:top w:val="none" w:sz="0" w:space="0" w:color="auto"/>
                <w:left w:val="none" w:sz="0" w:space="0" w:color="auto"/>
                <w:bottom w:val="none" w:sz="0" w:space="0" w:color="auto"/>
                <w:right w:val="none" w:sz="0" w:space="0" w:color="auto"/>
              </w:divBdr>
            </w:div>
            <w:div w:id="1408308568">
              <w:marLeft w:val="0"/>
              <w:marRight w:val="0"/>
              <w:marTop w:val="0"/>
              <w:marBottom w:val="0"/>
              <w:divBdr>
                <w:top w:val="none" w:sz="0" w:space="0" w:color="auto"/>
                <w:left w:val="none" w:sz="0" w:space="0" w:color="auto"/>
                <w:bottom w:val="none" w:sz="0" w:space="0" w:color="auto"/>
                <w:right w:val="none" w:sz="0" w:space="0" w:color="auto"/>
              </w:divBdr>
            </w:div>
            <w:div w:id="1815442154">
              <w:marLeft w:val="0"/>
              <w:marRight w:val="0"/>
              <w:marTop w:val="0"/>
              <w:marBottom w:val="0"/>
              <w:divBdr>
                <w:top w:val="none" w:sz="0" w:space="0" w:color="auto"/>
                <w:left w:val="none" w:sz="0" w:space="0" w:color="auto"/>
                <w:bottom w:val="none" w:sz="0" w:space="0" w:color="auto"/>
                <w:right w:val="none" w:sz="0" w:space="0" w:color="auto"/>
              </w:divBdr>
            </w:div>
            <w:div w:id="513613313">
              <w:marLeft w:val="0"/>
              <w:marRight w:val="0"/>
              <w:marTop w:val="0"/>
              <w:marBottom w:val="0"/>
              <w:divBdr>
                <w:top w:val="none" w:sz="0" w:space="0" w:color="auto"/>
                <w:left w:val="none" w:sz="0" w:space="0" w:color="auto"/>
                <w:bottom w:val="none" w:sz="0" w:space="0" w:color="auto"/>
                <w:right w:val="none" w:sz="0" w:space="0" w:color="auto"/>
              </w:divBdr>
            </w:div>
            <w:div w:id="466439112">
              <w:marLeft w:val="0"/>
              <w:marRight w:val="0"/>
              <w:marTop w:val="0"/>
              <w:marBottom w:val="0"/>
              <w:divBdr>
                <w:top w:val="none" w:sz="0" w:space="0" w:color="auto"/>
                <w:left w:val="none" w:sz="0" w:space="0" w:color="auto"/>
                <w:bottom w:val="none" w:sz="0" w:space="0" w:color="auto"/>
                <w:right w:val="none" w:sz="0" w:space="0" w:color="auto"/>
              </w:divBdr>
            </w:div>
            <w:div w:id="2131195585">
              <w:marLeft w:val="0"/>
              <w:marRight w:val="0"/>
              <w:marTop w:val="0"/>
              <w:marBottom w:val="0"/>
              <w:divBdr>
                <w:top w:val="none" w:sz="0" w:space="0" w:color="auto"/>
                <w:left w:val="none" w:sz="0" w:space="0" w:color="auto"/>
                <w:bottom w:val="none" w:sz="0" w:space="0" w:color="auto"/>
                <w:right w:val="none" w:sz="0" w:space="0" w:color="auto"/>
              </w:divBdr>
            </w:div>
            <w:div w:id="633949652">
              <w:marLeft w:val="0"/>
              <w:marRight w:val="0"/>
              <w:marTop w:val="0"/>
              <w:marBottom w:val="0"/>
              <w:divBdr>
                <w:top w:val="none" w:sz="0" w:space="0" w:color="auto"/>
                <w:left w:val="none" w:sz="0" w:space="0" w:color="auto"/>
                <w:bottom w:val="none" w:sz="0" w:space="0" w:color="auto"/>
                <w:right w:val="none" w:sz="0" w:space="0" w:color="auto"/>
              </w:divBdr>
            </w:div>
            <w:div w:id="204760998">
              <w:marLeft w:val="0"/>
              <w:marRight w:val="0"/>
              <w:marTop w:val="0"/>
              <w:marBottom w:val="0"/>
              <w:divBdr>
                <w:top w:val="none" w:sz="0" w:space="0" w:color="auto"/>
                <w:left w:val="none" w:sz="0" w:space="0" w:color="auto"/>
                <w:bottom w:val="none" w:sz="0" w:space="0" w:color="auto"/>
                <w:right w:val="none" w:sz="0" w:space="0" w:color="auto"/>
              </w:divBdr>
            </w:div>
            <w:div w:id="1701275275">
              <w:marLeft w:val="0"/>
              <w:marRight w:val="0"/>
              <w:marTop w:val="0"/>
              <w:marBottom w:val="0"/>
              <w:divBdr>
                <w:top w:val="none" w:sz="0" w:space="0" w:color="auto"/>
                <w:left w:val="none" w:sz="0" w:space="0" w:color="auto"/>
                <w:bottom w:val="none" w:sz="0" w:space="0" w:color="auto"/>
                <w:right w:val="none" w:sz="0" w:space="0" w:color="auto"/>
              </w:divBdr>
            </w:div>
            <w:div w:id="2069452422">
              <w:marLeft w:val="0"/>
              <w:marRight w:val="0"/>
              <w:marTop w:val="0"/>
              <w:marBottom w:val="0"/>
              <w:divBdr>
                <w:top w:val="none" w:sz="0" w:space="0" w:color="auto"/>
                <w:left w:val="none" w:sz="0" w:space="0" w:color="auto"/>
                <w:bottom w:val="none" w:sz="0" w:space="0" w:color="auto"/>
                <w:right w:val="none" w:sz="0" w:space="0" w:color="auto"/>
              </w:divBdr>
            </w:div>
            <w:div w:id="1704095162">
              <w:marLeft w:val="0"/>
              <w:marRight w:val="0"/>
              <w:marTop w:val="0"/>
              <w:marBottom w:val="0"/>
              <w:divBdr>
                <w:top w:val="none" w:sz="0" w:space="0" w:color="auto"/>
                <w:left w:val="none" w:sz="0" w:space="0" w:color="auto"/>
                <w:bottom w:val="none" w:sz="0" w:space="0" w:color="auto"/>
                <w:right w:val="none" w:sz="0" w:space="0" w:color="auto"/>
              </w:divBdr>
            </w:div>
            <w:div w:id="849762079">
              <w:marLeft w:val="0"/>
              <w:marRight w:val="0"/>
              <w:marTop w:val="0"/>
              <w:marBottom w:val="0"/>
              <w:divBdr>
                <w:top w:val="none" w:sz="0" w:space="0" w:color="auto"/>
                <w:left w:val="none" w:sz="0" w:space="0" w:color="auto"/>
                <w:bottom w:val="none" w:sz="0" w:space="0" w:color="auto"/>
                <w:right w:val="none" w:sz="0" w:space="0" w:color="auto"/>
              </w:divBdr>
            </w:div>
            <w:div w:id="1559822849">
              <w:marLeft w:val="0"/>
              <w:marRight w:val="0"/>
              <w:marTop w:val="0"/>
              <w:marBottom w:val="0"/>
              <w:divBdr>
                <w:top w:val="none" w:sz="0" w:space="0" w:color="auto"/>
                <w:left w:val="none" w:sz="0" w:space="0" w:color="auto"/>
                <w:bottom w:val="none" w:sz="0" w:space="0" w:color="auto"/>
                <w:right w:val="none" w:sz="0" w:space="0" w:color="auto"/>
              </w:divBdr>
            </w:div>
            <w:div w:id="1766723588">
              <w:marLeft w:val="0"/>
              <w:marRight w:val="0"/>
              <w:marTop w:val="0"/>
              <w:marBottom w:val="0"/>
              <w:divBdr>
                <w:top w:val="none" w:sz="0" w:space="0" w:color="auto"/>
                <w:left w:val="none" w:sz="0" w:space="0" w:color="auto"/>
                <w:bottom w:val="none" w:sz="0" w:space="0" w:color="auto"/>
                <w:right w:val="none" w:sz="0" w:space="0" w:color="auto"/>
              </w:divBdr>
            </w:div>
            <w:div w:id="94327730">
              <w:marLeft w:val="0"/>
              <w:marRight w:val="0"/>
              <w:marTop w:val="0"/>
              <w:marBottom w:val="0"/>
              <w:divBdr>
                <w:top w:val="none" w:sz="0" w:space="0" w:color="auto"/>
                <w:left w:val="none" w:sz="0" w:space="0" w:color="auto"/>
                <w:bottom w:val="none" w:sz="0" w:space="0" w:color="auto"/>
                <w:right w:val="none" w:sz="0" w:space="0" w:color="auto"/>
              </w:divBdr>
            </w:div>
            <w:div w:id="85614949">
              <w:marLeft w:val="0"/>
              <w:marRight w:val="0"/>
              <w:marTop w:val="0"/>
              <w:marBottom w:val="0"/>
              <w:divBdr>
                <w:top w:val="none" w:sz="0" w:space="0" w:color="auto"/>
                <w:left w:val="none" w:sz="0" w:space="0" w:color="auto"/>
                <w:bottom w:val="none" w:sz="0" w:space="0" w:color="auto"/>
                <w:right w:val="none" w:sz="0" w:space="0" w:color="auto"/>
              </w:divBdr>
            </w:div>
            <w:div w:id="730269632">
              <w:marLeft w:val="0"/>
              <w:marRight w:val="0"/>
              <w:marTop w:val="0"/>
              <w:marBottom w:val="0"/>
              <w:divBdr>
                <w:top w:val="none" w:sz="0" w:space="0" w:color="auto"/>
                <w:left w:val="none" w:sz="0" w:space="0" w:color="auto"/>
                <w:bottom w:val="none" w:sz="0" w:space="0" w:color="auto"/>
                <w:right w:val="none" w:sz="0" w:space="0" w:color="auto"/>
              </w:divBdr>
            </w:div>
            <w:div w:id="2020505126">
              <w:marLeft w:val="0"/>
              <w:marRight w:val="0"/>
              <w:marTop w:val="0"/>
              <w:marBottom w:val="0"/>
              <w:divBdr>
                <w:top w:val="none" w:sz="0" w:space="0" w:color="auto"/>
                <w:left w:val="none" w:sz="0" w:space="0" w:color="auto"/>
                <w:bottom w:val="none" w:sz="0" w:space="0" w:color="auto"/>
                <w:right w:val="none" w:sz="0" w:space="0" w:color="auto"/>
              </w:divBdr>
            </w:div>
            <w:div w:id="331179612">
              <w:marLeft w:val="0"/>
              <w:marRight w:val="0"/>
              <w:marTop w:val="0"/>
              <w:marBottom w:val="0"/>
              <w:divBdr>
                <w:top w:val="none" w:sz="0" w:space="0" w:color="auto"/>
                <w:left w:val="none" w:sz="0" w:space="0" w:color="auto"/>
                <w:bottom w:val="none" w:sz="0" w:space="0" w:color="auto"/>
                <w:right w:val="none" w:sz="0" w:space="0" w:color="auto"/>
              </w:divBdr>
            </w:div>
          </w:divsChild>
        </w:div>
        <w:div w:id="1924602380">
          <w:marLeft w:val="0"/>
          <w:marRight w:val="0"/>
          <w:marTop w:val="0"/>
          <w:marBottom w:val="0"/>
          <w:divBdr>
            <w:top w:val="none" w:sz="0" w:space="0" w:color="auto"/>
            <w:left w:val="none" w:sz="0" w:space="0" w:color="auto"/>
            <w:bottom w:val="none" w:sz="0" w:space="0" w:color="auto"/>
            <w:right w:val="none" w:sz="0" w:space="0" w:color="auto"/>
          </w:divBdr>
          <w:divsChild>
            <w:div w:id="1777677781">
              <w:marLeft w:val="0"/>
              <w:marRight w:val="0"/>
              <w:marTop w:val="0"/>
              <w:marBottom w:val="0"/>
              <w:divBdr>
                <w:top w:val="none" w:sz="0" w:space="0" w:color="auto"/>
                <w:left w:val="none" w:sz="0" w:space="0" w:color="auto"/>
                <w:bottom w:val="none" w:sz="0" w:space="0" w:color="auto"/>
                <w:right w:val="none" w:sz="0" w:space="0" w:color="auto"/>
              </w:divBdr>
            </w:div>
            <w:div w:id="1285192641">
              <w:marLeft w:val="0"/>
              <w:marRight w:val="0"/>
              <w:marTop w:val="0"/>
              <w:marBottom w:val="0"/>
              <w:divBdr>
                <w:top w:val="none" w:sz="0" w:space="0" w:color="auto"/>
                <w:left w:val="none" w:sz="0" w:space="0" w:color="auto"/>
                <w:bottom w:val="none" w:sz="0" w:space="0" w:color="auto"/>
                <w:right w:val="none" w:sz="0" w:space="0" w:color="auto"/>
              </w:divBdr>
            </w:div>
            <w:div w:id="1424955233">
              <w:marLeft w:val="0"/>
              <w:marRight w:val="0"/>
              <w:marTop w:val="0"/>
              <w:marBottom w:val="0"/>
              <w:divBdr>
                <w:top w:val="none" w:sz="0" w:space="0" w:color="auto"/>
                <w:left w:val="none" w:sz="0" w:space="0" w:color="auto"/>
                <w:bottom w:val="none" w:sz="0" w:space="0" w:color="auto"/>
                <w:right w:val="none" w:sz="0" w:space="0" w:color="auto"/>
              </w:divBdr>
            </w:div>
            <w:div w:id="2099789225">
              <w:marLeft w:val="0"/>
              <w:marRight w:val="0"/>
              <w:marTop w:val="0"/>
              <w:marBottom w:val="0"/>
              <w:divBdr>
                <w:top w:val="none" w:sz="0" w:space="0" w:color="auto"/>
                <w:left w:val="none" w:sz="0" w:space="0" w:color="auto"/>
                <w:bottom w:val="none" w:sz="0" w:space="0" w:color="auto"/>
                <w:right w:val="none" w:sz="0" w:space="0" w:color="auto"/>
              </w:divBdr>
            </w:div>
            <w:div w:id="254289365">
              <w:marLeft w:val="0"/>
              <w:marRight w:val="0"/>
              <w:marTop w:val="0"/>
              <w:marBottom w:val="0"/>
              <w:divBdr>
                <w:top w:val="none" w:sz="0" w:space="0" w:color="auto"/>
                <w:left w:val="none" w:sz="0" w:space="0" w:color="auto"/>
                <w:bottom w:val="none" w:sz="0" w:space="0" w:color="auto"/>
                <w:right w:val="none" w:sz="0" w:space="0" w:color="auto"/>
              </w:divBdr>
            </w:div>
            <w:div w:id="1706909676">
              <w:marLeft w:val="0"/>
              <w:marRight w:val="0"/>
              <w:marTop w:val="0"/>
              <w:marBottom w:val="0"/>
              <w:divBdr>
                <w:top w:val="none" w:sz="0" w:space="0" w:color="auto"/>
                <w:left w:val="none" w:sz="0" w:space="0" w:color="auto"/>
                <w:bottom w:val="none" w:sz="0" w:space="0" w:color="auto"/>
                <w:right w:val="none" w:sz="0" w:space="0" w:color="auto"/>
              </w:divBdr>
            </w:div>
            <w:div w:id="2052075189">
              <w:marLeft w:val="0"/>
              <w:marRight w:val="0"/>
              <w:marTop w:val="0"/>
              <w:marBottom w:val="0"/>
              <w:divBdr>
                <w:top w:val="none" w:sz="0" w:space="0" w:color="auto"/>
                <w:left w:val="none" w:sz="0" w:space="0" w:color="auto"/>
                <w:bottom w:val="none" w:sz="0" w:space="0" w:color="auto"/>
                <w:right w:val="none" w:sz="0" w:space="0" w:color="auto"/>
              </w:divBdr>
            </w:div>
            <w:div w:id="20385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0992">
      <w:bodyDiv w:val="1"/>
      <w:marLeft w:val="0"/>
      <w:marRight w:val="0"/>
      <w:marTop w:val="0"/>
      <w:marBottom w:val="0"/>
      <w:divBdr>
        <w:top w:val="none" w:sz="0" w:space="0" w:color="auto"/>
        <w:left w:val="none" w:sz="0" w:space="0" w:color="auto"/>
        <w:bottom w:val="none" w:sz="0" w:space="0" w:color="auto"/>
        <w:right w:val="none" w:sz="0" w:space="0" w:color="auto"/>
      </w:divBdr>
      <w:divsChild>
        <w:div w:id="260381564">
          <w:marLeft w:val="0"/>
          <w:marRight w:val="0"/>
          <w:marTop w:val="0"/>
          <w:marBottom w:val="0"/>
          <w:divBdr>
            <w:top w:val="none" w:sz="0" w:space="0" w:color="auto"/>
            <w:left w:val="none" w:sz="0" w:space="0" w:color="auto"/>
            <w:bottom w:val="none" w:sz="0" w:space="0" w:color="auto"/>
            <w:right w:val="none" w:sz="0" w:space="0" w:color="auto"/>
          </w:divBdr>
          <w:divsChild>
            <w:div w:id="897785024">
              <w:marLeft w:val="0"/>
              <w:marRight w:val="0"/>
              <w:marTop w:val="0"/>
              <w:marBottom w:val="0"/>
              <w:divBdr>
                <w:top w:val="none" w:sz="0" w:space="0" w:color="auto"/>
                <w:left w:val="none" w:sz="0" w:space="0" w:color="auto"/>
                <w:bottom w:val="none" w:sz="0" w:space="0" w:color="auto"/>
                <w:right w:val="none" w:sz="0" w:space="0" w:color="auto"/>
              </w:divBdr>
            </w:div>
            <w:div w:id="247425852">
              <w:marLeft w:val="0"/>
              <w:marRight w:val="0"/>
              <w:marTop w:val="0"/>
              <w:marBottom w:val="0"/>
              <w:divBdr>
                <w:top w:val="none" w:sz="0" w:space="0" w:color="auto"/>
                <w:left w:val="none" w:sz="0" w:space="0" w:color="auto"/>
                <w:bottom w:val="none" w:sz="0" w:space="0" w:color="auto"/>
                <w:right w:val="none" w:sz="0" w:space="0" w:color="auto"/>
              </w:divBdr>
            </w:div>
            <w:div w:id="287129588">
              <w:marLeft w:val="0"/>
              <w:marRight w:val="0"/>
              <w:marTop w:val="0"/>
              <w:marBottom w:val="0"/>
              <w:divBdr>
                <w:top w:val="none" w:sz="0" w:space="0" w:color="auto"/>
                <w:left w:val="none" w:sz="0" w:space="0" w:color="auto"/>
                <w:bottom w:val="none" w:sz="0" w:space="0" w:color="auto"/>
                <w:right w:val="none" w:sz="0" w:space="0" w:color="auto"/>
              </w:divBdr>
            </w:div>
            <w:div w:id="752894424">
              <w:marLeft w:val="0"/>
              <w:marRight w:val="0"/>
              <w:marTop w:val="0"/>
              <w:marBottom w:val="0"/>
              <w:divBdr>
                <w:top w:val="none" w:sz="0" w:space="0" w:color="auto"/>
                <w:left w:val="none" w:sz="0" w:space="0" w:color="auto"/>
                <w:bottom w:val="none" w:sz="0" w:space="0" w:color="auto"/>
                <w:right w:val="none" w:sz="0" w:space="0" w:color="auto"/>
              </w:divBdr>
            </w:div>
            <w:div w:id="1597129542">
              <w:marLeft w:val="0"/>
              <w:marRight w:val="0"/>
              <w:marTop w:val="0"/>
              <w:marBottom w:val="0"/>
              <w:divBdr>
                <w:top w:val="none" w:sz="0" w:space="0" w:color="auto"/>
                <w:left w:val="none" w:sz="0" w:space="0" w:color="auto"/>
                <w:bottom w:val="none" w:sz="0" w:space="0" w:color="auto"/>
                <w:right w:val="none" w:sz="0" w:space="0" w:color="auto"/>
              </w:divBdr>
            </w:div>
            <w:div w:id="67581399">
              <w:marLeft w:val="0"/>
              <w:marRight w:val="0"/>
              <w:marTop w:val="0"/>
              <w:marBottom w:val="0"/>
              <w:divBdr>
                <w:top w:val="none" w:sz="0" w:space="0" w:color="auto"/>
                <w:left w:val="none" w:sz="0" w:space="0" w:color="auto"/>
                <w:bottom w:val="none" w:sz="0" w:space="0" w:color="auto"/>
                <w:right w:val="none" w:sz="0" w:space="0" w:color="auto"/>
              </w:divBdr>
            </w:div>
            <w:div w:id="455103942">
              <w:marLeft w:val="0"/>
              <w:marRight w:val="0"/>
              <w:marTop w:val="0"/>
              <w:marBottom w:val="0"/>
              <w:divBdr>
                <w:top w:val="none" w:sz="0" w:space="0" w:color="auto"/>
                <w:left w:val="none" w:sz="0" w:space="0" w:color="auto"/>
                <w:bottom w:val="none" w:sz="0" w:space="0" w:color="auto"/>
                <w:right w:val="none" w:sz="0" w:space="0" w:color="auto"/>
              </w:divBdr>
            </w:div>
            <w:div w:id="746733211">
              <w:marLeft w:val="0"/>
              <w:marRight w:val="0"/>
              <w:marTop w:val="0"/>
              <w:marBottom w:val="0"/>
              <w:divBdr>
                <w:top w:val="none" w:sz="0" w:space="0" w:color="auto"/>
                <w:left w:val="none" w:sz="0" w:space="0" w:color="auto"/>
                <w:bottom w:val="none" w:sz="0" w:space="0" w:color="auto"/>
                <w:right w:val="none" w:sz="0" w:space="0" w:color="auto"/>
              </w:divBdr>
            </w:div>
            <w:div w:id="1574505380">
              <w:marLeft w:val="0"/>
              <w:marRight w:val="0"/>
              <w:marTop w:val="0"/>
              <w:marBottom w:val="0"/>
              <w:divBdr>
                <w:top w:val="none" w:sz="0" w:space="0" w:color="auto"/>
                <w:left w:val="none" w:sz="0" w:space="0" w:color="auto"/>
                <w:bottom w:val="none" w:sz="0" w:space="0" w:color="auto"/>
                <w:right w:val="none" w:sz="0" w:space="0" w:color="auto"/>
              </w:divBdr>
            </w:div>
          </w:divsChild>
        </w:div>
        <w:div w:id="1848983411">
          <w:marLeft w:val="0"/>
          <w:marRight w:val="0"/>
          <w:marTop w:val="0"/>
          <w:marBottom w:val="0"/>
          <w:divBdr>
            <w:top w:val="none" w:sz="0" w:space="0" w:color="auto"/>
            <w:left w:val="none" w:sz="0" w:space="0" w:color="auto"/>
            <w:bottom w:val="none" w:sz="0" w:space="0" w:color="auto"/>
            <w:right w:val="none" w:sz="0" w:space="0" w:color="auto"/>
          </w:divBdr>
        </w:div>
      </w:divsChild>
    </w:div>
    <w:div w:id="1126696330">
      <w:bodyDiv w:val="1"/>
      <w:marLeft w:val="0"/>
      <w:marRight w:val="0"/>
      <w:marTop w:val="0"/>
      <w:marBottom w:val="0"/>
      <w:divBdr>
        <w:top w:val="none" w:sz="0" w:space="0" w:color="auto"/>
        <w:left w:val="none" w:sz="0" w:space="0" w:color="auto"/>
        <w:bottom w:val="none" w:sz="0" w:space="0" w:color="auto"/>
        <w:right w:val="none" w:sz="0" w:space="0" w:color="auto"/>
      </w:divBdr>
      <w:divsChild>
        <w:div w:id="71662543">
          <w:marLeft w:val="0"/>
          <w:marRight w:val="0"/>
          <w:marTop w:val="0"/>
          <w:marBottom w:val="0"/>
          <w:divBdr>
            <w:top w:val="none" w:sz="0" w:space="0" w:color="auto"/>
            <w:left w:val="none" w:sz="0" w:space="0" w:color="auto"/>
            <w:bottom w:val="none" w:sz="0" w:space="0" w:color="auto"/>
            <w:right w:val="none" w:sz="0" w:space="0" w:color="auto"/>
          </w:divBdr>
        </w:div>
        <w:div w:id="1416777328">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71006910">
      <w:bodyDiv w:val="1"/>
      <w:marLeft w:val="0"/>
      <w:marRight w:val="0"/>
      <w:marTop w:val="0"/>
      <w:marBottom w:val="0"/>
      <w:divBdr>
        <w:top w:val="none" w:sz="0" w:space="0" w:color="auto"/>
        <w:left w:val="none" w:sz="0" w:space="0" w:color="auto"/>
        <w:bottom w:val="none" w:sz="0" w:space="0" w:color="auto"/>
        <w:right w:val="none" w:sz="0" w:space="0" w:color="auto"/>
      </w:divBdr>
      <w:divsChild>
        <w:div w:id="2073309002">
          <w:marLeft w:val="0"/>
          <w:marRight w:val="0"/>
          <w:marTop w:val="0"/>
          <w:marBottom w:val="0"/>
          <w:divBdr>
            <w:top w:val="none" w:sz="0" w:space="0" w:color="auto"/>
            <w:left w:val="none" w:sz="0" w:space="0" w:color="auto"/>
            <w:bottom w:val="none" w:sz="0" w:space="0" w:color="auto"/>
            <w:right w:val="none" w:sz="0" w:space="0" w:color="auto"/>
          </w:divBdr>
          <w:divsChild>
            <w:div w:id="1553077078">
              <w:marLeft w:val="0"/>
              <w:marRight w:val="0"/>
              <w:marTop w:val="0"/>
              <w:marBottom w:val="0"/>
              <w:divBdr>
                <w:top w:val="none" w:sz="0" w:space="0" w:color="auto"/>
                <w:left w:val="none" w:sz="0" w:space="0" w:color="auto"/>
                <w:bottom w:val="none" w:sz="0" w:space="0" w:color="auto"/>
                <w:right w:val="none" w:sz="0" w:space="0" w:color="auto"/>
              </w:divBdr>
            </w:div>
            <w:div w:id="1529100386">
              <w:marLeft w:val="0"/>
              <w:marRight w:val="0"/>
              <w:marTop w:val="0"/>
              <w:marBottom w:val="0"/>
              <w:divBdr>
                <w:top w:val="none" w:sz="0" w:space="0" w:color="auto"/>
                <w:left w:val="none" w:sz="0" w:space="0" w:color="auto"/>
                <w:bottom w:val="none" w:sz="0" w:space="0" w:color="auto"/>
                <w:right w:val="none" w:sz="0" w:space="0" w:color="auto"/>
              </w:divBdr>
            </w:div>
            <w:div w:id="416370170">
              <w:marLeft w:val="0"/>
              <w:marRight w:val="0"/>
              <w:marTop w:val="0"/>
              <w:marBottom w:val="0"/>
              <w:divBdr>
                <w:top w:val="none" w:sz="0" w:space="0" w:color="auto"/>
                <w:left w:val="none" w:sz="0" w:space="0" w:color="auto"/>
                <w:bottom w:val="none" w:sz="0" w:space="0" w:color="auto"/>
                <w:right w:val="none" w:sz="0" w:space="0" w:color="auto"/>
              </w:divBdr>
            </w:div>
            <w:div w:id="2136437060">
              <w:marLeft w:val="0"/>
              <w:marRight w:val="0"/>
              <w:marTop w:val="0"/>
              <w:marBottom w:val="0"/>
              <w:divBdr>
                <w:top w:val="none" w:sz="0" w:space="0" w:color="auto"/>
                <w:left w:val="none" w:sz="0" w:space="0" w:color="auto"/>
                <w:bottom w:val="none" w:sz="0" w:space="0" w:color="auto"/>
                <w:right w:val="none" w:sz="0" w:space="0" w:color="auto"/>
              </w:divBdr>
            </w:div>
            <w:div w:id="1813326434">
              <w:marLeft w:val="0"/>
              <w:marRight w:val="0"/>
              <w:marTop w:val="0"/>
              <w:marBottom w:val="0"/>
              <w:divBdr>
                <w:top w:val="none" w:sz="0" w:space="0" w:color="auto"/>
                <w:left w:val="none" w:sz="0" w:space="0" w:color="auto"/>
                <w:bottom w:val="none" w:sz="0" w:space="0" w:color="auto"/>
                <w:right w:val="none" w:sz="0" w:space="0" w:color="auto"/>
              </w:divBdr>
            </w:div>
            <w:div w:id="962226609">
              <w:marLeft w:val="0"/>
              <w:marRight w:val="0"/>
              <w:marTop w:val="0"/>
              <w:marBottom w:val="0"/>
              <w:divBdr>
                <w:top w:val="none" w:sz="0" w:space="0" w:color="auto"/>
                <w:left w:val="none" w:sz="0" w:space="0" w:color="auto"/>
                <w:bottom w:val="none" w:sz="0" w:space="0" w:color="auto"/>
                <w:right w:val="none" w:sz="0" w:space="0" w:color="auto"/>
              </w:divBdr>
            </w:div>
            <w:div w:id="2040935360">
              <w:marLeft w:val="0"/>
              <w:marRight w:val="0"/>
              <w:marTop w:val="0"/>
              <w:marBottom w:val="0"/>
              <w:divBdr>
                <w:top w:val="none" w:sz="0" w:space="0" w:color="auto"/>
                <w:left w:val="none" w:sz="0" w:space="0" w:color="auto"/>
                <w:bottom w:val="none" w:sz="0" w:space="0" w:color="auto"/>
                <w:right w:val="none" w:sz="0" w:space="0" w:color="auto"/>
              </w:divBdr>
            </w:div>
            <w:div w:id="1921135358">
              <w:marLeft w:val="0"/>
              <w:marRight w:val="0"/>
              <w:marTop w:val="0"/>
              <w:marBottom w:val="0"/>
              <w:divBdr>
                <w:top w:val="none" w:sz="0" w:space="0" w:color="auto"/>
                <w:left w:val="none" w:sz="0" w:space="0" w:color="auto"/>
                <w:bottom w:val="none" w:sz="0" w:space="0" w:color="auto"/>
                <w:right w:val="none" w:sz="0" w:space="0" w:color="auto"/>
              </w:divBdr>
            </w:div>
            <w:div w:id="1316035923">
              <w:marLeft w:val="0"/>
              <w:marRight w:val="0"/>
              <w:marTop w:val="0"/>
              <w:marBottom w:val="0"/>
              <w:divBdr>
                <w:top w:val="none" w:sz="0" w:space="0" w:color="auto"/>
                <w:left w:val="none" w:sz="0" w:space="0" w:color="auto"/>
                <w:bottom w:val="none" w:sz="0" w:space="0" w:color="auto"/>
                <w:right w:val="none" w:sz="0" w:space="0" w:color="auto"/>
              </w:divBdr>
            </w:div>
          </w:divsChild>
        </w:div>
        <w:div w:id="1799641203">
          <w:marLeft w:val="0"/>
          <w:marRight w:val="0"/>
          <w:marTop w:val="0"/>
          <w:marBottom w:val="0"/>
          <w:divBdr>
            <w:top w:val="none" w:sz="0" w:space="0" w:color="auto"/>
            <w:left w:val="none" w:sz="0" w:space="0" w:color="auto"/>
            <w:bottom w:val="none" w:sz="0" w:space="0" w:color="auto"/>
            <w:right w:val="none" w:sz="0" w:space="0" w:color="auto"/>
          </w:divBdr>
          <w:divsChild>
            <w:div w:id="1564365654">
              <w:marLeft w:val="0"/>
              <w:marRight w:val="0"/>
              <w:marTop w:val="0"/>
              <w:marBottom w:val="0"/>
              <w:divBdr>
                <w:top w:val="none" w:sz="0" w:space="0" w:color="auto"/>
                <w:left w:val="none" w:sz="0" w:space="0" w:color="auto"/>
                <w:bottom w:val="none" w:sz="0" w:space="0" w:color="auto"/>
                <w:right w:val="none" w:sz="0" w:space="0" w:color="auto"/>
              </w:divBdr>
            </w:div>
            <w:div w:id="869343603">
              <w:marLeft w:val="0"/>
              <w:marRight w:val="0"/>
              <w:marTop w:val="0"/>
              <w:marBottom w:val="0"/>
              <w:divBdr>
                <w:top w:val="none" w:sz="0" w:space="0" w:color="auto"/>
                <w:left w:val="none" w:sz="0" w:space="0" w:color="auto"/>
                <w:bottom w:val="none" w:sz="0" w:space="0" w:color="auto"/>
                <w:right w:val="none" w:sz="0" w:space="0" w:color="auto"/>
              </w:divBdr>
            </w:div>
            <w:div w:id="1132602211">
              <w:marLeft w:val="0"/>
              <w:marRight w:val="0"/>
              <w:marTop w:val="0"/>
              <w:marBottom w:val="0"/>
              <w:divBdr>
                <w:top w:val="none" w:sz="0" w:space="0" w:color="auto"/>
                <w:left w:val="none" w:sz="0" w:space="0" w:color="auto"/>
                <w:bottom w:val="none" w:sz="0" w:space="0" w:color="auto"/>
                <w:right w:val="none" w:sz="0" w:space="0" w:color="auto"/>
              </w:divBdr>
            </w:div>
            <w:div w:id="5985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92615364">
      <w:bodyDiv w:val="1"/>
      <w:marLeft w:val="0"/>
      <w:marRight w:val="0"/>
      <w:marTop w:val="0"/>
      <w:marBottom w:val="0"/>
      <w:divBdr>
        <w:top w:val="none" w:sz="0" w:space="0" w:color="auto"/>
        <w:left w:val="none" w:sz="0" w:space="0" w:color="auto"/>
        <w:bottom w:val="none" w:sz="0" w:space="0" w:color="auto"/>
        <w:right w:val="none" w:sz="0" w:space="0" w:color="auto"/>
      </w:divBdr>
      <w:divsChild>
        <w:div w:id="215245687">
          <w:marLeft w:val="0"/>
          <w:marRight w:val="0"/>
          <w:marTop w:val="0"/>
          <w:marBottom w:val="0"/>
          <w:divBdr>
            <w:top w:val="none" w:sz="0" w:space="0" w:color="auto"/>
            <w:left w:val="none" w:sz="0" w:space="0" w:color="auto"/>
            <w:bottom w:val="none" w:sz="0" w:space="0" w:color="auto"/>
            <w:right w:val="none" w:sz="0" w:space="0" w:color="auto"/>
          </w:divBdr>
          <w:divsChild>
            <w:div w:id="1957373854">
              <w:marLeft w:val="0"/>
              <w:marRight w:val="0"/>
              <w:marTop w:val="0"/>
              <w:marBottom w:val="0"/>
              <w:divBdr>
                <w:top w:val="none" w:sz="0" w:space="0" w:color="auto"/>
                <w:left w:val="none" w:sz="0" w:space="0" w:color="auto"/>
                <w:bottom w:val="none" w:sz="0" w:space="0" w:color="auto"/>
                <w:right w:val="none" w:sz="0" w:space="0" w:color="auto"/>
              </w:divBdr>
            </w:div>
            <w:div w:id="1589003518">
              <w:marLeft w:val="0"/>
              <w:marRight w:val="0"/>
              <w:marTop w:val="0"/>
              <w:marBottom w:val="0"/>
              <w:divBdr>
                <w:top w:val="none" w:sz="0" w:space="0" w:color="auto"/>
                <w:left w:val="none" w:sz="0" w:space="0" w:color="auto"/>
                <w:bottom w:val="none" w:sz="0" w:space="0" w:color="auto"/>
                <w:right w:val="none" w:sz="0" w:space="0" w:color="auto"/>
              </w:divBdr>
            </w:div>
            <w:div w:id="1539929141">
              <w:marLeft w:val="0"/>
              <w:marRight w:val="0"/>
              <w:marTop w:val="0"/>
              <w:marBottom w:val="0"/>
              <w:divBdr>
                <w:top w:val="none" w:sz="0" w:space="0" w:color="auto"/>
                <w:left w:val="none" w:sz="0" w:space="0" w:color="auto"/>
                <w:bottom w:val="none" w:sz="0" w:space="0" w:color="auto"/>
                <w:right w:val="none" w:sz="0" w:space="0" w:color="auto"/>
              </w:divBdr>
            </w:div>
            <w:div w:id="999698903">
              <w:marLeft w:val="0"/>
              <w:marRight w:val="0"/>
              <w:marTop w:val="0"/>
              <w:marBottom w:val="0"/>
              <w:divBdr>
                <w:top w:val="none" w:sz="0" w:space="0" w:color="auto"/>
                <w:left w:val="none" w:sz="0" w:space="0" w:color="auto"/>
                <w:bottom w:val="none" w:sz="0" w:space="0" w:color="auto"/>
                <w:right w:val="none" w:sz="0" w:space="0" w:color="auto"/>
              </w:divBdr>
            </w:div>
            <w:div w:id="829057997">
              <w:marLeft w:val="0"/>
              <w:marRight w:val="0"/>
              <w:marTop w:val="0"/>
              <w:marBottom w:val="0"/>
              <w:divBdr>
                <w:top w:val="none" w:sz="0" w:space="0" w:color="auto"/>
                <w:left w:val="none" w:sz="0" w:space="0" w:color="auto"/>
                <w:bottom w:val="none" w:sz="0" w:space="0" w:color="auto"/>
                <w:right w:val="none" w:sz="0" w:space="0" w:color="auto"/>
              </w:divBdr>
            </w:div>
            <w:div w:id="1723945891">
              <w:marLeft w:val="0"/>
              <w:marRight w:val="0"/>
              <w:marTop w:val="0"/>
              <w:marBottom w:val="0"/>
              <w:divBdr>
                <w:top w:val="none" w:sz="0" w:space="0" w:color="auto"/>
                <w:left w:val="none" w:sz="0" w:space="0" w:color="auto"/>
                <w:bottom w:val="none" w:sz="0" w:space="0" w:color="auto"/>
                <w:right w:val="none" w:sz="0" w:space="0" w:color="auto"/>
              </w:divBdr>
            </w:div>
            <w:div w:id="692611193">
              <w:marLeft w:val="0"/>
              <w:marRight w:val="0"/>
              <w:marTop w:val="0"/>
              <w:marBottom w:val="0"/>
              <w:divBdr>
                <w:top w:val="none" w:sz="0" w:space="0" w:color="auto"/>
                <w:left w:val="none" w:sz="0" w:space="0" w:color="auto"/>
                <w:bottom w:val="none" w:sz="0" w:space="0" w:color="auto"/>
                <w:right w:val="none" w:sz="0" w:space="0" w:color="auto"/>
              </w:divBdr>
            </w:div>
            <w:div w:id="2135558411">
              <w:marLeft w:val="0"/>
              <w:marRight w:val="0"/>
              <w:marTop w:val="0"/>
              <w:marBottom w:val="0"/>
              <w:divBdr>
                <w:top w:val="none" w:sz="0" w:space="0" w:color="auto"/>
                <w:left w:val="none" w:sz="0" w:space="0" w:color="auto"/>
                <w:bottom w:val="none" w:sz="0" w:space="0" w:color="auto"/>
                <w:right w:val="none" w:sz="0" w:space="0" w:color="auto"/>
              </w:divBdr>
            </w:div>
            <w:div w:id="1766611087">
              <w:marLeft w:val="0"/>
              <w:marRight w:val="0"/>
              <w:marTop w:val="0"/>
              <w:marBottom w:val="0"/>
              <w:divBdr>
                <w:top w:val="none" w:sz="0" w:space="0" w:color="auto"/>
                <w:left w:val="none" w:sz="0" w:space="0" w:color="auto"/>
                <w:bottom w:val="none" w:sz="0" w:space="0" w:color="auto"/>
                <w:right w:val="none" w:sz="0" w:space="0" w:color="auto"/>
              </w:divBdr>
            </w:div>
          </w:divsChild>
        </w:div>
        <w:div w:id="1749766732">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0427389">
      <w:bodyDiv w:val="1"/>
      <w:marLeft w:val="0"/>
      <w:marRight w:val="0"/>
      <w:marTop w:val="0"/>
      <w:marBottom w:val="0"/>
      <w:divBdr>
        <w:top w:val="none" w:sz="0" w:space="0" w:color="auto"/>
        <w:left w:val="none" w:sz="0" w:space="0" w:color="auto"/>
        <w:bottom w:val="none" w:sz="0" w:space="0" w:color="auto"/>
        <w:right w:val="none" w:sz="0" w:space="0" w:color="auto"/>
      </w:divBdr>
      <w:divsChild>
        <w:div w:id="1308784112">
          <w:marLeft w:val="0"/>
          <w:marRight w:val="0"/>
          <w:marTop w:val="0"/>
          <w:marBottom w:val="0"/>
          <w:divBdr>
            <w:top w:val="none" w:sz="0" w:space="0" w:color="auto"/>
            <w:left w:val="none" w:sz="0" w:space="0" w:color="auto"/>
            <w:bottom w:val="none" w:sz="0" w:space="0" w:color="auto"/>
            <w:right w:val="none" w:sz="0" w:space="0" w:color="auto"/>
          </w:divBdr>
        </w:div>
        <w:div w:id="836504112">
          <w:marLeft w:val="0"/>
          <w:marRight w:val="0"/>
          <w:marTop w:val="0"/>
          <w:marBottom w:val="0"/>
          <w:divBdr>
            <w:top w:val="none" w:sz="0" w:space="0" w:color="auto"/>
            <w:left w:val="none" w:sz="0" w:space="0" w:color="auto"/>
            <w:bottom w:val="none" w:sz="0" w:space="0" w:color="auto"/>
            <w:right w:val="none" w:sz="0" w:space="0" w:color="auto"/>
          </w:divBdr>
        </w:div>
      </w:divsChild>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sChild>
        <w:div w:id="1236821714">
          <w:marLeft w:val="0"/>
          <w:marRight w:val="0"/>
          <w:marTop w:val="0"/>
          <w:marBottom w:val="0"/>
          <w:divBdr>
            <w:top w:val="none" w:sz="0" w:space="0" w:color="auto"/>
            <w:left w:val="none" w:sz="0" w:space="0" w:color="auto"/>
            <w:bottom w:val="none" w:sz="0" w:space="0" w:color="auto"/>
            <w:right w:val="none" w:sz="0" w:space="0" w:color="auto"/>
          </w:divBdr>
          <w:divsChild>
            <w:div w:id="491918419">
              <w:marLeft w:val="0"/>
              <w:marRight w:val="0"/>
              <w:marTop w:val="0"/>
              <w:marBottom w:val="0"/>
              <w:divBdr>
                <w:top w:val="none" w:sz="0" w:space="0" w:color="auto"/>
                <w:left w:val="none" w:sz="0" w:space="0" w:color="auto"/>
                <w:bottom w:val="none" w:sz="0" w:space="0" w:color="auto"/>
                <w:right w:val="none" w:sz="0" w:space="0" w:color="auto"/>
              </w:divBdr>
            </w:div>
          </w:divsChild>
        </w:div>
        <w:div w:id="427770225">
          <w:marLeft w:val="0"/>
          <w:marRight w:val="0"/>
          <w:marTop w:val="0"/>
          <w:marBottom w:val="0"/>
          <w:divBdr>
            <w:top w:val="none" w:sz="0" w:space="0" w:color="auto"/>
            <w:left w:val="none" w:sz="0" w:space="0" w:color="auto"/>
            <w:bottom w:val="none" w:sz="0" w:space="0" w:color="auto"/>
            <w:right w:val="none" w:sz="0" w:space="0" w:color="auto"/>
          </w:divBdr>
          <w:divsChild>
            <w:div w:id="687482833">
              <w:marLeft w:val="0"/>
              <w:marRight w:val="0"/>
              <w:marTop w:val="0"/>
              <w:marBottom w:val="0"/>
              <w:divBdr>
                <w:top w:val="none" w:sz="0" w:space="0" w:color="auto"/>
                <w:left w:val="none" w:sz="0" w:space="0" w:color="auto"/>
                <w:bottom w:val="none" w:sz="0" w:space="0" w:color="auto"/>
                <w:right w:val="none" w:sz="0" w:space="0" w:color="auto"/>
              </w:divBdr>
            </w:div>
          </w:divsChild>
        </w:div>
        <w:div w:id="750392999">
          <w:marLeft w:val="0"/>
          <w:marRight w:val="0"/>
          <w:marTop w:val="0"/>
          <w:marBottom w:val="0"/>
          <w:divBdr>
            <w:top w:val="none" w:sz="0" w:space="0" w:color="auto"/>
            <w:left w:val="none" w:sz="0" w:space="0" w:color="auto"/>
            <w:bottom w:val="none" w:sz="0" w:space="0" w:color="auto"/>
            <w:right w:val="none" w:sz="0" w:space="0" w:color="auto"/>
          </w:divBdr>
          <w:divsChild>
            <w:div w:id="597643624">
              <w:marLeft w:val="0"/>
              <w:marRight w:val="0"/>
              <w:marTop w:val="0"/>
              <w:marBottom w:val="0"/>
              <w:divBdr>
                <w:top w:val="none" w:sz="0" w:space="0" w:color="auto"/>
                <w:left w:val="none" w:sz="0" w:space="0" w:color="auto"/>
                <w:bottom w:val="none" w:sz="0" w:space="0" w:color="auto"/>
                <w:right w:val="none" w:sz="0" w:space="0" w:color="auto"/>
              </w:divBdr>
            </w:div>
          </w:divsChild>
        </w:div>
        <w:div w:id="350957761">
          <w:marLeft w:val="0"/>
          <w:marRight w:val="0"/>
          <w:marTop w:val="0"/>
          <w:marBottom w:val="0"/>
          <w:divBdr>
            <w:top w:val="none" w:sz="0" w:space="0" w:color="auto"/>
            <w:left w:val="none" w:sz="0" w:space="0" w:color="auto"/>
            <w:bottom w:val="none" w:sz="0" w:space="0" w:color="auto"/>
            <w:right w:val="none" w:sz="0" w:space="0" w:color="auto"/>
          </w:divBdr>
          <w:divsChild>
            <w:div w:id="2596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6482">
      <w:bodyDiv w:val="1"/>
      <w:marLeft w:val="0"/>
      <w:marRight w:val="0"/>
      <w:marTop w:val="0"/>
      <w:marBottom w:val="0"/>
      <w:divBdr>
        <w:top w:val="none" w:sz="0" w:space="0" w:color="auto"/>
        <w:left w:val="none" w:sz="0" w:space="0" w:color="auto"/>
        <w:bottom w:val="none" w:sz="0" w:space="0" w:color="auto"/>
        <w:right w:val="none" w:sz="0" w:space="0" w:color="auto"/>
      </w:divBdr>
      <w:divsChild>
        <w:div w:id="617949755">
          <w:marLeft w:val="0"/>
          <w:marRight w:val="0"/>
          <w:marTop w:val="0"/>
          <w:marBottom w:val="0"/>
          <w:divBdr>
            <w:top w:val="none" w:sz="0" w:space="0" w:color="auto"/>
            <w:left w:val="none" w:sz="0" w:space="0" w:color="auto"/>
            <w:bottom w:val="none" w:sz="0" w:space="0" w:color="auto"/>
            <w:right w:val="none" w:sz="0" w:space="0" w:color="auto"/>
          </w:divBdr>
        </w:div>
        <w:div w:id="600768755">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9407502">
      <w:bodyDiv w:val="1"/>
      <w:marLeft w:val="0"/>
      <w:marRight w:val="0"/>
      <w:marTop w:val="0"/>
      <w:marBottom w:val="0"/>
      <w:divBdr>
        <w:top w:val="none" w:sz="0" w:space="0" w:color="auto"/>
        <w:left w:val="none" w:sz="0" w:space="0" w:color="auto"/>
        <w:bottom w:val="none" w:sz="0" w:space="0" w:color="auto"/>
        <w:right w:val="none" w:sz="0" w:space="0" w:color="auto"/>
      </w:divBdr>
      <w:divsChild>
        <w:div w:id="2091387648">
          <w:marLeft w:val="0"/>
          <w:marRight w:val="0"/>
          <w:marTop w:val="0"/>
          <w:marBottom w:val="0"/>
          <w:divBdr>
            <w:top w:val="none" w:sz="0" w:space="0" w:color="auto"/>
            <w:left w:val="none" w:sz="0" w:space="0" w:color="auto"/>
            <w:bottom w:val="none" w:sz="0" w:space="0" w:color="auto"/>
            <w:right w:val="none" w:sz="0" w:space="0" w:color="auto"/>
          </w:divBdr>
        </w:div>
        <w:div w:id="278684785">
          <w:marLeft w:val="0"/>
          <w:marRight w:val="0"/>
          <w:marTop w:val="0"/>
          <w:marBottom w:val="0"/>
          <w:divBdr>
            <w:top w:val="none" w:sz="0" w:space="0" w:color="auto"/>
            <w:left w:val="none" w:sz="0" w:space="0" w:color="auto"/>
            <w:bottom w:val="none" w:sz="0" w:space="0" w:color="auto"/>
            <w:right w:val="none" w:sz="0" w:space="0" w:color="auto"/>
          </w:divBdr>
        </w:div>
      </w:divsChild>
    </w:div>
    <w:div w:id="2131894255">
      <w:bodyDiv w:val="1"/>
      <w:marLeft w:val="0"/>
      <w:marRight w:val="0"/>
      <w:marTop w:val="0"/>
      <w:marBottom w:val="0"/>
      <w:divBdr>
        <w:top w:val="none" w:sz="0" w:space="0" w:color="auto"/>
        <w:left w:val="none" w:sz="0" w:space="0" w:color="auto"/>
        <w:bottom w:val="none" w:sz="0" w:space="0" w:color="auto"/>
        <w:right w:val="none" w:sz="0" w:space="0" w:color="auto"/>
      </w:divBdr>
      <w:divsChild>
        <w:div w:id="207566735">
          <w:marLeft w:val="0"/>
          <w:marRight w:val="0"/>
          <w:marTop w:val="0"/>
          <w:marBottom w:val="0"/>
          <w:divBdr>
            <w:top w:val="none" w:sz="0" w:space="0" w:color="auto"/>
            <w:left w:val="none" w:sz="0" w:space="0" w:color="auto"/>
            <w:bottom w:val="none" w:sz="0" w:space="0" w:color="auto"/>
            <w:right w:val="none" w:sz="0" w:space="0" w:color="auto"/>
          </w:divBdr>
        </w:div>
        <w:div w:id="185485885">
          <w:marLeft w:val="0"/>
          <w:marRight w:val="0"/>
          <w:marTop w:val="0"/>
          <w:marBottom w:val="0"/>
          <w:divBdr>
            <w:top w:val="none" w:sz="0" w:space="0" w:color="auto"/>
            <w:left w:val="none" w:sz="0" w:space="0" w:color="auto"/>
            <w:bottom w:val="none" w:sz="0" w:space="0" w:color="auto"/>
            <w:right w:val="none" w:sz="0" w:space="0" w:color="auto"/>
          </w:divBdr>
        </w:div>
        <w:div w:id="589969829">
          <w:marLeft w:val="0"/>
          <w:marRight w:val="0"/>
          <w:marTop w:val="0"/>
          <w:marBottom w:val="0"/>
          <w:divBdr>
            <w:top w:val="none" w:sz="0" w:space="0" w:color="auto"/>
            <w:left w:val="none" w:sz="0" w:space="0" w:color="auto"/>
            <w:bottom w:val="none" w:sz="0" w:space="0" w:color="auto"/>
            <w:right w:val="none" w:sz="0" w:space="0" w:color="auto"/>
          </w:divBdr>
        </w:div>
      </w:divsChild>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ationalgrideso.com/document/91381/downloa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cusc.team@neso.energ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ionalgrideso.com/document/282346/download" TargetMode="External"/><Relationship Id="rId20" Type="http://schemas.openxmlformats.org/officeDocument/2006/relationships/hyperlink" Target="mailto:lurrentia.walker@neso.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ationalgrideso.com/industry-information/codes/connection-and-use-system-code-cusc/cusc-pan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Grid%20Code%20Elections%202024\Grid%20Code%20Ballot%20Paper%20and%20Guidance%20Document%20v2.0.dotx" TargetMode="External"/></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CB3909F1-36A0-46BB-A09F-918219BE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Grid Code Ballot Paper and Guidance Document v2.0.dotx</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Lizzie Timmins</dc:creator>
  <keywords/>
  <dc:description/>
  <lastModifiedBy>Catia Gomes (NESO)</lastModifiedBy>
  <revision>30</revision>
  <lastPrinted>2025-04-28T15:11:00.0000000Z</lastPrinted>
  <dcterms:created xsi:type="dcterms:W3CDTF">2025-06-26T09:43:00.0000000Z</dcterms:created>
  <dcterms:modified xsi:type="dcterms:W3CDTF">2025-06-30T15:48:09.8892406Z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