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511B80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b/>
          <w:color w:val="auto"/>
        </w:rPr>
        <w:t>NATIONAL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E</w:t>
      </w:r>
      <w:r w:rsidR="0038680E" w:rsidRPr="00511B80">
        <w:rPr>
          <w:b/>
          <w:color w:val="auto"/>
        </w:rPr>
        <w:t>NERGY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SYSTE</w:t>
      </w:r>
      <w:r w:rsidRPr="00511B80">
        <w:rPr>
          <w:rFonts w:cs="Arial"/>
          <w:b/>
          <w:color w:val="auto"/>
          <w:szCs w:val="22"/>
        </w:rPr>
        <w:t>M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OPERATOR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511B80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511B80">
        <w:rPr>
          <w:rFonts w:cs="Arial"/>
          <w:b/>
          <w:color w:val="auto"/>
          <w:szCs w:val="22"/>
        </w:rPr>
        <w:t>(</w:t>
      </w:r>
      <w:r w:rsidR="008F2B99" w:rsidRPr="00511B80">
        <w:rPr>
          <w:rFonts w:cs="Arial"/>
          <w:color w:val="auto"/>
          <w:szCs w:val="22"/>
        </w:rPr>
        <w:t>the</w:t>
      </w: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AD6874">
        <w:rPr>
          <w:rFonts w:cs="Arial"/>
          <w:bCs/>
          <w:color w:val="auto"/>
          <w:szCs w:val="22"/>
        </w:rPr>
        <w:t>“Company”)</w:t>
      </w:r>
    </w:p>
    <w:p w14:paraId="4DAD1843" w14:textId="308D8CD0" w:rsidR="00705858" w:rsidRPr="00511B80" w:rsidRDefault="00A1408C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 xml:space="preserve">Summary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a</w:t>
      </w:r>
      <w:r w:rsidR="00AD6874">
        <w:rPr>
          <w:rFonts w:ascii="Arial" w:hAnsi="Arial" w:cs="Arial"/>
        </w:rPr>
        <w:t>n adhoc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Meeting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Board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Directors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Company</w:t>
      </w:r>
      <w:r w:rsidR="00502CC6" w:rsidRPr="00511B80">
        <w:rPr>
          <w:rFonts w:ascii="Arial" w:hAnsi="Arial" w:cs="Arial"/>
        </w:rPr>
        <w:t xml:space="preserve"> </w:t>
      </w:r>
    </w:p>
    <w:p w14:paraId="07104B92" w14:textId="737D4D0F" w:rsidR="00705858" w:rsidRPr="00511B80" w:rsidRDefault="008F2B99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>held</w:t>
      </w:r>
      <w:r w:rsidR="00502CC6" w:rsidRPr="00511B80">
        <w:rPr>
          <w:rFonts w:ascii="Arial" w:hAnsi="Arial" w:cs="Arial"/>
        </w:rPr>
        <w:t xml:space="preserve"> </w:t>
      </w:r>
      <w:r w:rsidR="00EF00A8" w:rsidRPr="00511B80">
        <w:rPr>
          <w:rFonts w:ascii="Arial" w:hAnsi="Arial" w:cs="Arial"/>
        </w:rPr>
        <w:t>at</w:t>
      </w:r>
      <w:r w:rsidR="00502CC6" w:rsidRPr="00511B80">
        <w:rPr>
          <w:rFonts w:ascii="Arial" w:hAnsi="Arial" w:cs="Arial"/>
        </w:rPr>
        <w:t xml:space="preserve"> </w:t>
      </w:r>
      <w:r w:rsidR="00AD6874">
        <w:rPr>
          <w:rFonts w:ascii="Arial" w:hAnsi="Arial" w:cs="Arial"/>
        </w:rPr>
        <w:t xml:space="preserve">via </w:t>
      </w:r>
      <w:r w:rsidR="008F57A4">
        <w:rPr>
          <w:rFonts w:ascii="Arial" w:hAnsi="Arial" w:cs="Arial"/>
        </w:rPr>
        <w:t>Videoconference</w:t>
      </w:r>
      <w:r w:rsidR="00AD6874">
        <w:rPr>
          <w:rFonts w:ascii="Arial" w:hAnsi="Arial" w:cs="Arial"/>
        </w:rPr>
        <w:t xml:space="preserve"> </w:t>
      </w:r>
      <w:r w:rsidR="00F73160" w:rsidRPr="00511B80">
        <w:rPr>
          <w:rFonts w:ascii="Arial" w:hAnsi="Arial" w:cs="Arial"/>
        </w:rPr>
        <w:t xml:space="preserve"> </w:t>
      </w:r>
    </w:p>
    <w:p w14:paraId="37B43E76" w14:textId="2558AF73" w:rsidR="008F2B99" w:rsidRPr="00511B80" w:rsidRDefault="00C15D69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>on</w:t>
      </w:r>
      <w:r w:rsidR="00502CC6" w:rsidRPr="00511B80">
        <w:rPr>
          <w:rFonts w:ascii="Arial" w:hAnsi="Arial" w:cs="Arial"/>
        </w:rPr>
        <w:t xml:space="preserve"> </w:t>
      </w:r>
      <w:r w:rsidR="00452634">
        <w:rPr>
          <w:rFonts w:ascii="Arial" w:hAnsi="Arial" w:cs="Arial"/>
        </w:rPr>
        <w:t>6</w:t>
      </w:r>
      <w:r w:rsidR="008F6165" w:rsidRPr="00511B80">
        <w:rPr>
          <w:rFonts w:ascii="Arial" w:hAnsi="Arial" w:cs="Arial"/>
        </w:rPr>
        <w:t xml:space="preserve"> </w:t>
      </w:r>
      <w:r w:rsidR="00452634">
        <w:rPr>
          <w:rFonts w:ascii="Arial" w:hAnsi="Arial" w:cs="Arial"/>
        </w:rPr>
        <w:t>May</w:t>
      </w:r>
      <w:r w:rsidR="008F57A4">
        <w:rPr>
          <w:rFonts w:ascii="Arial" w:hAnsi="Arial" w:cs="Arial"/>
        </w:rPr>
        <w:t xml:space="preserve"> </w:t>
      </w:r>
      <w:r w:rsidR="00E639BD" w:rsidRPr="00511B80">
        <w:rPr>
          <w:rFonts w:ascii="Arial" w:hAnsi="Arial" w:cs="Arial"/>
        </w:rPr>
        <w:t>2</w:t>
      </w:r>
      <w:r w:rsidR="008F57A4">
        <w:rPr>
          <w:rFonts w:ascii="Arial" w:hAnsi="Arial" w:cs="Arial"/>
        </w:rPr>
        <w:t>02</w:t>
      </w:r>
      <w:r w:rsidR="00086643">
        <w:rPr>
          <w:rFonts w:ascii="Arial" w:hAnsi="Arial" w:cs="Arial"/>
        </w:rPr>
        <w:t>5</w:t>
      </w:r>
      <w:r w:rsidR="00502CC6" w:rsidRPr="00511B80">
        <w:rPr>
          <w:rFonts w:ascii="Arial" w:hAnsi="Arial" w:cs="Arial"/>
        </w:rPr>
        <w:t xml:space="preserve"> </w:t>
      </w:r>
      <w:r w:rsidR="004D1EE2" w:rsidRPr="00511B80">
        <w:rPr>
          <w:rFonts w:ascii="Arial" w:hAnsi="Arial" w:cs="Arial"/>
        </w:rPr>
        <w:t>from</w:t>
      </w:r>
      <w:r w:rsidR="00502CC6" w:rsidRPr="00511B80">
        <w:rPr>
          <w:rFonts w:ascii="Arial" w:hAnsi="Arial" w:cs="Arial"/>
        </w:rPr>
        <w:t xml:space="preserve"> </w:t>
      </w:r>
      <w:r w:rsidR="00452634">
        <w:rPr>
          <w:rFonts w:ascii="Arial" w:hAnsi="Arial" w:cs="Arial"/>
        </w:rPr>
        <w:t>9</w:t>
      </w:r>
      <w:r w:rsidR="00B03C03" w:rsidRPr="00511B80">
        <w:rPr>
          <w:rFonts w:ascii="Arial" w:hAnsi="Arial" w:cs="Arial"/>
        </w:rPr>
        <w:t>:</w:t>
      </w:r>
      <w:r w:rsidR="00EE1D9F" w:rsidRPr="00511B80">
        <w:rPr>
          <w:rFonts w:ascii="Arial" w:hAnsi="Arial" w:cs="Arial"/>
        </w:rPr>
        <w:t>0</w:t>
      </w:r>
      <w:r w:rsidR="002B0807" w:rsidRPr="00511B80">
        <w:rPr>
          <w:rFonts w:ascii="Arial" w:hAnsi="Arial" w:cs="Arial"/>
        </w:rPr>
        <w:t>0</w:t>
      </w:r>
    </w:p>
    <w:p w14:paraId="2B91A704" w14:textId="4B9638A8" w:rsidR="009B484B" w:rsidRPr="00511B80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511B80" w14:paraId="547B766C" w14:textId="77777777" w:rsidTr="004C2598">
        <w:tc>
          <w:tcPr>
            <w:tcW w:w="3285" w:type="dxa"/>
          </w:tcPr>
          <w:p w14:paraId="5E24A90E" w14:textId="472603F2" w:rsidR="004C2598" w:rsidRPr="00511B80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Board Directors</w:t>
            </w:r>
            <w:r w:rsidR="00766CFE" w:rsidRPr="00511B80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511B80">
              <w:rPr>
                <w:rFonts w:ascii="Arial" w:hAnsi="Arial" w:cs="Arial"/>
                <w:b/>
                <w:bCs/>
              </w:rPr>
              <w:t>Attendance</w:t>
            </w:r>
            <w:r w:rsidR="00705858" w:rsidRPr="00511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511B80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Chair</w:t>
            </w:r>
            <w:r w:rsidR="000B7F79" w:rsidRPr="00511B80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511B80" w14:paraId="621BAFE0" w14:textId="77777777" w:rsidTr="004C2598">
        <w:tc>
          <w:tcPr>
            <w:tcW w:w="3285" w:type="dxa"/>
          </w:tcPr>
          <w:p w14:paraId="1C278CE4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511B80" w14:paraId="167B2A7A" w14:textId="77777777" w:rsidTr="004C2598">
        <w:tc>
          <w:tcPr>
            <w:tcW w:w="3285" w:type="dxa"/>
          </w:tcPr>
          <w:p w14:paraId="1F7AFA1C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77732A" w:rsidRPr="00511B80" w14:paraId="16035816" w14:textId="77777777" w:rsidTr="004C2598">
        <w:tc>
          <w:tcPr>
            <w:tcW w:w="3285" w:type="dxa"/>
          </w:tcPr>
          <w:p w14:paraId="1FC38F13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4C2598" w:rsidRPr="00511B80" w14:paraId="70FA31E9" w14:textId="77777777" w:rsidTr="004C2598">
        <w:tc>
          <w:tcPr>
            <w:tcW w:w="3285" w:type="dxa"/>
          </w:tcPr>
          <w:p w14:paraId="0E194A16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511B80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511B80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19549B" w:rsidRPr="00511B80" w14:paraId="4E8A6CEC" w14:textId="77777777" w:rsidTr="004C2598">
        <w:tc>
          <w:tcPr>
            <w:tcW w:w="3285" w:type="dxa"/>
          </w:tcPr>
          <w:p w14:paraId="05B4C256" w14:textId="77777777" w:rsidR="0019549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2900CE7" w14:textId="528F14B4" w:rsidR="0019549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6B4B9B1C" w14:textId="70C0D74F" w:rsidR="0019549B" w:rsidRPr="00511B80" w:rsidRDefault="0019549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452634" w:rsidRPr="00511B80" w14:paraId="706EC502" w14:textId="77777777" w:rsidTr="004C2598">
        <w:tc>
          <w:tcPr>
            <w:tcW w:w="3285" w:type="dxa"/>
          </w:tcPr>
          <w:p w14:paraId="41794F7B" w14:textId="77777777" w:rsidR="00452634" w:rsidRPr="00511B80" w:rsidRDefault="0045263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5EB0689" w14:textId="6488E306" w:rsidR="00452634" w:rsidRPr="00511B80" w:rsidRDefault="0045263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0466A258" w14:textId="1027850B" w:rsidR="00452634" w:rsidRPr="00511B80" w:rsidRDefault="0045263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4C2598" w:rsidRPr="00511B80" w14:paraId="23605C87" w14:textId="77777777" w:rsidTr="004C2598">
        <w:tc>
          <w:tcPr>
            <w:tcW w:w="3285" w:type="dxa"/>
          </w:tcPr>
          <w:p w14:paraId="63FDCC02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511B80" w14:paraId="6ED0ADDF" w14:textId="77777777" w:rsidTr="004C2598">
        <w:tc>
          <w:tcPr>
            <w:tcW w:w="3285" w:type="dxa"/>
          </w:tcPr>
          <w:p w14:paraId="42CA5C9E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0AACCF36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Kayte O’Neil</w:t>
            </w:r>
          </w:p>
        </w:tc>
        <w:tc>
          <w:tcPr>
            <w:tcW w:w="3285" w:type="dxa"/>
          </w:tcPr>
          <w:p w14:paraId="5D78653D" w14:textId="21066C43" w:rsidR="004C2598" w:rsidRPr="00511B8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511B80" w14:paraId="03AEE1A5" w14:textId="77777777" w:rsidTr="004C2598">
        <w:tc>
          <w:tcPr>
            <w:tcW w:w="3285" w:type="dxa"/>
          </w:tcPr>
          <w:p w14:paraId="302DDB31" w14:textId="77777777" w:rsidR="00705858" w:rsidRPr="00511B8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511B8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511B8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511B80" w14:paraId="71598EBD" w14:textId="77777777" w:rsidTr="004C2598">
        <w:tc>
          <w:tcPr>
            <w:tcW w:w="3285" w:type="dxa"/>
          </w:tcPr>
          <w:p w14:paraId="2D6721BC" w14:textId="711DC470" w:rsidR="00C047DB" w:rsidRPr="00511B80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Apologies</w:t>
            </w:r>
            <w:r w:rsidR="00705858" w:rsidRPr="00511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6B2AA3FE" w:rsidR="00C047DB" w:rsidRPr="00511B80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2213AB" w14:textId="1BF13914" w:rsidR="00C047DB" w:rsidRPr="00511B80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511B8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511B80" w14:paraId="2ADEF92F" w14:textId="77777777" w:rsidTr="007B2717">
        <w:tc>
          <w:tcPr>
            <w:tcW w:w="846" w:type="dxa"/>
          </w:tcPr>
          <w:p w14:paraId="03DB0F55" w14:textId="77777777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1A89DD7B" w:rsidR="007B2717" w:rsidRPr="00511B8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Discussion</w:t>
            </w:r>
          </w:p>
        </w:tc>
      </w:tr>
      <w:tr w:rsidR="007B2717" w:rsidRPr="00BF1987" w14:paraId="2EA70A9E" w14:textId="77777777" w:rsidTr="007B2717">
        <w:tc>
          <w:tcPr>
            <w:tcW w:w="846" w:type="dxa"/>
          </w:tcPr>
          <w:p w14:paraId="470A39B2" w14:textId="1A28D24E" w:rsidR="007B2717" w:rsidRPr="00BF198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BF1987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3167364C" w:rsidR="007B2717" w:rsidRPr="00BF198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BF1987">
              <w:rPr>
                <w:rFonts w:ascii="Arial" w:hAnsi="Arial" w:cs="Arial"/>
              </w:rPr>
              <w:t xml:space="preserve">The Board </w:t>
            </w:r>
            <w:r w:rsidR="006B52A0">
              <w:rPr>
                <w:rFonts w:ascii="Arial" w:hAnsi="Arial" w:cs="Arial"/>
              </w:rPr>
              <w:t>discussed</w:t>
            </w:r>
            <w:r w:rsidR="00DC7952" w:rsidRPr="00BF1987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BF1987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75F017E" w14:textId="1C36B9FB" w:rsidR="00801B4F" w:rsidRDefault="0089298D" w:rsidP="001F4DB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The l</w:t>
            </w:r>
            <w:r w:rsidRPr="009D42C9">
              <w:rPr>
                <w:rFonts w:ascii="Arial" w:hAnsi="Arial" w:cs="Arial"/>
                <w:lang w:eastAsia="en-GB"/>
              </w:rPr>
              <w:t xml:space="preserve">atest position around </w:t>
            </w:r>
            <w:r w:rsidRPr="00801B4F">
              <w:rPr>
                <w:rFonts w:ascii="Arial" w:hAnsi="Arial" w:cs="Arial"/>
                <w:lang w:eastAsia="en-GB"/>
              </w:rPr>
              <w:t xml:space="preserve">DESNZ’s </w:t>
            </w:r>
            <w:r w:rsidR="00801B4F" w:rsidRPr="00801B4F">
              <w:rPr>
                <w:rFonts w:ascii="Arial" w:hAnsi="Arial" w:cs="Arial"/>
              </w:rPr>
              <w:t>Review of Electricity Market Arrangements (REMA)</w:t>
            </w:r>
            <w:r w:rsidR="00801B4F" w:rsidRPr="00801B4F">
              <w:rPr>
                <w:rFonts w:ascii="Arial" w:hAnsi="Arial" w:cs="Arial"/>
                <w:lang w:eastAsia="en-GB"/>
              </w:rPr>
              <w:t xml:space="preserve"> </w:t>
            </w:r>
            <w:r w:rsidRPr="00801B4F">
              <w:rPr>
                <w:rFonts w:ascii="Arial" w:hAnsi="Arial" w:cs="Arial"/>
                <w:lang w:eastAsia="en-GB"/>
              </w:rPr>
              <w:t>analy</w:t>
            </w:r>
            <w:r>
              <w:rPr>
                <w:rFonts w:ascii="Arial" w:hAnsi="Arial" w:cs="Arial"/>
                <w:lang w:eastAsia="en-GB"/>
              </w:rPr>
              <w:t>sis</w:t>
            </w:r>
            <w:r w:rsidR="00801B4F">
              <w:rPr>
                <w:rFonts w:ascii="Arial" w:hAnsi="Arial" w:cs="Arial"/>
                <w:lang w:eastAsia="en-GB"/>
              </w:rPr>
              <w:t>,</w:t>
            </w:r>
            <w:r>
              <w:rPr>
                <w:rFonts w:ascii="Arial" w:hAnsi="Arial" w:cs="Arial"/>
                <w:lang w:eastAsia="en-GB"/>
              </w:rPr>
              <w:t xml:space="preserve"> including </w:t>
            </w:r>
            <w:r w:rsidRPr="009D42C9">
              <w:rPr>
                <w:rFonts w:ascii="Arial" w:hAnsi="Arial" w:cs="Arial"/>
                <w:lang w:eastAsia="en-GB"/>
              </w:rPr>
              <w:t xml:space="preserve">zonal versus </w:t>
            </w:r>
            <w:r>
              <w:rPr>
                <w:rFonts w:ascii="Arial" w:hAnsi="Arial" w:cs="Arial"/>
                <w:lang w:eastAsia="en-GB"/>
              </w:rPr>
              <w:t xml:space="preserve">‘reformed </w:t>
            </w:r>
            <w:r w:rsidRPr="009D42C9">
              <w:rPr>
                <w:rFonts w:ascii="Arial" w:hAnsi="Arial" w:cs="Arial"/>
                <w:lang w:eastAsia="en-GB"/>
              </w:rPr>
              <w:t>national</w:t>
            </w:r>
            <w:r>
              <w:rPr>
                <w:rFonts w:ascii="Arial" w:hAnsi="Arial" w:cs="Arial"/>
                <w:lang w:eastAsia="en-GB"/>
              </w:rPr>
              <w:t>’</w:t>
            </w:r>
            <w:r w:rsidRPr="009D42C9">
              <w:rPr>
                <w:rFonts w:ascii="Arial" w:hAnsi="Arial" w:cs="Arial"/>
                <w:lang w:eastAsia="en-GB"/>
              </w:rPr>
              <w:t xml:space="preserve"> pricing.</w:t>
            </w:r>
          </w:p>
          <w:p w14:paraId="49855C67" w14:textId="77777777" w:rsidR="00801B4F" w:rsidRDefault="00801B4F" w:rsidP="00801B4F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C183538" w14:textId="52C2A566" w:rsidR="0002249B" w:rsidRDefault="001507E0" w:rsidP="001F4DB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2249B">
              <w:rPr>
                <w:rFonts w:ascii="Arial" w:hAnsi="Arial" w:cs="Arial"/>
              </w:rPr>
              <w:t xml:space="preserve">he </w:t>
            </w:r>
            <w:r w:rsidR="008D5D27">
              <w:rPr>
                <w:rFonts w:ascii="Arial" w:hAnsi="Arial" w:cs="Arial"/>
              </w:rPr>
              <w:t xml:space="preserve">recent </w:t>
            </w:r>
            <w:r w:rsidR="009F4651">
              <w:rPr>
                <w:rFonts w:ascii="Arial" w:hAnsi="Arial" w:cs="Arial"/>
              </w:rPr>
              <w:t xml:space="preserve">Iberian </w:t>
            </w:r>
            <w:r w:rsidR="008D5D27">
              <w:rPr>
                <w:rFonts w:ascii="Arial" w:hAnsi="Arial" w:cs="Arial"/>
              </w:rPr>
              <w:t>power outage in Spain and Portugal</w:t>
            </w:r>
            <w:r w:rsidR="001B6E79">
              <w:rPr>
                <w:rFonts w:ascii="Arial" w:hAnsi="Arial" w:cs="Arial"/>
              </w:rPr>
              <w:t xml:space="preserve">. </w:t>
            </w:r>
            <w:r w:rsidR="009F4651">
              <w:rPr>
                <w:rFonts w:ascii="Arial" w:hAnsi="Arial" w:cs="Arial"/>
              </w:rPr>
              <w:t xml:space="preserve"> </w:t>
            </w:r>
          </w:p>
          <w:p w14:paraId="6E542F4A" w14:textId="699CBBAE" w:rsidR="007807C7" w:rsidRPr="001F4DB1" w:rsidRDefault="007807C7" w:rsidP="007807C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BF1987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BF1987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D95C83C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BF1987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BF1987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BF1987">
              <w:rPr>
                <w:rFonts w:ascii="Arial" w:hAnsi="Arial" w:cs="Arial"/>
                <w:b/>
                <w:bCs/>
              </w:rPr>
              <w:t xml:space="preserve">take place on </w:t>
            </w:r>
            <w:r w:rsidR="001F4DB1">
              <w:rPr>
                <w:rFonts w:ascii="Arial" w:hAnsi="Arial" w:cs="Arial"/>
                <w:b/>
                <w:bCs/>
              </w:rPr>
              <w:t>21</w:t>
            </w:r>
            <w:r w:rsidR="008B53C8" w:rsidRPr="00BF1987">
              <w:rPr>
                <w:rFonts w:ascii="Arial" w:hAnsi="Arial" w:cs="Arial"/>
                <w:b/>
                <w:bCs/>
              </w:rPr>
              <w:t xml:space="preserve"> </w:t>
            </w:r>
            <w:r w:rsidR="00333E32" w:rsidRPr="00BF1987">
              <w:rPr>
                <w:rFonts w:ascii="Arial" w:hAnsi="Arial" w:cs="Arial"/>
                <w:b/>
                <w:bCs/>
              </w:rPr>
              <w:t>Ma</w:t>
            </w:r>
            <w:r w:rsidR="001F4DB1">
              <w:rPr>
                <w:rFonts w:ascii="Arial" w:hAnsi="Arial" w:cs="Arial"/>
                <w:b/>
                <w:bCs/>
              </w:rPr>
              <w:t>y</w:t>
            </w:r>
            <w:r w:rsidR="000D5A1E" w:rsidRPr="00BF1987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BF1987">
              <w:rPr>
                <w:rFonts w:ascii="Arial" w:hAnsi="Arial" w:cs="Arial"/>
                <w:b/>
                <w:bCs/>
              </w:rPr>
              <w:t>5</w:t>
            </w:r>
            <w:r w:rsidR="009B6441" w:rsidRPr="00BF1987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6CE2" w14:textId="77777777" w:rsidR="00593056" w:rsidRDefault="00593056" w:rsidP="00103D34">
      <w:r>
        <w:separator/>
      </w:r>
    </w:p>
  </w:endnote>
  <w:endnote w:type="continuationSeparator" w:id="0">
    <w:p w14:paraId="30FC63CE" w14:textId="77777777" w:rsidR="00593056" w:rsidRDefault="00593056" w:rsidP="00103D34">
      <w:r>
        <w:continuationSeparator/>
      </w:r>
    </w:p>
  </w:endnote>
  <w:endnote w:type="continuationNotice" w:id="1">
    <w:p w14:paraId="1B636205" w14:textId="77777777" w:rsidR="00593056" w:rsidRDefault="00593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254C" w14:textId="77777777" w:rsidR="00593056" w:rsidRDefault="00593056" w:rsidP="00103D34">
      <w:r>
        <w:separator/>
      </w:r>
    </w:p>
  </w:footnote>
  <w:footnote w:type="continuationSeparator" w:id="0">
    <w:p w14:paraId="4E9E3C18" w14:textId="77777777" w:rsidR="00593056" w:rsidRDefault="00593056" w:rsidP="00103D34">
      <w:r>
        <w:continuationSeparator/>
      </w:r>
    </w:p>
  </w:footnote>
  <w:footnote w:type="continuationNotice" w:id="1">
    <w:p w14:paraId="31CA5A0A" w14:textId="77777777" w:rsidR="00593056" w:rsidRDefault="00593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49B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6CC9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AE0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55F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2D"/>
    <w:rsid w:val="00150350"/>
    <w:rsid w:val="00150369"/>
    <w:rsid w:val="001503A1"/>
    <w:rsid w:val="001503B3"/>
    <w:rsid w:val="001503EC"/>
    <w:rsid w:val="0015042C"/>
    <w:rsid w:val="001506F5"/>
    <w:rsid w:val="001507E0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49B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E79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DB1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5F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C57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34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A48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9CF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056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75A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5F1E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3E8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2A0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7C7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B4F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98D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D27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7A4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651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5F3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01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D93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874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0AB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1E71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DFC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7F8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5427-590D-4F5C-9B16-472B33307213}"/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16</cp:revision>
  <dcterms:created xsi:type="dcterms:W3CDTF">2025-05-13T08:44:00Z</dcterms:created>
  <dcterms:modified xsi:type="dcterms:W3CDTF">2025-05-14T16:05:00Z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