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DE03AF"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69F98E2C" w14:textId="0B3F91F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ECC.1   INTRODUCTION</w:t>
      </w:r>
      <w:r>
        <w:rPr>
          <w:noProof/>
        </w:rPr>
        <w:tab/>
      </w:r>
      <w:r>
        <w:rPr>
          <w:noProof/>
        </w:rPr>
        <w:fldChar w:fldCharType="begin"/>
      </w:r>
      <w:r>
        <w:rPr>
          <w:noProof/>
        </w:rPr>
        <w:instrText xml:space="preserve"> PAGEREF _Toc177989657 \h </w:instrText>
      </w:r>
      <w:r>
        <w:rPr>
          <w:noProof/>
        </w:rPr>
      </w:r>
      <w:r>
        <w:rPr>
          <w:noProof/>
        </w:rPr>
        <w:fldChar w:fldCharType="separate"/>
      </w:r>
      <w:r>
        <w:rPr>
          <w:noProof/>
        </w:rPr>
        <w:t>2</w:t>
      </w:r>
      <w:r>
        <w:rPr>
          <w:noProof/>
        </w:rPr>
        <w:fldChar w:fldCharType="end"/>
      </w:r>
    </w:p>
    <w:p w14:paraId="25D01E4E" w14:textId="74E765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ECC.2   OBJECTIVE</w:t>
      </w:r>
      <w:r>
        <w:rPr>
          <w:noProof/>
        </w:rPr>
        <w:tab/>
      </w:r>
      <w:r>
        <w:rPr>
          <w:noProof/>
        </w:rPr>
        <w:fldChar w:fldCharType="begin"/>
      </w:r>
      <w:r>
        <w:rPr>
          <w:noProof/>
        </w:rPr>
        <w:instrText xml:space="preserve"> PAGEREF _Toc177989658 \h </w:instrText>
      </w:r>
      <w:r>
        <w:rPr>
          <w:noProof/>
        </w:rPr>
      </w:r>
      <w:r>
        <w:rPr>
          <w:noProof/>
        </w:rPr>
        <w:fldChar w:fldCharType="separate"/>
      </w:r>
      <w:r>
        <w:rPr>
          <w:noProof/>
        </w:rPr>
        <w:t>3</w:t>
      </w:r>
      <w:r>
        <w:rPr>
          <w:noProof/>
        </w:rPr>
        <w:fldChar w:fldCharType="end"/>
      </w:r>
    </w:p>
    <w:p w14:paraId="3C275487" w14:textId="436CC06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ECC.3   SCOPE</w:t>
      </w:r>
      <w:r>
        <w:rPr>
          <w:noProof/>
        </w:rPr>
        <w:tab/>
      </w:r>
      <w:r>
        <w:rPr>
          <w:noProof/>
        </w:rPr>
        <w:fldChar w:fldCharType="begin"/>
      </w:r>
      <w:r>
        <w:rPr>
          <w:noProof/>
        </w:rPr>
        <w:instrText xml:space="preserve"> PAGEREF _Toc177989659 \h </w:instrText>
      </w:r>
      <w:r>
        <w:rPr>
          <w:noProof/>
        </w:rPr>
      </w:r>
      <w:r>
        <w:rPr>
          <w:noProof/>
        </w:rPr>
        <w:fldChar w:fldCharType="separate"/>
      </w:r>
      <w:r>
        <w:rPr>
          <w:noProof/>
        </w:rPr>
        <w:t>3</w:t>
      </w:r>
      <w:r>
        <w:rPr>
          <w:noProof/>
        </w:rPr>
        <w:fldChar w:fldCharType="end"/>
      </w:r>
    </w:p>
    <w:p w14:paraId="4BE28FBE" w14:textId="053DFE3A"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ECC.4   PROCEDURE</w:t>
      </w:r>
      <w:r>
        <w:rPr>
          <w:noProof/>
        </w:rPr>
        <w:tab/>
      </w:r>
      <w:r>
        <w:rPr>
          <w:noProof/>
        </w:rPr>
        <w:fldChar w:fldCharType="begin"/>
      </w:r>
      <w:r>
        <w:rPr>
          <w:noProof/>
        </w:rPr>
        <w:instrText xml:space="preserve"> PAGEREF _Toc177989660 \h </w:instrText>
      </w:r>
      <w:r>
        <w:rPr>
          <w:noProof/>
        </w:rPr>
      </w:r>
      <w:r>
        <w:rPr>
          <w:noProof/>
        </w:rPr>
        <w:fldChar w:fldCharType="separate"/>
      </w:r>
      <w:r>
        <w:rPr>
          <w:noProof/>
        </w:rPr>
        <w:t>5</w:t>
      </w:r>
      <w:r>
        <w:rPr>
          <w:noProof/>
        </w:rPr>
        <w:fldChar w:fldCharType="end"/>
      </w:r>
    </w:p>
    <w:p w14:paraId="4DB1378D" w14:textId="018D1E9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ECC.5   CONNECTION</w:t>
      </w:r>
      <w:r>
        <w:rPr>
          <w:noProof/>
        </w:rPr>
        <w:tab/>
      </w:r>
      <w:r>
        <w:rPr>
          <w:noProof/>
        </w:rPr>
        <w:fldChar w:fldCharType="begin"/>
      </w:r>
      <w:r>
        <w:rPr>
          <w:noProof/>
        </w:rPr>
        <w:instrText xml:space="preserve"> PAGEREF _Toc177989661 \h </w:instrText>
      </w:r>
      <w:r>
        <w:rPr>
          <w:noProof/>
        </w:rPr>
      </w:r>
      <w:r>
        <w:rPr>
          <w:noProof/>
        </w:rPr>
        <w:fldChar w:fldCharType="separate"/>
      </w:r>
      <w:r>
        <w:rPr>
          <w:noProof/>
        </w:rPr>
        <w:t>5</w:t>
      </w:r>
      <w:r>
        <w:rPr>
          <w:noProof/>
        </w:rPr>
        <w:fldChar w:fldCharType="end"/>
      </w:r>
    </w:p>
    <w:p w14:paraId="22ACF9A9" w14:textId="6361173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ECC.6   TECHNICAL, DESIGN AND OPERATIONAL CRITERIA</w:t>
      </w:r>
      <w:r>
        <w:rPr>
          <w:noProof/>
        </w:rPr>
        <w:tab/>
      </w:r>
      <w:r>
        <w:rPr>
          <w:noProof/>
        </w:rPr>
        <w:fldChar w:fldCharType="begin"/>
      </w:r>
      <w:r>
        <w:rPr>
          <w:noProof/>
        </w:rPr>
        <w:instrText xml:space="preserve"> PAGEREF _Toc177989662 \h </w:instrText>
      </w:r>
      <w:r>
        <w:rPr>
          <w:noProof/>
        </w:rPr>
      </w:r>
      <w:r>
        <w:rPr>
          <w:noProof/>
        </w:rPr>
        <w:fldChar w:fldCharType="separate"/>
      </w:r>
      <w:r>
        <w:rPr>
          <w:noProof/>
        </w:rPr>
        <w:t>7</w:t>
      </w:r>
      <w:r>
        <w:rPr>
          <w:noProof/>
        </w:rPr>
        <w:fldChar w:fldCharType="end"/>
      </w:r>
    </w:p>
    <w:p w14:paraId="60F28F46" w14:textId="50C77C67"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ECC.7   SITE RELATED CONDITIONS</w:t>
      </w:r>
      <w:r>
        <w:rPr>
          <w:noProof/>
        </w:rPr>
        <w:tab/>
      </w:r>
      <w:r>
        <w:rPr>
          <w:noProof/>
        </w:rPr>
        <w:fldChar w:fldCharType="begin"/>
      </w:r>
      <w:r>
        <w:rPr>
          <w:noProof/>
        </w:rPr>
        <w:instrText xml:space="preserve"> PAGEREF _Toc177989663 \h </w:instrText>
      </w:r>
      <w:r>
        <w:rPr>
          <w:noProof/>
        </w:rPr>
      </w:r>
      <w:r>
        <w:rPr>
          <w:noProof/>
        </w:rPr>
        <w:fldChar w:fldCharType="separate"/>
      </w:r>
      <w:r>
        <w:rPr>
          <w:noProof/>
        </w:rPr>
        <w:t>88</w:t>
      </w:r>
      <w:r>
        <w:rPr>
          <w:noProof/>
        </w:rPr>
        <w:fldChar w:fldCharType="end"/>
      </w:r>
    </w:p>
    <w:p w14:paraId="546F6A30" w14:textId="5CD2E87E"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ECC.8   ANCILLARY SERVICES</w:t>
      </w:r>
      <w:r>
        <w:rPr>
          <w:noProof/>
        </w:rPr>
        <w:tab/>
      </w:r>
      <w:r>
        <w:rPr>
          <w:noProof/>
        </w:rPr>
        <w:fldChar w:fldCharType="begin"/>
      </w:r>
      <w:r>
        <w:rPr>
          <w:noProof/>
        </w:rPr>
        <w:instrText xml:space="preserve"> PAGEREF _Toc177989664 \h </w:instrText>
      </w:r>
      <w:r>
        <w:rPr>
          <w:noProof/>
        </w:rPr>
      </w:r>
      <w:r>
        <w:rPr>
          <w:noProof/>
        </w:rPr>
        <w:fldChar w:fldCharType="separate"/>
      </w:r>
      <w:r>
        <w:rPr>
          <w:noProof/>
        </w:rPr>
        <w:t>96</w:t>
      </w:r>
      <w:r>
        <w:rPr>
          <w:noProof/>
        </w:rPr>
        <w:fldChar w:fldCharType="end"/>
      </w:r>
    </w:p>
    <w:p w14:paraId="514993A5" w14:textId="5EF939E8"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E1 - SITE RESPONSIBILITY SCHEDULES</w:t>
      </w:r>
      <w:r>
        <w:rPr>
          <w:noProof/>
        </w:rPr>
        <w:tab/>
      </w:r>
      <w:r>
        <w:rPr>
          <w:noProof/>
        </w:rPr>
        <w:fldChar w:fldCharType="begin"/>
      </w:r>
      <w:r>
        <w:rPr>
          <w:noProof/>
        </w:rPr>
        <w:instrText xml:space="preserve"> PAGEREF _Toc177989665 \h </w:instrText>
      </w:r>
      <w:r>
        <w:rPr>
          <w:noProof/>
        </w:rPr>
      </w:r>
      <w:r>
        <w:rPr>
          <w:noProof/>
        </w:rPr>
        <w:fldChar w:fldCharType="separate"/>
      </w:r>
      <w:r>
        <w:rPr>
          <w:noProof/>
        </w:rPr>
        <w:t>98</w:t>
      </w:r>
      <w:r>
        <w:rPr>
          <w:noProof/>
        </w:rPr>
        <w:fldChar w:fldCharType="end"/>
      </w:r>
    </w:p>
    <w:p w14:paraId="0EB2037A" w14:textId="264F4A05"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PROFORMA FOR SITE RESPONSIBILITY SCHEDULE</w:t>
      </w:r>
      <w:r>
        <w:tab/>
      </w:r>
      <w:r>
        <w:fldChar w:fldCharType="begin"/>
      </w:r>
      <w:r>
        <w:instrText xml:space="preserve"> PAGEREF _Toc177989666 \h </w:instrText>
      </w:r>
      <w:r>
        <w:fldChar w:fldCharType="separate"/>
      </w:r>
      <w:r>
        <w:t>101</w:t>
      </w:r>
      <w:r>
        <w:fldChar w:fldCharType="end"/>
      </w:r>
    </w:p>
    <w:p w14:paraId="5E3C0D53" w14:textId="447F526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E2 - OPERATION DIAGRAMS</w:t>
      </w:r>
      <w:r>
        <w:rPr>
          <w:noProof/>
        </w:rPr>
        <w:tab/>
      </w:r>
      <w:r>
        <w:rPr>
          <w:noProof/>
        </w:rPr>
        <w:fldChar w:fldCharType="begin"/>
      </w:r>
      <w:r>
        <w:rPr>
          <w:noProof/>
        </w:rPr>
        <w:instrText xml:space="preserve"> PAGEREF _Toc177989667 \h </w:instrText>
      </w:r>
      <w:r>
        <w:rPr>
          <w:noProof/>
        </w:rPr>
      </w:r>
      <w:r>
        <w:rPr>
          <w:noProof/>
        </w:rPr>
        <w:fldChar w:fldCharType="separate"/>
      </w:r>
      <w:r>
        <w:rPr>
          <w:noProof/>
        </w:rPr>
        <w:t>106</w:t>
      </w:r>
      <w:r>
        <w:rPr>
          <w:noProof/>
        </w:rPr>
        <w:fldChar w:fldCharType="end"/>
      </w:r>
    </w:p>
    <w:p w14:paraId="40D81739" w14:textId="47CCEC4C"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1A - PROCEDURES RELATING TO OPERATION DIAGRAMS</w:t>
      </w:r>
      <w:r>
        <w:tab/>
      </w:r>
      <w:r>
        <w:fldChar w:fldCharType="begin"/>
      </w:r>
      <w:r>
        <w:instrText xml:space="preserve"> PAGEREF _Toc177989668 \h </w:instrText>
      </w:r>
      <w:r>
        <w:fldChar w:fldCharType="separate"/>
      </w:r>
      <w:r>
        <w:t>106</w:t>
      </w:r>
      <w:r>
        <w:fldChar w:fldCharType="end"/>
      </w:r>
    </w:p>
    <w:p w14:paraId="3CFFB907" w14:textId="4866961B"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E1B - PROCEDURES RELATING TO GAS ZONE DIAGRAMS</w:t>
      </w:r>
      <w:r>
        <w:tab/>
      </w:r>
      <w:r>
        <w:fldChar w:fldCharType="begin"/>
      </w:r>
      <w:r>
        <w:instrText xml:space="preserve"> PAGEREF _Toc177989669 \h </w:instrText>
      </w:r>
      <w:r>
        <w:fldChar w:fldCharType="separate"/>
      </w:r>
      <w:r>
        <w:t>109</w:t>
      </w:r>
      <w:r>
        <w:fldChar w:fldCharType="end"/>
      </w:r>
    </w:p>
    <w:p w14:paraId="396A1AC9" w14:textId="73625406"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E2 - NON-EXHAUSTIVE LIST OF APPARATUS TO BE INCLUDED ON OPERATION DIAGRAMS</w:t>
      </w:r>
      <w:r>
        <w:tab/>
      </w:r>
      <w:r>
        <w:fldChar w:fldCharType="begin"/>
      </w:r>
      <w:r>
        <w:instrText xml:space="preserve"> PAGEREF _Toc177989670 \h </w:instrText>
      </w:r>
      <w:r>
        <w:fldChar w:fldCharType="separate"/>
      </w:r>
      <w:r>
        <w:t>110</w:t>
      </w:r>
      <w:r>
        <w:fldChar w:fldCharType="end"/>
      </w:r>
    </w:p>
    <w:p w14:paraId="3692514F" w14:textId="59229EC4"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_Toc177989671 \h </w:instrText>
      </w:r>
      <w:r>
        <w:rPr>
          <w:noProof/>
        </w:rPr>
      </w:r>
      <w:r>
        <w:rPr>
          <w:noProof/>
        </w:rPr>
        <w:fldChar w:fldCharType="separate"/>
      </w:r>
      <w:r>
        <w:rPr>
          <w:noProof/>
        </w:rPr>
        <w:t>112</w:t>
      </w:r>
      <w:r>
        <w:rPr>
          <w:noProof/>
        </w:rPr>
        <w:fldChar w:fldCharType="end"/>
      </w:r>
    </w:p>
    <w:p w14:paraId="264617B2" w14:textId="2A5BDE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4 - FAULT RIDE THROUGH REQUIREMENTS</w:t>
      </w:r>
      <w:r>
        <w:rPr>
          <w:noProof/>
        </w:rPr>
        <w:tab/>
      </w:r>
      <w:r>
        <w:rPr>
          <w:noProof/>
        </w:rPr>
        <w:fldChar w:fldCharType="begin"/>
      </w:r>
      <w:r>
        <w:rPr>
          <w:noProof/>
        </w:rPr>
        <w:instrText xml:space="preserve"> PAGEREF _Toc177989672 \h </w:instrText>
      </w:r>
      <w:r>
        <w:rPr>
          <w:noProof/>
        </w:rPr>
      </w:r>
      <w:r>
        <w:rPr>
          <w:noProof/>
        </w:rPr>
        <w:fldChar w:fldCharType="separate"/>
      </w:r>
      <w:r>
        <w:rPr>
          <w:noProof/>
        </w:rPr>
        <w:t>118</w:t>
      </w:r>
      <w:r>
        <w:rPr>
          <w:noProof/>
        </w:rPr>
        <w:fldChar w:fldCharType="end"/>
      </w:r>
    </w:p>
    <w:p w14:paraId="6A07D2E4" w14:textId="75D1D8E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_Toc177989673 \h </w:instrText>
      </w:r>
      <w:r>
        <w:rPr>
          <w:noProof/>
        </w:rPr>
      </w:r>
      <w:r>
        <w:rPr>
          <w:noProof/>
        </w:rPr>
        <w:fldChar w:fldCharType="separate"/>
      </w:r>
      <w:r>
        <w:rPr>
          <w:noProof/>
        </w:rPr>
        <w:t>123</w:t>
      </w:r>
      <w:r>
        <w:rPr>
          <w:noProof/>
        </w:rPr>
        <w:fldChar w:fldCharType="end"/>
      </w:r>
    </w:p>
    <w:p w14:paraId="49325CC1" w14:textId="4CFCB20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_Toc177989674 \h </w:instrText>
      </w:r>
      <w:r>
        <w:rPr>
          <w:noProof/>
        </w:rPr>
      </w:r>
      <w:r>
        <w:rPr>
          <w:noProof/>
        </w:rPr>
        <w:fldChar w:fldCharType="separate"/>
      </w:r>
      <w:r>
        <w:rPr>
          <w:noProof/>
        </w:rPr>
        <w:t>127</w:t>
      </w:r>
      <w:r>
        <w:rPr>
          <w:noProof/>
        </w:rPr>
        <w:fldChar w:fldCharType="end"/>
      </w:r>
    </w:p>
    <w:p w14:paraId="2C1D2F7B" w14:textId="725CDB5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 xml:space="preserve">APPENDIX E7 - PERFORMANCE REQUIREMENTS FOR CONTINUOUSLY ACTING AUTOMATIC VOLTAGE CONTROL SYSTEMS FOR </w:t>
      </w:r>
      <w:r w:rsidRPr="004C7355">
        <w:rPr>
          <w:rFonts w:cs="Arial"/>
          <w:noProof/>
        </w:rPr>
        <w:t>AC CONNECTED</w:t>
      </w:r>
      <w:r w:rsidRPr="004C7355">
        <w:rPr>
          <w:rFonts w:cs="Arial"/>
          <w:bCs/>
          <w:noProof/>
        </w:rPr>
        <w:t xml:space="preserve"> ONSHORE POWER PARK MODULES AND OTSDUW PLANT AND APPARATUS AT THE INTERFACE POINT</w:t>
      </w:r>
      <w:r w:rsidRPr="004C7355">
        <w:rPr>
          <w:rFonts w:cs="Arial"/>
          <w:noProof/>
        </w:rPr>
        <w:t xml:space="preserve"> HVDC SYSTEMS AND REMOTE END HVDC CONVERTER STATIONS</w:t>
      </w:r>
      <w:r>
        <w:rPr>
          <w:noProof/>
        </w:rPr>
        <w:tab/>
      </w:r>
      <w:r>
        <w:rPr>
          <w:noProof/>
        </w:rPr>
        <w:fldChar w:fldCharType="begin"/>
      </w:r>
      <w:r>
        <w:rPr>
          <w:noProof/>
        </w:rPr>
        <w:instrText xml:space="preserve"> PAGEREF _Toc177989675 \h </w:instrText>
      </w:r>
      <w:r>
        <w:rPr>
          <w:noProof/>
        </w:rPr>
      </w:r>
      <w:r>
        <w:rPr>
          <w:noProof/>
        </w:rPr>
        <w:fldChar w:fldCharType="separate"/>
      </w:r>
      <w:r>
        <w:rPr>
          <w:noProof/>
        </w:rPr>
        <w:t>131</w:t>
      </w:r>
      <w:r>
        <w:rPr>
          <w:noProof/>
        </w:rPr>
        <w:fldChar w:fldCharType="end"/>
      </w:r>
    </w:p>
    <w:p w14:paraId="76B35394" w14:textId="6ADC09F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_Toc177989676 \h </w:instrText>
      </w:r>
      <w:r>
        <w:rPr>
          <w:noProof/>
        </w:rPr>
      </w:r>
      <w:r>
        <w:rPr>
          <w:noProof/>
        </w:rPr>
        <w:fldChar w:fldCharType="separate"/>
      </w:r>
      <w:r>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77989657"/>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w:t>
      </w:r>
      <w:proofErr w:type="gramStart"/>
      <w:r w:rsidR="00016E38" w:rsidRPr="00FC2701">
        <w:rPr>
          <w:rFonts w:cs="Arial"/>
        </w:rPr>
        <w:t>is located in</w:t>
      </w:r>
      <w:proofErr w:type="gramEnd"/>
      <w:r w:rsidR="00016E38" w:rsidRPr="00FC2701">
        <w:rPr>
          <w:rFonts w:cs="Arial"/>
        </w:rPr>
        <w:t xml:space="preserve">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60569FB5">
        <w:rPr>
          <w:rFonts w:cs="Arial"/>
          <w:lang w:val="en-GB"/>
        </w:rPr>
        <w:t>(b)</w:t>
      </w:r>
      <w:r w:rsidR="006C0D60">
        <w:tab/>
      </w:r>
      <w:r w:rsidR="3C224812" w:rsidRPr="60569FB5">
        <w:rPr>
          <w:rFonts w:cs="Arial"/>
          <w:lang w:val="en-GB"/>
        </w:rPr>
        <w:t xml:space="preserve">the minimum technical, design and operational criteria with which </w:t>
      </w:r>
      <w:r w:rsidR="0F5577BF" w:rsidRPr="60569FB5">
        <w:rPr>
          <w:rFonts w:cs="Arial"/>
          <w:b/>
          <w:bCs/>
          <w:lang w:val="en-GB"/>
        </w:rPr>
        <w:t>The Company</w:t>
      </w:r>
      <w:r w:rsidR="3C224812" w:rsidRPr="60569FB5">
        <w:rPr>
          <w:rFonts w:cs="Arial"/>
          <w:b/>
          <w:bCs/>
          <w:lang w:val="en-GB"/>
        </w:rPr>
        <w:t xml:space="preserve"> </w:t>
      </w:r>
      <w:r w:rsidR="3C224812" w:rsidRPr="60569FB5">
        <w:rPr>
          <w:rFonts w:cs="Arial"/>
          <w:lang w:val="en-GB"/>
        </w:rPr>
        <w:t xml:space="preserve">will comply in relation to the part of the </w:t>
      </w:r>
      <w:r w:rsidR="13136CBB" w:rsidRPr="60569FB5">
        <w:rPr>
          <w:rFonts w:cs="Arial"/>
          <w:b/>
          <w:bCs/>
          <w:lang w:val="en-GB"/>
        </w:rPr>
        <w:t>National Electricity Transmission System</w:t>
      </w:r>
      <w:r w:rsidR="3C224812" w:rsidRPr="60569FB5">
        <w:rPr>
          <w:rFonts w:cs="Arial"/>
          <w:lang w:val="en-GB"/>
        </w:rPr>
        <w:t xml:space="preserve"> at the </w:t>
      </w:r>
      <w:r w:rsidR="111A43C1" w:rsidRPr="60569FB5">
        <w:rPr>
          <w:rFonts w:cs="Arial"/>
          <w:b/>
          <w:bCs/>
          <w:lang w:val="en-GB"/>
        </w:rPr>
        <w:t>Connection Site</w:t>
      </w:r>
      <w:r w:rsidR="3C224812" w:rsidRPr="60569FB5">
        <w:rPr>
          <w:rFonts w:cs="Arial"/>
          <w:lang w:val="en-GB"/>
        </w:rPr>
        <w:t xml:space="preserve"> with </w:t>
      </w:r>
      <w:r w:rsidR="111A43C1" w:rsidRPr="60569FB5">
        <w:rPr>
          <w:rFonts w:cs="Arial"/>
          <w:b/>
          <w:bCs/>
          <w:lang w:val="en-GB"/>
        </w:rPr>
        <w:t>User</w:t>
      </w:r>
      <w:r w:rsidR="3C224812" w:rsidRPr="60569FB5">
        <w:rPr>
          <w:rFonts w:cs="Arial"/>
          <w:b/>
          <w:bCs/>
          <w:lang w:val="en-GB"/>
        </w:rPr>
        <w:t>s</w:t>
      </w:r>
      <w:r w:rsidR="3C224812" w:rsidRPr="60569FB5">
        <w:rPr>
          <w:rFonts w:cs="Arial"/>
          <w:lang w:val="en-GB"/>
        </w:rPr>
        <w:t>.</w:t>
      </w:r>
      <w:r w:rsidR="05AA9870" w:rsidRPr="60569FB5">
        <w:rPr>
          <w:rFonts w:cs="Arial"/>
          <w:lang w:val="en-GB"/>
        </w:rPr>
        <w:t xml:space="preserve">  </w:t>
      </w:r>
      <w:r w:rsidR="7E2009D4" w:rsidRPr="60569FB5">
        <w:rPr>
          <w:rFonts w:cs="Arial"/>
          <w:lang w:val="en-GB"/>
        </w:rPr>
        <w:t xml:space="preserve">In the case of any </w:t>
      </w:r>
      <w:r w:rsidR="111A43C1" w:rsidRPr="60569FB5">
        <w:rPr>
          <w:rFonts w:cs="Arial"/>
          <w:b/>
          <w:bCs/>
          <w:lang w:val="en-GB"/>
        </w:rPr>
        <w:t>OTSDUW Plant and Apparatus</w:t>
      </w:r>
      <w:r w:rsidR="7E2009D4" w:rsidRPr="60569FB5">
        <w:rPr>
          <w:rFonts w:cs="Arial"/>
          <w:lang w:val="en-GB"/>
        </w:rPr>
        <w:t xml:space="preserve">, the </w:t>
      </w:r>
      <w:r w:rsidR="0270D6FE" w:rsidRPr="60569FB5">
        <w:rPr>
          <w:rFonts w:cs="Arial"/>
          <w:b/>
          <w:bCs/>
          <w:lang w:val="en-GB"/>
        </w:rPr>
        <w:t>E</w:t>
      </w:r>
      <w:r w:rsidR="7E2009D4" w:rsidRPr="60569FB5">
        <w:rPr>
          <w:rFonts w:cs="Arial"/>
          <w:b/>
          <w:bCs/>
          <w:lang w:val="en-GB"/>
        </w:rPr>
        <w:t>CC</w:t>
      </w:r>
      <w:r w:rsidR="7E2009D4" w:rsidRPr="60569FB5">
        <w:rPr>
          <w:rFonts w:cs="Arial"/>
          <w:lang w:val="en-GB"/>
        </w:rPr>
        <w:t xml:space="preserve"> also specify the minimum technical, design and operational criteria which must be complied with by the </w:t>
      </w:r>
      <w:r w:rsidR="111A43C1" w:rsidRPr="60569FB5">
        <w:rPr>
          <w:rFonts w:cs="Arial"/>
          <w:b/>
          <w:bCs/>
          <w:lang w:val="en-GB"/>
        </w:rPr>
        <w:t>User</w:t>
      </w:r>
      <w:r w:rsidR="7E2009D4" w:rsidRPr="60569FB5">
        <w:rPr>
          <w:rFonts w:cs="Arial"/>
          <w:lang w:val="en-GB"/>
        </w:rPr>
        <w:t xml:space="preserve"> when undertaking </w:t>
      </w:r>
      <w:r w:rsidR="7E2009D4" w:rsidRPr="60569FB5">
        <w:rPr>
          <w:rFonts w:cs="Arial"/>
          <w:b/>
          <w:bCs/>
          <w:lang w:val="en-GB"/>
        </w:rPr>
        <w:t>OTSDUW</w:t>
      </w:r>
      <w:r w:rsidR="7E2009D4" w:rsidRPr="60569FB5">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w:t>
      </w:r>
      <w:proofErr w:type="gramStart"/>
      <w:r w:rsidR="00FE00B5">
        <w:t xml:space="preserve">aforementioned </w:t>
      </w:r>
      <w:r w:rsidR="230BC87A" w:rsidRPr="039C4626">
        <w:rPr>
          <w:b/>
          <w:bCs/>
        </w:rPr>
        <w:t>Assimilated</w:t>
      </w:r>
      <w:proofErr w:type="gramEnd"/>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77989658"/>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77989659"/>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EC3.4,  EC3.5,  ECC5.1, ECC.6.4.4 and ECA.</w:t>
      </w:r>
      <w:proofErr w:type="gramStart"/>
      <w:r w:rsidRPr="00FC2701">
        <w:rPr>
          <w:rFonts w:cs="Arial"/>
        </w:rPr>
        <w:t>3.4;</w:t>
      </w:r>
      <w:proofErr w:type="gramEnd"/>
      <w:r w:rsidRPr="00FC2701">
        <w:rPr>
          <w:rFonts w:cs="Arial"/>
        </w:rPr>
        <w:t xml:space="preserve">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w:t>
      </w:r>
      <w:proofErr w:type="gramStart"/>
      <w:r w:rsidR="00016E38" w:rsidRPr="00FC2701">
        <w:rPr>
          <w:rFonts w:cs="Arial"/>
          <w:lang w:val="en-GB"/>
        </w:rPr>
        <w:t>, as the case may be, and</w:t>
      </w:r>
      <w:proofErr w:type="gramEnd"/>
      <w:r w:rsidR="00016E38" w:rsidRPr="00FC2701">
        <w:rPr>
          <w:rFonts w:cs="Arial"/>
          <w:lang w:val="en-GB"/>
        </w:rPr>
        <w:t xml:space="preserve">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101CE50C"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w:t>
      </w:r>
      <w:ins w:id="65" w:author="Mike Kay" w:date="2025-03-07T01:24:00Z" w16du:dateUtc="2025-03-07T01:24:00Z">
        <w:r w:rsidR="008726D3">
          <w:rPr>
            <w:rFonts w:cs="Arial"/>
            <w:color w:val="auto"/>
            <w:lang w:val="en-GB"/>
          </w:rPr>
          <w:t xml:space="preserve"> </w:t>
        </w:r>
      </w:ins>
      <w:del w:id="66" w:author="Antony Johnson (NESO)" w:date="2025-02-28T11:19:00Z" w16du:dateUtc="2025-02-28T11:19:00Z">
        <w:r w:rsidR="00272A6B" w:rsidRPr="00FC2701" w:rsidDel="00E955C9">
          <w:rPr>
            <w:rFonts w:cs="Arial"/>
            <w:color w:val="auto"/>
            <w:lang w:val="en-GB"/>
          </w:rPr>
          <w:delText xml:space="preserve"> </w:delText>
        </w:r>
        <w:r w:rsidR="00F351D5" w:rsidRPr="00FC2701" w:rsidDel="00E955C9">
          <w:rPr>
            <w:rFonts w:cs="Arial"/>
            <w:b/>
            <w:color w:val="auto"/>
            <w:lang w:val="en-GB"/>
          </w:rPr>
          <w:delText>EU</w:delText>
        </w:r>
        <w:r w:rsidR="00F351D5" w:rsidRPr="00FC2701" w:rsidDel="00E955C9">
          <w:rPr>
            <w:rFonts w:cs="Arial"/>
            <w:color w:val="auto"/>
            <w:lang w:val="en-GB"/>
          </w:rPr>
          <w:delText xml:space="preserve"> </w:delText>
        </w:r>
        <w:r w:rsidR="00272A6B" w:rsidRPr="00FC2701" w:rsidDel="00E955C9">
          <w:rPr>
            <w:rFonts w:cs="Arial"/>
            <w:b/>
            <w:color w:val="auto"/>
            <w:lang w:val="en-GB"/>
          </w:rPr>
          <w:delText>Generators</w:delText>
        </w:r>
        <w:r w:rsidR="00272A6B" w:rsidRPr="00FC2701" w:rsidDel="00CE58A5">
          <w:rPr>
            <w:rFonts w:cs="Arial"/>
            <w:color w:val="auto"/>
            <w:lang w:val="en-GB"/>
          </w:rPr>
          <w:delText xml:space="preserve"> in respect of </w:delText>
        </w:r>
      </w:del>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del w:id="67" w:author="Antony Johnson (NESO)" w:date="2025-02-28T11:19:00Z" w16du:dateUtc="2025-02-28T11:19:00Z">
        <w:r w:rsidR="00924201" w:rsidRPr="00FC2701" w:rsidDel="00CE58A5">
          <w:rPr>
            <w:rFonts w:cs="Arial"/>
            <w:b/>
            <w:color w:val="auto"/>
            <w:lang w:val="en-GB"/>
          </w:rPr>
          <w:delText>HV</w:delText>
        </w:r>
        <w:r w:rsidR="00272A6B" w:rsidRPr="00FC2701" w:rsidDel="00CE58A5">
          <w:rPr>
            <w:rFonts w:cs="Arial"/>
            <w:b/>
            <w:color w:val="auto"/>
            <w:lang w:val="en-GB"/>
          </w:rPr>
          <w:delText xml:space="preserve">DC </w:delText>
        </w:r>
        <w:r w:rsidR="00924201" w:rsidRPr="00FC2701" w:rsidDel="00CE58A5">
          <w:rPr>
            <w:rFonts w:cs="Arial"/>
            <w:b/>
            <w:color w:val="auto"/>
            <w:lang w:val="en-GB"/>
          </w:rPr>
          <w:delText>System</w:delText>
        </w:r>
        <w:r w:rsidR="00272A6B" w:rsidRPr="00FC2701" w:rsidDel="00CE58A5">
          <w:rPr>
            <w:rFonts w:cs="Arial"/>
            <w:b/>
            <w:color w:val="auto"/>
            <w:lang w:val="en-GB"/>
          </w:rPr>
          <w:delText xml:space="preserve"> Owners</w:delText>
        </w:r>
        <w:r w:rsidR="00272A6B" w:rsidRPr="00FC2701" w:rsidDel="00CE58A5">
          <w:rPr>
            <w:rFonts w:cs="Arial"/>
            <w:color w:val="auto"/>
            <w:lang w:val="en-GB"/>
          </w:rPr>
          <w:delText xml:space="preserve"> in respect of </w:delText>
        </w:r>
      </w:del>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w:t>
      </w:r>
      <w:del w:id="68" w:author="Antony Johnson (NESO)" w:date="2025-02-28T11:21:00Z" w16du:dateUtc="2025-02-28T11:21:00Z">
        <w:r w:rsidR="00272A6B" w:rsidRPr="00FC2701" w:rsidDel="005B5126">
          <w:rPr>
            <w:rFonts w:cs="Arial"/>
            <w:color w:val="auto"/>
            <w:lang w:val="en-GB"/>
          </w:rPr>
          <w:delText xml:space="preserve"> by the </w:delText>
        </w:r>
        <w:r w:rsidR="00F351D5" w:rsidRPr="00FC2701" w:rsidDel="005B5126">
          <w:rPr>
            <w:rFonts w:cs="Arial"/>
            <w:b/>
            <w:color w:val="auto"/>
            <w:lang w:val="en-GB"/>
          </w:rPr>
          <w:delText>EU</w:delText>
        </w:r>
        <w:r w:rsidR="00F351D5" w:rsidRPr="00FC2701" w:rsidDel="005B5126">
          <w:rPr>
            <w:rFonts w:cs="Arial"/>
            <w:color w:val="auto"/>
            <w:lang w:val="en-GB"/>
          </w:rPr>
          <w:delText xml:space="preserve"> </w:delText>
        </w:r>
        <w:r w:rsidR="00272A6B" w:rsidRPr="00FC2701" w:rsidDel="005B5126">
          <w:rPr>
            <w:rFonts w:cs="Arial"/>
            <w:b/>
            <w:color w:val="auto"/>
            <w:lang w:val="en-GB"/>
          </w:rPr>
          <w:delText>Generator</w:delText>
        </w:r>
        <w:r w:rsidR="00272A6B" w:rsidRPr="00FC2701" w:rsidDel="005B5126">
          <w:rPr>
            <w:rFonts w:cs="Arial"/>
            <w:color w:val="auto"/>
            <w:lang w:val="en-GB"/>
          </w:rPr>
          <w:delText xml:space="preserve"> or the </w:delText>
        </w:r>
        <w:r w:rsidR="002B347C" w:rsidRPr="00FC2701" w:rsidDel="005B5126">
          <w:rPr>
            <w:rFonts w:cs="Arial"/>
            <w:b/>
            <w:color w:val="auto"/>
            <w:lang w:val="en-GB"/>
          </w:rPr>
          <w:delText>HV</w:delText>
        </w:r>
        <w:r w:rsidR="00272A6B" w:rsidRPr="00FC2701" w:rsidDel="005B5126">
          <w:rPr>
            <w:rFonts w:cs="Arial"/>
            <w:b/>
            <w:color w:val="auto"/>
            <w:lang w:val="en-GB"/>
          </w:rPr>
          <w:delText xml:space="preserve">DC </w:delText>
        </w:r>
        <w:r w:rsidR="00272A6B" w:rsidRPr="00FC2701" w:rsidDel="005B5126">
          <w:rPr>
            <w:rFonts w:cs="Arial"/>
            <w:color w:val="auto"/>
            <w:lang w:val="en-GB"/>
          </w:rPr>
          <w:delText xml:space="preserve"> </w:delText>
        </w:r>
        <w:r w:rsidR="002B347C" w:rsidRPr="00FC2701" w:rsidDel="005B5126">
          <w:rPr>
            <w:rFonts w:cs="Arial"/>
            <w:b/>
            <w:color w:val="auto"/>
            <w:lang w:val="en-GB"/>
          </w:rPr>
          <w:delText>O</w:delText>
        </w:r>
        <w:r w:rsidR="00272A6B" w:rsidRPr="00FC2701" w:rsidDel="005B5126">
          <w:rPr>
            <w:rFonts w:cs="Arial"/>
            <w:b/>
            <w:color w:val="auto"/>
            <w:lang w:val="en-GB"/>
          </w:rPr>
          <w:delText>wner</w:delText>
        </w:r>
      </w:del>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228509BD" w:rsidR="00272A6B" w:rsidRPr="00FC2701" w:rsidRDefault="00F77F2E" w:rsidP="007A22AF">
      <w:pPr>
        <w:pStyle w:val="Level1Text"/>
        <w:rPr>
          <w:rFonts w:cs="Arial"/>
          <w:color w:val="auto"/>
          <w:lang w:val="en-GB"/>
        </w:rPr>
      </w:pPr>
      <w:bookmarkStart w:id="69" w:name="_DV_M53"/>
      <w:bookmarkEnd w:id="69"/>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del w:id="70" w:author="Antony Johnson (NESO)" w:date="2025-02-28T11:11:00Z" w16du:dateUtc="2025-02-28T11:11:00Z">
        <w:r w:rsidR="002403E4" w:rsidRPr="00FC2701" w:rsidDel="00934972">
          <w:rPr>
            <w:rFonts w:cs="Arial"/>
            <w:b/>
            <w:color w:val="auto"/>
            <w:lang w:val="en-GB"/>
          </w:rPr>
          <w:delText xml:space="preserve">EU Generator </w:delText>
        </w:r>
        <w:r w:rsidR="00272A6B" w:rsidRPr="00FC2701" w:rsidDel="00934972">
          <w:rPr>
            <w:rFonts w:cs="Arial"/>
            <w:b/>
            <w:color w:val="auto"/>
            <w:lang w:val="en-GB"/>
          </w:rPr>
          <w:delText xml:space="preserve"> </w:delText>
        </w:r>
        <w:r w:rsidR="00272A6B" w:rsidRPr="00FC2701" w:rsidDel="00934972">
          <w:rPr>
            <w:rFonts w:cs="Arial"/>
            <w:color w:val="auto"/>
            <w:lang w:val="en-GB"/>
          </w:rPr>
          <w:delText xml:space="preserve">in respect of each such </w:delText>
        </w:r>
      </w:del>
      <w:r w:rsidR="00272A6B" w:rsidRPr="00FC2701">
        <w:rPr>
          <w:rFonts w:cs="Arial"/>
          <w:b/>
          <w:color w:val="auto"/>
          <w:lang w:val="en-GB"/>
        </w:rPr>
        <w:t>Embedded Medium Power Station</w:t>
      </w:r>
      <w:r w:rsidR="00272A6B" w:rsidRPr="00FC2701">
        <w:rPr>
          <w:rFonts w:cs="Arial"/>
          <w:color w:val="auto"/>
          <w:lang w:val="en-GB"/>
        </w:rPr>
        <w:t xml:space="preserve"> </w:t>
      </w:r>
      <w:ins w:id="71" w:author="Antony Johnson (NESO)" w:date="2025-02-28T11:11:00Z" w16du:dateUtc="2025-02-28T11:11:00Z">
        <w:r w:rsidR="00934972">
          <w:rPr>
            <w:rFonts w:cs="Arial"/>
            <w:color w:val="auto"/>
            <w:lang w:val="en-GB"/>
          </w:rPr>
          <w:t xml:space="preserve">not subject to a </w:t>
        </w:r>
        <w:r w:rsidR="00934972" w:rsidRPr="00CF159C">
          <w:rPr>
            <w:rFonts w:cs="Arial"/>
            <w:b/>
            <w:bCs/>
            <w:color w:val="auto"/>
            <w:lang w:val="en-GB"/>
          </w:rPr>
          <w:t>Bilateral Agreement</w:t>
        </w:r>
        <w:r w:rsidR="00934972">
          <w:rPr>
            <w:rFonts w:cs="Arial"/>
            <w:color w:val="auto"/>
            <w:lang w:val="en-GB"/>
          </w:rPr>
          <w:t xml:space="preserve"> </w:t>
        </w:r>
      </w:ins>
      <w:r w:rsidR="00272A6B" w:rsidRPr="00FC2701">
        <w:rPr>
          <w:rFonts w:cs="Arial"/>
          <w:color w:val="auto"/>
          <w:lang w:val="en-GB"/>
        </w:rPr>
        <w:t xml:space="preserve">or the </w:t>
      </w:r>
      <w:del w:id="72" w:author="Antony Johnson (NESO)" w:date="2025-02-28T11:12:00Z" w16du:dateUtc="2025-02-28T11:12:00Z">
        <w:r w:rsidR="0032181B" w:rsidRPr="00FC2701" w:rsidDel="00816F09">
          <w:rPr>
            <w:rFonts w:cs="Arial"/>
            <w:b/>
            <w:color w:val="auto"/>
            <w:lang w:val="en-GB"/>
          </w:rPr>
          <w:delText>HV</w:delText>
        </w:r>
        <w:r w:rsidR="00272A6B" w:rsidRPr="00FC2701" w:rsidDel="00816F09">
          <w:rPr>
            <w:rFonts w:cs="Arial"/>
            <w:b/>
            <w:color w:val="auto"/>
            <w:lang w:val="en-GB"/>
          </w:rPr>
          <w:delText xml:space="preserve">DC </w:delText>
        </w:r>
        <w:r w:rsidR="0032181B" w:rsidRPr="00FC2701" w:rsidDel="00816F09">
          <w:rPr>
            <w:rFonts w:cs="Arial"/>
            <w:b/>
            <w:color w:val="auto"/>
            <w:lang w:val="en-GB"/>
          </w:rPr>
          <w:delText>System</w:delText>
        </w:r>
        <w:r w:rsidR="0032181B" w:rsidRPr="00FC2701" w:rsidDel="00816F09">
          <w:rPr>
            <w:rFonts w:cs="Arial"/>
            <w:color w:val="auto"/>
            <w:lang w:val="en-GB"/>
          </w:rPr>
          <w:delText xml:space="preserve"> </w:delText>
        </w:r>
        <w:r w:rsidR="0032181B" w:rsidRPr="00FC2701" w:rsidDel="00816F09">
          <w:rPr>
            <w:rFonts w:cs="Arial"/>
            <w:b/>
            <w:color w:val="auto"/>
            <w:lang w:val="en-GB"/>
          </w:rPr>
          <w:delText>O</w:delText>
        </w:r>
        <w:r w:rsidR="00272A6B" w:rsidRPr="00FC2701" w:rsidDel="00816F09">
          <w:rPr>
            <w:rFonts w:cs="Arial"/>
            <w:b/>
            <w:color w:val="auto"/>
            <w:lang w:val="en-GB"/>
          </w:rPr>
          <w:delText>wner</w:delText>
        </w:r>
        <w:r w:rsidR="00272A6B" w:rsidRPr="00FC2701" w:rsidDel="00816F09">
          <w:rPr>
            <w:rFonts w:cs="Arial"/>
            <w:color w:val="auto"/>
            <w:lang w:val="en-GB"/>
          </w:rPr>
          <w:delText xml:space="preserve"> in the case of an </w:delText>
        </w:r>
      </w:del>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ins w:id="73" w:author="Antony Johnson (NESO)" w:date="2025-02-28T11:12:00Z" w16du:dateUtc="2025-02-28T11:12:00Z">
        <w:r w:rsidR="00756A7A" w:rsidRPr="00CF159C">
          <w:rPr>
            <w:rFonts w:cs="Arial"/>
            <w:bCs/>
            <w:color w:val="auto"/>
            <w:lang w:val="en-GB"/>
          </w:rPr>
          <w:t xml:space="preserve"> not subject to a </w:t>
        </w:r>
        <w:r w:rsidR="00756A7A">
          <w:rPr>
            <w:rFonts w:cs="Arial"/>
            <w:b/>
            <w:color w:val="auto"/>
            <w:lang w:val="en-GB"/>
          </w:rPr>
          <w:t>Bilateral Agreement</w:t>
        </w:r>
      </w:ins>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74" w:name="_DV_M54"/>
      <w:bookmarkEnd w:id="74"/>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75" w:name="_DV_M55"/>
      <w:bookmarkEnd w:id="75"/>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76" w:name="_DV_M56"/>
      <w:bookmarkEnd w:id="76"/>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77" w:name="_DV_M57"/>
      <w:bookmarkEnd w:id="77"/>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8" w:name="_DV_M58"/>
      <w:bookmarkEnd w:id="78"/>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9" w:name="_DV_M59"/>
      <w:bookmarkEnd w:id="79"/>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80" w:name="_DV_M60"/>
      <w:bookmarkEnd w:id="80"/>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81" w:name="_DV_M61"/>
      <w:bookmarkEnd w:id="81"/>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255A0DCD" w:rsidR="00272A6B" w:rsidRPr="00FC2701" w:rsidRDefault="00272A6B" w:rsidP="007A22AF">
      <w:pPr>
        <w:pStyle w:val="Level2Text"/>
        <w:rPr>
          <w:rFonts w:cs="Arial"/>
          <w:lang w:val="en-GB"/>
        </w:rPr>
      </w:pPr>
      <w:bookmarkStart w:id="82" w:name="_DV_M62"/>
      <w:bookmarkEnd w:id="82"/>
      <w:r w:rsidRPr="00FC2701">
        <w:rPr>
          <w:rFonts w:cs="Arial"/>
          <w:lang w:val="en-GB"/>
        </w:rPr>
        <w:lastRenderedPageBreak/>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ins w:id="83" w:author="Antony Johnson (NESO)" w:date="2025-02-28T11:17:00Z" w16du:dateUtc="2025-02-28T11:17:00Z">
        <w:r w:rsidR="00201308">
          <w:rPr>
            <w:rFonts w:cs="Arial"/>
            <w:lang w:val="en-GB"/>
          </w:rPr>
          <w:t>the owner</w:t>
        </w:r>
        <w:r w:rsidR="00EC5D80">
          <w:rPr>
            <w:rFonts w:cs="Arial"/>
            <w:lang w:val="en-GB"/>
          </w:rPr>
          <w:t xml:space="preserve"> and or operator</w:t>
        </w:r>
        <w:r w:rsidR="00201308">
          <w:rPr>
            <w:rFonts w:cs="Arial"/>
            <w:lang w:val="en-GB"/>
          </w:rPr>
          <w:t xml:space="preserve"> of the </w:t>
        </w:r>
      </w:ins>
      <w:del w:id="84" w:author="Antony Johnson (NESO)" w:date="2025-02-28T11:13:00Z" w16du:dateUtc="2025-02-28T11:13:00Z">
        <w:r w:rsidR="00311106" w:rsidRPr="00FC2701" w:rsidDel="00FE0C88">
          <w:rPr>
            <w:rFonts w:cs="Arial"/>
            <w:b/>
            <w:lang w:val="en-GB"/>
          </w:rPr>
          <w:delText>EU</w:delText>
        </w:r>
        <w:r w:rsidR="00311106" w:rsidRPr="00FC2701" w:rsidDel="00FE0C88">
          <w:rPr>
            <w:rFonts w:cs="Arial"/>
            <w:lang w:val="en-GB"/>
          </w:rPr>
          <w:delText xml:space="preserve"> </w:delText>
        </w:r>
        <w:r w:rsidRPr="00FC2701" w:rsidDel="00FE0C88">
          <w:rPr>
            <w:rFonts w:cs="Arial"/>
            <w:b/>
            <w:lang w:val="en-GB"/>
          </w:rPr>
          <w:delText>Generator</w:delText>
        </w:r>
      </w:del>
      <w:ins w:id="85" w:author="Antony Johnson (NESO)" w:date="2025-02-28T11:14:00Z" w16du:dateUtc="2025-02-28T11:14:00Z">
        <w:r w:rsidR="00E81E89">
          <w:rPr>
            <w:rFonts w:cs="Arial"/>
            <w:b/>
            <w:lang w:val="en-GB"/>
          </w:rPr>
          <w:t xml:space="preserve">Embedded Medium </w:t>
        </w:r>
        <w:r w:rsidR="00061127">
          <w:rPr>
            <w:rFonts w:cs="Arial"/>
            <w:b/>
            <w:lang w:val="en-GB"/>
          </w:rPr>
          <w:t xml:space="preserve">Power Station </w:t>
        </w:r>
        <w:r w:rsidR="00061127" w:rsidRPr="00CF159C">
          <w:rPr>
            <w:rFonts w:cs="Arial"/>
            <w:bCs/>
            <w:lang w:val="en-GB"/>
          </w:rPr>
          <w:t>not subject to a</w:t>
        </w:r>
        <w:r w:rsidR="00061127">
          <w:rPr>
            <w:rFonts w:cs="Arial"/>
            <w:b/>
            <w:lang w:val="en-GB"/>
          </w:rPr>
          <w:t xml:space="preserve"> Bilateral Agreement</w:t>
        </w:r>
      </w:ins>
      <w:r w:rsidRPr="00FC2701">
        <w:rPr>
          <w:rFonts w:cs="Arial"/>
          <w:lang w:val="en-GB"/>
        </w:rPr>
        <w:t xml:space="preserve"> or </w:t>
      </w:r>
      <w:ins w:id="86" w:author="Antony Johnson (NESO)" w:date="2025-02-28T11:17:00Z" w16du:dateUtc="2025-02-28T11:17:00Z">
        <w:r w:rsidR="00EC5D80">
          <w:rPr>
            <w:rFonts w:cs="Arial"/>
            <w:lang w:val="en-GB"/>
          </w:rPr>
          <w:t xml:space="preserve">owner and </w:t>
        </w:r>
      </w:ins>
      <w:ins w:id="87" w:author="Antony Johnson (NESO)" w:date="2025-02-28T11:18:00Z" w16du:dateUtc="2025-02-28T11:18:00Z">
        <w:r w:rsidR="00EC5D80">
          <w:rPr>
            <w:rFonts w:cs="Arial"/>
            <w:lang w:val="en-GB"/>
          </w:rPr>
          <w:t>or operat</w:t>
        </w:r>
        <w:r w:rsidR="006D01AB">
          <w:rPr>
            <w:rFonts w:cs="Arial"/>
            <w:lang w:val="en-GB"/>
          </w:rPr>
          <w:t xml:space="preserve">or of the </w:t>
        </w:r>
      </w:ins>
      <w:ins w:id="88" w:author="Antony Johnson (NESO)" w:date="2025-02-28T11:15:00Z" w16du:dateUtc="2025-02-28T11:15:00Z">
        <w:r w:rsidR="007E38C2" w:rsidRPr="00CF159C">
          <w:rPr>
            <w:rFonts w:cs="Arial"/>
            <w:b/>
            <w:bCs/>
            <w:lang w:val="en-GB"/>
          </w:rPr>
          <w:t>Embedded</w:t>
        </w:r>
        <w:r w:rsidR="007E38C2">
          <w:rPr>
            <w:rFonts w:cs="Arial"/>
            <w:lang w:val="en-GB"/>
          </w:rPr>
          <w:t xml:space="preserve"> </w:t>
        </w:r>
      </w:ins>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ins w:id="89" w:author="Antony Johnson (NESO)" w:date="2025-02-28T11:15:00Z" w16du:dateUtc="2025-02-28T11:15:00Z">
        <w:r w:rsidR="00031BAF">
          <w:rPr>
            <w:rFonts w:cs="Arial"/>
            <w:lang w:val="en-GB"/>
          </w:rPr>
          <w:t xml:space="preserve">not subject to a </w:t>
        </w:r>
        <w:r w:rsidR="00031BAF" w:rsidRPr="00CF159C">
          <w:rPr>
            <w:rFonts w:cs="Arial"/>
            <w:b/>
            <w:bCs/>
            <w:lang w:val="en-GB"/>
          </w:rPr>
          <w:t>Bilateral Agreement</w:t>
        </w:r>
      </w:ins>
      <w:ins w:id="90" w:author="Mike Kay" w:date="2025-03-07T01:29:00Z" w16du:dateUtc="2025-03-07T01:29:00Z">
        <w:r w:rsidR="00E911E7">
          <w:rPr>
            <w:rFonts w:cs="Arial"/>
            <w:b/>
            <w:bCs/>
            <w:lang w:val="en-GB"/>
          </w:rPr>
          <w:t xml:space="preserve"> </w:t>
        </w:r>
      </w:ins>
      <w:del w:id="91" w:author="Antony Johnson (NESO)" w:date="2025-02-28T11:15:00Z" w16du:dateUtc="2025-02-28T11:15:00Z">
        <w:r w:rsidR="0032181B" w:rsidRPr="00FC2701" w:rsidDel="007E38C2">
          <w:rPr>
            <w:rFonts w:cs="Arial"/>
            <w:b/>
            <w:lang w:val="en-GB"/>
          </w:rPr>
          <w:delText>O</w:delText>
        </w:r>
        <w:r w:rsidRPr="00FC2701" w:rsidDel="007E38C2">
          <w:rPr>
            <w:rFonts w:cs="Arial"/>
            <w:b/>
            <w:lang w:val="en-GB"/>
          </w:rPr>
          <w:delText>wner</w:delText>
        </w:r>
        <w:r w:rsidRPr="00FC2701" w:rsidDel="007E38C2">
          <w:rPr>
            <w:rFonts w:cs="Arial"/>
            <w:lang w:val="en-GB"/>
          </w:rPr>
          <w:delText xml:space="preserve"> </w:delText>
        </w:r>
      </w:del>
      <w:r w:rsidRPr="00FC2701">
        <w:rPr>
          <w:rFonts w:cs="Arial"/>
          <w:lang w:val="en-GB"/>
        </w:rPr>
        <w:t>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92" w:name="_DV_M63"/>
      <w:bookmarkEnd w:id="92"/>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93" w:name="_DV_M64"/>
      <w:bookmarkEnd w:id="93"/>
      <w:r w:rsidRPr="00FC2701">
        <w:rPr>
          <w:rFonts w:cs="Arial"/>
          <w:lang w:val="en-GB"/>
        </w:rPr>
        <w:tab/>
      </w:r>
      <w:bookmarkStart w:id="94" w:name="_DV_M65"/>
      <w:bookmarkEnd w:id="94"/>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95" w:name="_DV_M66"/>
      <w:bookmarkEnd w:id="95"/>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96" w:name="_DV_M67"/>
      <w:bookmarkEnd w:id="96"/>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97" w:name="_DV_M68"/>
      <w:bookmarkEnd w:id="97"/>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98" w:name="_DV_M69"/>
      <w:bookmarkEnd w:id="98"/>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11E794CE" w:rsidR="00272A6B" w:rsidRPr="00FC2701" w:rsidRDefault="00272A6B" w:rsidP="00350755">
      <w:pPr>
        <w:pStyle w:val="Level1Text"/>
        <w:rPr>
          <w:rFonts w:cs="Arial"/>
          <w:strike/>
          <w:color w:val="auto"/>
          <w:lang w:val="en-GB"/>
        </w:rPr>
      </w:pPr>
      <w:bookmarkStart w:id="99" w:name="_DV_M70"/>
      <w:bookmarkEnd w:id="99"/>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del w:id="100" w:author="Antony Johnson (NESO)" w:date="2025-02-28T11:22:00Z" w16du:dateUtc="2025-02-28T11:22:00Z">
        <w:r w:rsidRPr="00FC2701" w:rsidDel="00770E32">
          <w:rPr>
            <w:rFonts w:cs="Arial"/>
            <w:b/>
            <w:color w:val="auto"/>
            <w:lang w:val="en-GB"/>
          </w:rPr>
          <w:delText>Generator</w:delText>
        </w:r>
        <w:r w:rsidRPr="00FC2701" w:rsidDel="00770E32">
          <w:rPr>
            <w:rFonts w:cs="Arial"/>
            <w:color w:val="auto"/>
            <w:lang w:val="en-GB"/>
          </w:rPr>
          <w:delText xml:space="preserve"> or the </w:delText>
        </w:r>
        <w:r w:rsidR="0032181B" w:rsidRPr="00FC2701" w:rsidDel="00770E32">
          <w:rPr>
            <w:rFonts w:cs="Arial"/>
            <w:b/>
            <w:color w:val="auto"/>
            <w:lang w:val="en-GB"/>
          </w:rPr>
          <w:delText>HV</w:delText>
        </w:r>
        <w:r w:rsidRPr="00FC2701" w:rsidDel="00770E32">
          <w:rPr>
            <w:rFonts w:cs="Arial"/>
            <w:b/>
            <w:color w:val="auto"/>
            <w:lang w:val="en-GB"/>
          </w:rPr>
          <w:delText xml:space="preserve">DC </w:delText>
        </w:r>
        <w:r w:rsidR="0032181B" w:rsidRPr="00FC2701" w:rsidDel="00770E32">
          <w:rPr>
            <w:rFonts w:cs="Arial"/>
            <w:b/>
            <w:color w:val="auto"/>
            <w:lang w:val="en-GB"/>
          </w:rPr>
          <w:delText>System</w:delText>
        </w:r>
        <w:r w:rsidRPr="00FC2701" w:rsidDel="00770E32">
          <w:rPr>
            <w:rFonts w:cs="Arial"/>
            <w:color w:val="auto"/>
            <w:lang w:val="en-GB"/>
          </w:rPr>
          <w:delText xml:space="preserve"> owner</w:delText>
        </w:r>
      </w:del>
      <w:ins w:id="101" w:author="Antony Johnson (NESO)" w:date="2025-02-28T11:30:00Z" w16du:dateUtc="2025-02-28T11:30:00Z">
        <w:del w:id="102" w:author="Mike Kay" w:date="2025-03-07T01:30:00Z" w16du:dateUtc="2025-03-07T01:30:00Z">
          <w:r w:rsidR="00AF34F3" w:rsidDel="00487276">
            <w:rPr>
              <w:rFonts w:cs="Arial"/>
              <w:color w:val="auto"/>
              <w:lang w:val="en-GB"/>
            </w:rPr>
            <w:delText xml:space="preserve"> the </w:delText>
          </w:r>
        </w:del>
        <w:r w:rsidR="00AF34F3" w:rsidRPr="00FC2701">
          <w:rPr>
            <w:rFonts w:cs="Arial"/>
            <w:b/>
            <w:color w:val="auto"/>
            <w:lang w:val="en-GB"/>
          </w:rPr>
          <w:t>Embedded Medium Power Station</w:t>
        </w:r>
        <w:r w:rsidR="00AF34F3" w:rsidRPr="00FC2701">
          <w:rPr>
            <w:rFonts w:cs="Arial"/>
            <w:color w:val="auto"/>
            <w:lang w:val="en-GB"/>
          </w:rPr>
          <w:t xml:space="preserve">s not subject to a </w:t>
        </w:r>
        <w:r w:rsidR="00AF34F3" w:rsidRPr="00FC2701">
          <w:rPr>
            <w:rFonts w:cs="Arial"/>
            <w:b/>
            <w:color w:val="auto"/>
            <w:lang w:val="en-GB"/>
          </w:rPr>
          <w:t>Bilateral Agreement</w:t>
        </w:r>
        <w:r w:rsidR="00AF34F3" w:rsidRPr="00FC2701">
          <w:rPr>
            <w:rFonts w:cs="Arial"/>
            <w:color w:val="auto"/>
            <w:lang w:val="en-GB"/>
          </w:rPr>
          <w:t xml:space="preserve"> and </w:t>
        </w:r>
        <w:r w:rsidR="00AF34F3" w:rsidRPr="00FC2701">
          <w:rPr>
            <w:rFonts w:cs="Arial"/>
            <w:b/>
            <w:color w:val="auto"/>
            <w:lang w:val="en-GB"/>
          </w:rPr>
          <w:t>Embedded HVDC Systems</w:t>
        </w:r>
        <w:r w:rsidR="00AF34F3" w:rsidRPr="00FC2701">
          <w:rPr>
            <w:rFonts w:cs="Arial"/>
            <w:color w:val="auto"/>
            <w:lang w:val="en-GB"/>
          </w:rPr>
          <w:t xml:space="preserve"> not subject to a </w:t>
        </w:r>
        <w:r w:rsidR="00AF34F3" w:rsidRPr="00FC2701">
          <w:rPr>
            <w:rFonts w:cs="Arial"/>
            <w:b/>
            <w:color w:val="auto"/>
            <w:lang w:val="en-GB"/>
          </w:rPr>
          <w:t>Bilateral Agreement</w:t>
        </w:r>
      </w:ins>
      <w:r w:rsidRPr="00FC2701">
        <w:rPr>
          <w:rFonts w:cs="Arial"/>
          <w:color w:val="auto"/>
          <w:lang w:val="en-GB"/>
        </w:rPr>
        <w:t>.</w:t>
      </w:r>
    </w:p>
    <w:p w14:paraId="7B7B4CBC" w14:textId="4DC869D7" w:rsidR="00F37732" w:rsidRPr="00FC2701" w:rsidRDefault="006926E9" w:rsidP="00350755">
      <w:pPr>
        <w:pStyle w:val="Level1Text"/>
        <w:rPr>
          <w:rFonts w:cs="Arial"/>
          <w:color w:val="auto"/>
          <w:lang w:val="en-GB"/>
        </w:rPr>
      </w:pPr>
      <w:bookmarkStart w:id="103" w:name="_DV_M71"/>
      <w:bookmarkEnd w:id="10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CF159C">
        <w:rPr>
          <w:rFonts w:cs="Arial"/>
          <w:b/>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104" w:name="_Hlt519320971"/>
      <w:bookmarkEnd w:id="10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CF159C">
      <w:pPr>
        <w:ind w:left="1418" w:hanging="1418"/>
        <w:jc w:val="both"/>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105" w:name="_DV_M72"/>
      <w:bookmarkEnd w:id="10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06" w:name="_Toc493493540"/>
      <w:bookmarkStart w:id="107" w:name="_Toc51598224"/>
      <w:bookmarkStart w:id="108" w:name="_Toc503441540"/>
      <w:bookmarkStart w:id="109" w:name="_Toc131864472"/>
      <w:bookmarkStart w:id="110" w:name="_Toc177989660"/>
      <w:r w:rsidR="00EC4803">
        <w:rPr>
          <w:rFonts w:cs="Arial"/>
          <w:color w:val="auto"/>
          <w:lang w:val="en-GB"/>
        </w:rPr>
        <w:instrText>E</w:instrText>
      </w:r>
      <w:r w:rsidR="003B54BC" w:rsidRPr="00FC2701">
        <w:rPr>
          <w:rFonts w:cs="Arial"/>
          <w:color w:val="auto"/>
          <w:lang w:val="en-GB"/>
        </w:rPr>
        <w:instrText>CC.4   PROCEDURE</w:instrText>
      </w:r>
      <w:bookmarkEnd w:id="106"/>
      <w:bookmarkEnd w:id="107"/>
      <w:bookmarkEnd w:id="108"/>
      <w:bookmarkEnd w:id="109"/>
      <w:bookmarkEnd w:id="11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111" w:name="_DV_M73"/>
      <w:bookmarkEnd w:id="11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w:t>
      </w:r>
      <w:proofErr w:type="gramStart"/>
      <w:r w:rsidR="00ED343C" w:rsidRPr="00FC2701">
        <w:rPr>
          <w:rFonts w:cs="Arial"/>
          <w:color w:val="auto"/>
          <w:lang w:val="en-GB"/>
        </w:rPr>
        <w:t>during the course of</w:t>
      </w:r>
      <w:proofErr w:type="gramEnd"/>
      <w:r w:rsidR="00ED343C"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112" w:name="_DV_M74"/>
      <w:bookmarkEnd w:id="11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13" w:name="_Toc493493541"/>
      <w:bookmarkStart w:id="114" w:name="_Toc51598225"/>
      <w:bookmarkStart w:id="115" w:name="_Toc503441541"/>
      <w:bookmarkStart w:id="116" w:name="_Toc131864473"/>
      <w:bookmarkStart w:id="117" w:name="_Toc177989661"/>
      <w:r w:rsidR="00EC4803">
        <w:rPr>
          <w:rFonts w:cs="Arial"/>
          <w:color w:val="auto"/>
          <w:lang w:val="en-GB"/>
        </w:rPr>
        <w:instrText>E</w:instrText>
      </w:r>
      <w:r w:rsidR="003B54BC" w:rsidRPr="00FC2701">
        <w:rPr>
          <w:rFonts w:cs="Arial"/>
          <w:color w:val="auto"/>
          <w:lang w:val="en-GB"/>
        </w:rPr>
        <w:instrText>CC.5   CONNECTION</w:instrText>
      </w:r>
      <w:bookmarkEnd w:id="113"/>
      <w:bookmarkEnd w:id="114"/>
      <w:bookmarkEnd w:id="115"/>
      <w:bookmarkEnd w:id="116"/>
      <w:bookmarkEnd w:id="11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118" w:name="_DV_M75"/>
      <w:bookmarkEnd w:id="11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119" w:name="_DV_M76"/>
      <w:bookmarkEnd w:id="11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20" w:name="_DV_M77"/>
      <w:bookmarkEnd w:id="120"/>
      <w:r w:rsidRPr="00FC2701">
        <w:rPr>
          <w:rFonts w:cs="Arial"/>
          <w:lang w:val="en-GB"/>
        </w:rPr>
        <w:lastRenderedPageBreak/>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21" w:name="_DV_M78"/>
      <w:bookmarkEnd w:id="12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22" w:name="_DV_M79"/>
      <w:bookmarkEnd w:id="122"/>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23" w:name="_DV_M80"/>
      <w:bookmarkEnd w:id="12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24" w:name="_DV_M81"/>
      <w:bookmarkEnd w:id="12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25" w:name="_DV_M82"/>
      <w:bookmarkEnd w:id="12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26" w:name="_DV_M83"/>
      <w:bookmarkEnd w:id="12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2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2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28" w:name="_DV_M84"/>
      <w:bookmarkEnd w:id="12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29" w:name="_DV_M85"/>
      <w:bookmarkEnd w:id="12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30" w:name="_DV_M86"/>
      <w:bookmarkEnd w:id="13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31" w:name="_DV_M87"/>
      <w:bookmarkEnd w:id="131"/>
      <w:r w:rsidRPr="00FC2701">
        <w:rPr>
          <w:rFonts w:cs="Arial"/>
          <w:lang w:val="en-GB"/>
        </w:rPr>
        <w:t>(d)</w:t>
      </w:r>
      <w:r w:rsidRPr="00FC2701">
        <w:rPr>
          <w:rFonts w:cs="Arial"/>
          <w:lang w:val="en-GB"/>
        </w:rPr>
        <w:tab/>
      </w:r>
      <w:bookmarkStart w:id="132" w:name="_DV_M88"/>
      <w:bookmarkEnd w:id="13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33" w:name="_DV_M89"/>
      <w:bookmarkEnd w:id="13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34" w:name="_DV_M90"/>
      <w:bookmarkEnd w:id="13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35" w:name="_DV_M91"/>
      <w:bookmarkEnd w:id="13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36" w:name="_DV_M92"/>
      <w:bookmarkEnd w:id="13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37" w:name="_DV_M93"/>
      <w:bookmarkEnd w:id="13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38" w:name="_DV_M94"/>
      <w:bookmarkEnd w:id="13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39" w:name="_DV_M95"/>
      <w:bookmarkEnd w:id="13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77777777" w:rsidR="00016E38" w:rsidRPr="00FC2701" w:rsidRDefault="00016E38" w:rsidP="00350755">
      <w:pPr>
        <w:pStyle w:val="Level2Text"/>
        <w:rPr>
          <w:rFonts w:cs="Arial"/>
          <w:lang w:val="en-GB"/>
        </w:rPr>
      </w:pPr>
      <w:bookmarkStart w:id="140" w:name="_DV_M96"/>
      <w:bookmarkEnd w:id="140"/>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41" w:name="_DV_M97"/>
      <w:bookmarkEnd w:id="141"/>
      <w:r w:rsidRPr="00FC2701">
        <w:rPr>
          <w:rFonts w:cs="Arial"/>
          <w:lang w:val="en-GB"/>
        </w:rPr>
        <w:lastRenderedPageBreak/>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42" w:name="_DV_M98"/>
      <w:bookmarkEnd w:id="14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43" w:name="_DV_M99"/>
      <w:bookmarkEnd w:id="14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44" w:name="_DV_M100"/>
      <w:bookmarkEnd w:id="14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45" w:name="_DV_M101"/>
      <w:bookmarkEnd w:id="14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46" w:name="_DV_M102"/>
      <w:bookmarkEnd w:id="14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47" w:name="_DV_M103"/>
      <w:bookmarkEnd w:id="14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48" w:name="_DV_M104"/>
      <w:bookmarkEnd w:id="14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49" w:name="_DV_M105"/>
      <w:bookmarkEnd w:id="14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5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5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5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51"/>
      <w:proofErr w:type="gramEnd"/>
    </w:p>
    <w:p w14:paraId="61FAE523" w14:textId="77777777" w:rsidR="009D4360" w:rsidRPr="00FC2701" w:rsidRDefault="00A26EF1" w:rsidP="00350755">
      <w:pPr>
        <w:pStyle w:val="Level2Text"/>
        <w:rPr>
          <w:rFonts w:cs="Arial"/>
          <w:lang w:val="en-GB"/>
        </w:rPr>
      </w:pPr>
      <w:bookmarkStart w:id="15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53" w:name="_DV_C43"/>
      <w:bookmarkEnd w:id="152"/>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5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54" w:name="_DV_M106"/>
      <w:bookmarkEnd w:id="15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55" w:name="_DV_M107"/>
      <w:bookmarkEnd w:id="15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56" w:name="_DV_M108"/>
      <w:bookmarkEnd w:id="15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57" w:name="_DV_M109"/>
      <w:bookmarkEnd w:id="15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58" w:name="_Toc503441542"/>
      <w:bookmarkStart w:id="159" w:name="_Toc131864474"/>
      <w:bookmarkStart w:id="160" w:name="_Toc177989662"/>
      <w:r w:rsidR="00EC4803">
        <w:rPr>
          <w:rFonts w:cs="Arial"/>
          <w:color w:val="auto"/>
          <w:lang w:val="en-GB"/>
        </w:rPr>
        <w:instrText>E</w:instrText>
      </w:r>
      <w:r w:rsidRPr="00FC2701">
        <w:rPr>
          <w:rFonts w:cs="Arial"/>
          <w:color w:val="auto"/>
          <w:lang w:val="en-GB"/>
        </w:rPr>
        <w:instrText>CC.6   TECHNICAL, DESIGN AND OPERATIONAL CRITERIA</w:instrText>
      </w:r>
      <w:bookmarkEnd w:id="158"/>
      <w:bookmarkEnd w:id="159"/>
      <w:bookmarkEnd w:id="16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6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6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del w:id="162" w:author="Antony Johnson (NESO)" w:date="2025-02-28T11:38:00Z" w16du:dateUtc="2025-02-28T11:38:00Z">
        <w:r w:rsidRPr="00FC2701" w:rsidDel="00F173D1">
          <w:rPr>
            <w:rFonts w:cs="Arial"/>
            <w:b/>
            <w:color w:val="auto"/>
            <w:u w:val="single"/>
            <w:lang w:val="en-GB"/>
          </w:rPr>
          <w:delText xml:space="preserve"> </w:delText>
        </w:r>
      </w:del>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0C8B793D"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conditions defined in ECC.6.3.15</w:t>
      </w:r>
      <w:ins w:id="163" w:author="Antony Johnson (NESO)" w:date="2024-11-26T17:33:00Z">
        <w:r w:rsidR="001B08F7">
          <w:rPr>
            <w:rFonts w:cs="Arial"/>
            <w:color w:val="auto"/>
            <w:lang w:val="en-GB"/>
          </w:rPr>
          <w:t xml:space="preserve">. </w:t>
        </w:r>
        <w:r w:rsidR="001B08F7" w:rsidRPr="0016774E">
          <w:t xml:space="preserve">For the avoidance of doubt, disconnection, by </w:t>
        </w:r>
      </w:ins>
      <w:ins w:id="164" w:author="Antony Johnson (NESO)" w:date="2024-11-26T17:34:00Z">
        <w:r w:rsidR="0096254B">
          <w:t>f</w:t>
        </w:r>
      </w:ins>
      <w:ins w:id="165" w:author="Antony Johnson (NESO)" w:date="2024-11-26T17:33:00Z">
        <w:r w:rsidR="001B08F7" w:rsidRPr="0016774E">
          <w:t xml:space="preserve">requency or </w:t>
        </w:r>
        <w:proofErr w:type="gramStart"/>
        <w:r w:rsidR="001B08F7" w:rsidRPr="0016774E">
          <w:t>speed based</w:t>
        </w:r>
        <w:proofErr w:type="gramEnd"/>
        <w:r w:rsidR="001B08F7" w:rsidRPr="0016774E">
          <w:t xml:space="preserve"> relays is not permitted within the frequency range 47.5Hz to 51.5Hz. </w:t>
        </w:r>
        <w:r w:rsidR="001B08F7" w:rsidRPr="0016774E">
          <w:rPr>
            <w:b/>
          </w:rPr>
          <w:t xml:space="preserve">HVDC System Owners </w:t>
        </w:r>
        <w:r w:rsidR="001B08F7" w:rsidRPr="0016774E">
          <w:t>should however be aware</w:t>
        </w:r>
        <w:r w:rsidR="001B08F7" w:rsidRPr="0016774E">
          <w:rPr>
            <w:spacing w:val="-6"/>
          </w:rPr>
          <w:t xml:space="preserve"> </w:t>
        </w:r>
        <w:r w:rsidR="001B08F7" w:rsidRPr="0016774E">
          <w:t>of</w:t>
        </w:r>
        <w:r w:rsidR="001B08F7" w:rsidRPr="0016774E">
          <w:rPr>
            <w:spacing w:val="-7"/>
          </w:rPr>
          <w:t xml:space="preserve"> </w:t>
        </w:r>
        <w:r w:rsidR="001B08F7" w:rsidRPr="0016774E">
          <w:t>the</w:t>
        </w:r>
        <w:r w:rsidR="001B08F7" w:rsidRPr="0016774E">
          <w:rPr>
            <w:spacing w:val="-7"/>
          </w:rPr>
          <w:t xml:space="preserve"> </w:t>
        </w:r>
        <w:r w:rsidR="001B08F7" w:rsidRPr="0016774E">
          <w:t>combined</w:t>
        </w:r>
        <w:r w:rsidR="001B08F7" w:rsidRPr="0016774E">
          <w:rPr>
            <w:spacing w:val="-7"/>
          </w:rPr>
          <w:t xml:space="preserve"> </w:t>
        </w:r>
        <w:r w:rsidR="001B08F7" w:rsidRPr="0016774E">
          <w:t>voltage</w:t>
        </w:r>
        <w:r w:rsidR="001B08F7" w:rsidRPr="0016774E">
          <w:rPr>
            <w:spacing w:val="-7"/>
          </w:rPr>
          <w:t xml:space="preserve"> </w:t>
        </w:r>
        <w:r w:rsidR="001B08F7" w:rsidRPr="0016774E">
          <w:t>and</w:t>
        </w:r>
        <w:r w:rsidR="001B08F7" w:rsidRPr="0016774E">
          <w:rPr>
            <w:spacing w:val="-9"/>
          </w:rPr>
          <w:t xml:space="preserve"> </w:t>
        </w:r>
        <w:r w:rsidR="001B08F7" w:rsidRPr="0016774E">
          <w:t>frequency</w:t>
        </w:r>
        <w:r w:rsidR="001B08F7" w:rsidRPr="0016774E">
          <w:rPr>
            <w:spacing w:val="-5"/>
          </w:rPr>
          <w:t xml:space="preserve"> </w:t>
        </w:r>
        <w:r w:rsidR="001B08F7" w:rsidRPr="0016774E">
          <w:t>operating</w:t>
        </w:r>
        <w:r w:rsidR="001B08F7" w:rsidRPr="0016774E">
          <w:rPr>
            <w:spacing w:val="-9"/>
          </w:rPr>
          <w:t xml:space="preserve"> </w:t>
        </w:r>
        <w:r w:rsidR="001B08F7" w:rsidRPr="0016774E">
          <w:t>ranges</w:t>
        </w:r>
        <w:r w:rsidR="001B08F7" w:rsidRPr="0016774E">
          <w:rPr>
            <w:spacing w:val="-8"/>
          </w:rPr>
          <w:t xml:space="preserve"> </w:t>
        </w:r>
        <w:r w:rsidR="001B08F7" w:rsidRPr="0016774E">
          <w:t>as</w:t>
        </w:r>
        <w:r w:rsidR="001B08F7" w:rsidRPr="0016774E">
          <w:rPr>
            <w:spacing w:val="-6"/>
          </w:rPr>
          <w:t xml:space="preserve"> </w:t>
        </w:r>
        <w:r w:rsidR="001B08F7" w:rsidRPr="0016774E">
          <w:t>defined</w:t>
        </w:r>
        <w:r w:rsidR="001B08F7" w:rsidRPr="0016774E">
          <w:rPr>
            <w:spacing w:val="-7"/>
          </w:rPr>
          <w:t xml:space="preserve"> </w:t>
        </w:r>
        <w:r w:rsidR="001B08F7" w:rsidRPr="0016774E">
          <w:t>in</w:t>
        </w:r>
        <w:r w:rsidR="001B08F7" w:rsidRPr="0016774E">
          <w:rPr>
            <w:spacing w:val="-7"/>
          </w:rPr>
          <w:t xml:space="preserve"> </w:t>
        </w:r>
        <w:r w:rsidR="001B08F7" w:rsidRPr="0016774E">
          <w:t>ECC.6.3.12</w:t>
        </w:r>
        <w:r w:rsidR="001B08F7" w:rsidRPr="0016774E">
          <w:rPr>
            <w:spacing w:val="-7"/>
          </w:rPr>
          <w:t xml:space="preserve"> </w:t>
        </w:r>
        <w:r w:rsidR="001B08F7" w:rsidRPr="0016774E">
          <w:t xml:space="preserve">and </w:t>
        </w:r>
        <w:r w:rsidR="001B08F7" w:rsidRPr="0016774E">
          <w:rPr>
            <w:spacing w:val="-2"/>
          </w:rPr>
          <w:t>ECC.6.3.13.</w:t>
        </w:r>
      </w:ins>
      <w:r w:rsidRPr="00FC2701">
        <w:rPr>
          <w:rFonts w:cs="Arial"/>
          <w:color w:val="auto"/>
          <w:lang w:val="en-GB"/>
        </w:rPr>
        <w:t xml:space="preserve"> </w:t>
      </w:r>
    </w:p>
    <w:p w14:paraId="4E49037F" w14:textId="77777777" w:rsidR="007313C0" w:rsidRDefault="007313C0" w:rsidP="007313C0">
      <w:pPr>
        <w:pStyle w:val="Level1Text"/>
        <w:rPr>
          <w:ins w:id="166" w:author="Antony Johnson (NESO)" w:date="2024-11-27T12:10:00Z"/>
          <w:rFonts w:cs="Arial"/>
          <w:color w:val="auto"/>
          <w:lang w:val="en-GB"/>
        </w:rPr>
      </w:pPr>
    </w:p>
    <w:p w14:paraId="624BC1DA" w14:textId="77777777" w:rsidR="00E7649E" w:rsidRDefault="00E7649E" w:rsidP="007313C0">
      <w:pPr>
        <w:pStyle w:val="Level1Text"/>
        <w:rPr>
          <w:ins w:id="167" w:author="Antony Johnson (NESO)" w:date="2024-11-27T12:10:00Z"/>
          <w:rFonts w:cs="Arial"/>
          <w:color w:val="auto"/>
          <w:lang w:val="en-GB"/>
        </w:rPr>
      </w:pPr>
    </w:p>
    <w:p w14:paraId="2CF47FB5" w14:textId="77777777" w:rsidR="00E7649E" w:rsidRPr="00FC2701" w:rsidRDefault="00E7649E"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6D050C36"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 xml:space="preserve">Time Period for Operation </w:t>
            </w:r>
            <w:del w:id="168" w:author="Jess Rivalland (NESO)" w:date="2025-03-07T11:50:00Z" w16du:dateUtc="2025-03-07T11:50:00Z">
              <w:r w:rsidRPr="00FC2701" w:rsidDel="00A725AD">
                <w:rPr>
                  <w:rFonts w:cs="Arial"/>
                  <w:b/>
                  <w:color w:val="auto"/>
                  <w:lang w:val="en-GB"/>
                </w:rPr>
                <w:delText>(s)</w:delText>
              </w:r>
            </w:del>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del w:id="169" w:author="Antony Johnson (NESO)" w:date="2025-02-28T11:39:00Z" w16du:dateUtc="2025-02-28T11:39:00Z">
              <w:r w:rsidRPr="00FC2701" w:rsidDel="003B6AE3">
                <w:rPr>
                  <w:rFonts w:cs="Arial"/>
                  <w:color w:val="auto"/>
                  <w:lang w:val="en-GB"/>
                </w:rPr>
                <w:delText xml:space="preserve"> and</w:delText>
              </w:r>
            </w:del>
            <w:r w:rsidRPr="00FC2701">
              <w:rPr>
                <w:rFonts w:cs="Arial"/>
                <w:color w:val="auto"/>
                <w:lang w:val="en-GB"/>
              </w:rPr>
              <w:t xml:space="preserve">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del w:id="170" w:author="Antony Johnson (NESO)" w:date="2025-02-28T11:39:00Z" w16du:dateUtc="2025-02-28T11:39:00Z">
              <w:r w:rsidRPr="00FC2701" w:rsidDel="003B6AE3">
                <w:rPr>
                  <w:rFonts w:cs="Arial"/>
                  <w:color w:val="auto"/>
                  <w:lang w:val="en-GB"/>
                </w:rPr>
                <w:delText xml:space="preserve"> and</w:delText>
              </w:r>
            </w:del>
            <w:r w:rsidRPr="00FC2701">
              <w:rPr>
                <w:rFonts w:cs="Arial"/>
                <w:color w:val="auto"/>
                <w:lang w:val="en-GB"/>
              </w:rPr>
              <w:t xml:space="preserve">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CF159C">
        <w:rPr>
          <w:rFonts w:cs="Arial"/>
          <w:b/>
          <w:color w:val="auto"/>
          <w:lang w:val="en-GB"/>
        </w:rPr>
        <w:t xml:space="preserve">HVDC Systems  </w:t>
      </w:r>
      <w:r w:rsidRPr="00CF159C">
        <w:rPr>
          <w:rFonts w:cs="Arial"/>
          <w:color w:val="auto"/>
          <w:lang w:val="en-GB"/>
        </w:rPr>
        <w:t>and</w:t>
      </w:r>
      <w:r w:rsidRPr="00CF159C">
        <w:rPr>
          <w:rFonts w:cs="Arial"/>
          <w:b/>
          <w:color w:val="auto"/>
          <w:lang w:val="en-GB"/>
        </w:rPr>
        <w:t xml:space="preserve"> Remote End HVDC Converter Stations</w:t>
      </w:r>
      <w:r w:rsidRPr="00FC2701">
        <w:rPr>
          <w:rFonts w:cs="Arial"/>
          <w:b/>
          <w:color w:val="auto"/>
          <w:u w:val="single"/>
          <w:lang w:val="en-GB"/>
        </w:rPr>
        <w:t xml:space="preserve">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5D49AD3F"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xml:space="preserve">. </w:t>
      </w:r>
      <w:del w:id="171" w:author="Mike Kay" w:date="2025-03-07T01:37:00Z" w16du:dateUtc="2025-03-07T01:37:00Z">
        <w:r w:rsidRPr="00FC2701" w:rsidDel="001F5EA6">
          <w:rPr>
            <w:rFonts w:cs="Arial"/>
            <w:color w:val="auto"/>
            <w:lang w:val="en-GB"/>
          </w:rPr>
          <w:delText xml:space="preserve">   </w:delText>
        </w:r>
      </w:del>
      <w:r w:rsidRPr="00FC2701">
        <w:rPr>
          <w:rFonts w:cs="Arial"/>
          <w:color w:val="auto"/>
          <w:lang w:val="en-GB"/>
        </w:rPr>
        <w:t>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Not</w:t>
      </w:r>
      <w:del w:id="172" w:author="Antony Johnson (NESO)" w:date="2024-11-27T10:17:00Z">
        <w:r w:rsidRPr="3CEC6485" w:rsidDel="001A7D70">
          <w:rPr>
            <w:rFonts w:cs="Arial"/>
            <w:color w:val="auto"/>
          </w:rPr>
          <w:delText xml:space="preserve"> </w:delText>
        </w:r>
      </w:del>
      <w:r w:rsidRPr="3CEC6485">
        <w:rPr>
          <w:rFonts w:cs="Arial"/>
          <w:color w:val="auto"/>
        </w:rPr>
        <w:t xml:space="preserve">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FAE878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t>
      </w:r>
      <w:ins w:id="173" w:author="Antony Johnson (NESO)" w:date="2024-11-26T17:35:00Z">
        <w:r w:rsidR="00854E4F" w:rsidRPr="0016774E">
          <w:t xml:space="preserve">For the avoidance of doubt, disconnection, by frequency or </w:t>
        </w:r>
        <w:proofErr w:type="gramStart"/>
        <w:r w:rsidR="00854E4F" w:rsidRPr="0016774E">
          <w:t>speed based</w:t>
        </w:r>
        <w:proofErr w:type="gramEnd"/>
        <w:r w:rsidR="00854E4F" w:rsidRPr="0016774E">
          <w:t xml:space="preserve"> relays is not permitted within the frequency range 47.5Hz to 51.5Hz. </w:t>
        </w:r>
        <w:r w:rsidR="00854E4F" w:rsidRPr="0016774E">
          <w:rPr>
            <w:b/>
          </w:rPr>
          <w:t xml:space="preserve">EU Generators </w:t>
        </w:r>
        <w:r w:rsidR="00854E4F" w:rsidRPr="0016774E">
          <w:t>should however be aware</w:t>
        </w:r>
        <w:r w:rsidR="00854E4F" w:rsidRPr="0016774E">
          <w:rPr>
            <w:spacing w:val="-6"/>
          </w:rPr>
          <w:t xml:space="preserve"> </w:t>
        </w:r>
        <w:r w:rsidR="00854E4F" w:rsidRPr="0016774E">
          <w:t>of</w:t>
        </w:r>
        <w:r w:rsidR="00854E4F" w:rsidRPr="0016774E">
          <w:rPr>
            <w:spacing w:val="-7"/>
          </w:rPr>
          <w:t xml:space="preserve"> </w:t>
        </w:r>
        <w:r w:rsidR="00854E4F" w:rsidRPr="0016774E">
          <w:t>the</w:t>
        </w:r>
        <w:r w:rsidR="00854E4F" w:rsidRPr="0016774E">
          <w:rPr>
            <w:spacing w:val="-7"/>
          </w:rPr>
          <w:t xml:space="preserve"> </w:t>
        </w:r>
        <w:r w:rsidR="00854E4F" w:rsidRPr="0016774E">
          <w:t>combined</w:t>
        </w:r>
        <w:r w:rsidR="00854E4F" w:rsidRPr="0016774E">
          <w:rPr>
            <w:spacing w:val="-7"/>
          </w:rPr>
          <w:t xml:space="preserve"> </w:t>
        </w:r>
        <w:r w:rsidR="00854E4F" w:rsidRPr="0016774E">
          <w:t>voltage</w:t>
        </w:r>
        <w:r w:rsidR="00854E4F" w:rsidRPr="0016774E">
          <w:rPr>
            <w:spacing w:val="-7"/>
          </w:rPr>
          <w:t xml:space="preserve"> </w:t>
        </w:r>
        <w:r w:rsidR="00854E4F" w:rsidRPr="0016774E">
          <w:t>and</w:t>
        </w:r>
        <w:r w:rsidR="00854E4F" w:rsidRPr="0016774E">
          <w:rPr>
            <w:spacing w:val="-9"/>
          </w:rPr>
          <w:t xml:space="preserve"> </w:t>
        </w:r>
        <w:r w:rsidR="00854E4F" w:rsidRPr="0016774E">
          <w:t>frequency</w:t>
        </w:r>
        <w:r w:rsidR="00854E4F" w:rsidRPr="0016774E">
          <w:rPr>
            <w:spacing w:val="-5"/>
          </w:rPr>
          <w:t xml:space="preserve"> </w:t>
        </w:r>
        <w:r w:rsidR="00854E4F" w:rsidRPr="0016774E">
          <w:t>operating</w:t>
        </w:r>
        <w:r w:rsidR="00854E4F" w:rsidRPr="0016774E">
          <w:rPr>
            <w:spacing w:val="-9"/>
          </w:rPr>
          <w:t xml:space="preserve"> </w:t>
        </w:r>
        <w:r w:rsidR="00854E4F" w:rsidRPr="0016774E">
          <w:t>ranges</w:t>
        </w:r>
        <w:r w:rsidR="00854E4F" w:rsidRPr="0016774E">
          <w:rPr>
            <w:spacing w:val="-8"/>
          </w:rPr>
          <w:t xml:space="preserve"> </w:t>
        </w:r>
        <w:r w:rsidR="00854E4F" w:rsidRPr="0016774E">
          <w:t>as</w:t>
        </w:r>
        <w:r w:rsidR="00854E4F" w:rsidRPr="0016774E">
          <w:rPr>
            <w:spacing w:val="-6"/>
          </w:rPr>
          <w:t xml:space="preserve"> </w:t>
        </w:r>
        <w:r w:rsidR="00854E4F" w:rsidRPr="0016774E">
          <w:t>defined</w:t>
        </w:r>
        <w:r w:rsidR="00854E4F" w:rsidRPr="0016774E">
          <w:rPr>
            <w:spacing w:val="-7"/>
          </w:rPr>
          <w:t xml:space="preserve"> </w:t>
        </w:r>
        <w:r w:rsidR="00854E4F" w:rsidRPr="0016774E">
          <w:t>in</w:t>
        </w:r>
        <w:r w:rsidR="00854E4F" w:rsidRPr="0016774E">
          <w:rPr>
            <w:spacing w:val="-7"/>
          </w:rPr>
          <w:t xml:space="preserve"> </w:t>
        </w:r>
        <w:r w:rsidR="00854E4F" w:rsidRPr="0016774E">
          <w:t>ECC.6.3.12</w:t>
        </w:r>
        <w:r w:rsidR="00854E4F" w:rsidRPr="0016774E">
          <w:rPr>
            <w:spacing w:val="-7"/>
          </w:rPr>
          <w:t xml:space="preserve"> </w:t>
        </w:r>
        <w:r w:rsidR="00854E4F" w:rsidRPr="0016774E">
          <w:t xml:space="preserve">and </w:t>
        </w:r>
        <w:r w:rsidR="00854E4F" w:rsidRPr="0016774E">
          <w:rPr>
            <w:spacing w:val="-2"/>
          </w:rPr>
          <w:t>ECC.6.3.13.</w:t>
        </w:r>
        <w:r w:rsidR="00854E4F">
          <w:rPr>
            <w:spacing w:val="-2"/>
          </w:rPr>
          <w:t xml:space="preserve">  </w:t>
        </w:r>
      </w:ins>
      <w:del w:id="174" w:author="Antony Johnson (NESO)" w:date="2024-11-26T17:35:00Z">
        <w:r w:rsidRPr="00FC2701" w:rsidDel="00854E4F">
          <w:rPr>
            <w:rFonts w:cs="Arial"/>
            <w:color w:val="auto"/>
            <w:lang w:val="en-GB"/>
          </w:rPr>
          <w:delText xml:space="preserve"> </w:delText>
        </w:r>
      </w:del>
      <w:r w:rsidRPr="00FC2701">
        <w:rPr>
          <w:rFonts w:cs="Arial"/>
          <w:color w:val="auto"/>
          <w:lang w:val="en-GB"/>
        </w:rPr>
        <w:t xml:space="preserve">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ECC.6.1.2.3</w:t>
      </w:r>
      <w:del w:id="175" w:author="Antony Johnson (NESO)" w:date="2025-02-28T11:40:00Z" w16du:dateUtc="2025-02-28T11:40:00Z">
        <w:r w:rsidR="00E15FDD" w:rsidRPr="00FC2701" w:rsidDel="003B6AE3">
          <w:rPr>
            <w:rFonts w:cs="Arial"/>
            <w:color w:val="auto"/>
            <w:lang w:val="en-GB"/>
          </w:rPr>
          <w:delText xml:space="preserve"> </w:delText>
        </w:r>
      </w:del>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18C88913"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 xml:space="preserve">Time Period for Operation </w:t>
            </w:r>
            <w:del w:id="176" w:author="Jess Rivalland (NESO)" w:date="2025-03-07T11:52:00Z" w16du:dateUtc="2025-03-07T11:52:00Z">
              <w:r w:rsidRPr="00FC2701" w:rsidDel="00A725AD">
                <w:rPr>
                  <w:rFonts w:cs="Arial"/>
                  <w:b/>
                  <w:color w:val="auto"/>
                  <w:lang w:val="en-GB"/>
                </w:rPr>
                <w:delText>(s)</w:delText>
              </w:r>
            </w:del>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lastRenderedPageBreak/>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w:t>
      </w:r>
      <w:proofErr w:type="gramStart"/>
      <w:r w:rsidRPr="00FC2701">
        <w:rPr>
          <w:rFonts w:cs="Arial"/>
          <w:color w:val="auto"/>
          <w:lang w:val="en-GB"/>
        </w:rPr>
        <w:t xml:space="preserve">particular </w:t>
      </w:r>
      <w:r w:rsidRPr="00FC2701">
        <w:rPr>
          <w:rFonts w:cs="Arial"/>
          <w:b/>
          <w:color w:val="auto"/>
          <w:lang w:val="en-GB"/>
        </w:rPr>
        <w:t>Connection</w:t>
      </w:r>
      <w:proofErr w:type="gramEnd"/>
      <w:r w:rsidRPr="00FC2701">
        <w:rPr>
          <w:rFonts w:cs="Arial"/>
          <w:b/>
          <w:color w:val="auto"/>
          <w:lang w:val="en-GB"/>
        </w:rPr>
        <w:t xml:space="preserve">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lastRenderedPageBreak/>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77" w:name="_DV_M130"/>
      <w:bookmarkEnd w:id="177"/>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lastRenderedPageBreak/>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78" w:name="_DV_M131"/>
      <w:bookmarkStart w:id="179" w:name="_DV_M132"/>
      <w:bookmarkStart w:id="180" w:name="_DV_M133"/>
      <w:bookmarkStart w:id="181" w:name="_DV_M134"/>
      <w:bookmarkStart w:id="182" w:name="_DV_M135"/>
      <w:bookmarkStart w:id="183" w:name="_DV_M136"/>
      <w:bookmarkStart w:id="184" w:name="_DV_M137"/>
      <w:bookmarkStart w:id="185" w:name="_DV_M138"/>
      <w:bookmarkStart w:id="186" w:name="_DV_M139"/>
      <w:bookmarkStart w:id="187" w:name="_DV_M140"/>
      <w:bookmarkStart w:id="188" w:name="_DV_M141"/>
      <w:bookmarkStart w:id="189" w:name="_DV_M142"/>
      <w:bookmarkStart w:id="190" w:name="_DV_M143"/>
      <w:bookmarkStart w:id="191" w:name="_DV_M144"/>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92" w:name="_DV_M145"/>
      <w:bookmarkEnd w:id="192"/>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93" w:name="_DV_M146"/>
      <w:bookmarkStart w:id="194" w:name="_DV_M147"/>
      <w:bookmarkStart w:id="195" w:name="_DV_M148"/>
      <w:bookmarkEnd w:id="193"/>
      <w:bookmarkEnd w:id="194"/>
      <w:bookmarkEnd w:id="195"/>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96"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96"/>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lastRenderedPageBreak/>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lastRenderedPageBreak/>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pt;height:186.5pt" o:ole="">
            <v:imagedata r:id="rId15" o:title=""/>
          </v:shape>
          <o:OLEObject Type="Embed" ProgID="Word.Document.12" ShapeID="_x0000_i1025" DrawAspect="Content" ObjectID="_1803493239"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xml:space="preserve">) as measured at the PCC. The step voltage </w:t>
      </w:r>
      <w:proofErr w:type="gramStart"/>
      <w:r w:rsidRPr="00324EAE">
        <w:rPr>
          <w:lang w:val="en-GB"/>
        </w:rPr>
        <w:t>change</w:t>
      </w:r>
      <w:proofErr w:type="gramEnd"/>
      <w:r w:rsidRPr="00324EAE">
        <w:rPr>
          <w:lang w:val="en-GB"/>
        </w:rPr>
        <w:t xml:space="preserv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97" w:name="_DV_M149"/>
      <w:bookmarkEnd w:id="197"/>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98"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99" w:name="_DV_M150"/>
      <w:bookmarkEnd w:id="198"/>
      <w:bookmarkEnd w:id="199"/>
      <w:r w:rsidR="009F38FB" w:rsidRPr="00FC2701">
        <w:rPr>
          <w:rFonts w:cs="Arial"/>
          <w:color w:val="auto"/>
          <w:lang w:val="en-GB"/>
        </w:rPr>
        <w:t xml:space="preserve">shall not exceed the limits set out in the </w:t>
      </w:r>
      <w:bookmarkStart w:id="200" w:name="_DV_M151"/>
      <w:bookmarkEnd w:id="200"/>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201" w:name="_DV_M152"/>
      <w:bookmarkEnd w:id="201"/>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202" w:name="_DV_M153"/>
      <w:bookmarkEnd w:id="202"/>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203" w:name="_DV_M154"/>
      <w:bookmarkEnd w:id="203"/>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204" w:name="_DV_M155"/>
      <w:bookmarkEnd w:id="204"/>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205" w:name="_DV_M156"/>
      <w:bookmarkEnd w:id="205"/>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206" w:name="_DV_M157"/>
      <w:bookmarkEnd w:id="206"/>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207" w:name="_DV_M158"/>
      <w:bookmarkEnd w:id="207"/>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208" w:name="_DV_M159"/>
      <w:bookmarkEnd w:id="208"/>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209" w:name="_DV_M160"/>
      <w:bookmarkEnd w:id="209"/>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210" w:name="_DV_M161"/>
      <w:bookmarkEnd w:id="210"/>
      <w:r w:rsidRPr="00FC2701">
        <w:rPr>
          <w:rFonts w:cs="Arial"/>
        </w:rPr>
        <w:t xml:space="preserve">(iii) </w:t>
      </w:r>
      <w:r w:rsidRPr="00FC2701">
        <w:rPr>
          <w:rFonts w:cs="Arial"/>
        </w:rPr>
        <w:tab/>
      </w:r>
      <w:r w:rsidRPr="00FC2701">
        <w:rPr>
          <w:rFonts w:cs="Arial"/>
          <w:b/>
        </w:rPr>
        <w:t xml:space="preserve">Non-Embedded Customers </w:t>
      </w:r>
      <w:proofErr w:type="gramStart"/>
      <w:r w:rsidRPr="00FC2701">
        <w:rPr>
          <w:rFonts w:cs="Arial"/>
        </w:rPr>
        <w:t>equipment;</w:t>
      </w:r>
      <w:proofErr w:type="gramEnd"/>
      <w:r w:rsidRPr="00FC2701">
        <w:rPr>
          <w:rFonts w:cs="Arial"/>
        </w:rPr>
        <w:t xml:space="preserve"> </w:t>
      </w:r>
    </w:p>
    <w:p w14:paraId="3637C2B5" w14:textId="77777777" w:rsidR="00016E38" w:rsidRPr="00FC2701" w:rsidRDefault="00016E38" w:rsidP="00087CE6">
      <w:pPr>
        <w:pStyle w:val="Level3Text"/>
        <w:rPr>
          <w:rFonts w:cs="Arial"/>
        </w:rPr>
      </w:pPr>
      <w:bookmarkStart w:id="211" w:name="_DV_M162"/>
      <w:bookmarkEnd w:id="211"/>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212" w:name="_DV_M163"/>
      <w:bookmarkEnd w:id="212"/>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213" w:name="_DV_C61"/>
      <w:r w:rsidR="00220D27" w:rsidRPr="00FC2701">
        <w:rPr>
          <w:rFonts w:cs="Arial"/>
          <w:lang w:val="en-GB"/>
        </w:rPr>
        <w:t>/shall be</w:t>
      </w:r>
      <w:bookmarkStart w:id="214" w:name="_DV_M164"/>
      <w:bookmarkEnd w:id="213"/>
      <w:bookmarkEnd w:id="214"/>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215" w:name="_DV_M165"/>
      <w:bookmarkEnd w:id="215"/>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216"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217" w:name="_DV_M166"/>
      <w:bookmarkEnd w:id="216"/>
      <w:bookmarkEnd w:id="217"/>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218" w:name="_DV_M167"/>
      <w:bookmarkEnd w:id="218"/>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219" w:name="_DV_M168"/>
      <w:bookmarkEnd w:id="219"/>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220" w:name="_DV_M169"/>
      <w:bookmarkEnd w:id="220"/>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221" w:name="_DV_M170"/>
      <w:bookmarkEnd w:id="221"/>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222" w:name="_DV_M171"/>
      <w:bookmarkStart w:id="223" w:name="_DV_M172"/>
      <w:bookmarkStart w:id="224" w:name="_DV_M173"/>
      <w:bookmarkStart w:id="225" w:name="_DV_M174"/>
      <w:bookmarkStart w:id="226" w:name="_DV_M175"/>
      <w:bookmarkStart w:id="227" w:name="_DV_M176"/>
      <w:bookmarkStart w:id="228" w:name="_DV_M177"/>
      <w:bookmarkEnd w:id="222"/>
      <w:bookmarkEnd w:id="223"/>
      <w:bookmarkEnd w:id="224"/>
      <w:bookmarkEnd w:id="225"/>
      <w:bookmarkEnd w:id="226"/>
      <w:bookmarkEnd w:id="227"/>
      <w:bookmarkEnd w:id="228"/>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del w:id="229" w:author="Antony Johnson (NESO)" w:date="2024-11-26T17:37:00Z">
        <w:r w:rsidR="00C3285B" w:rsidRPr="00FC2701" w:rsidDel="003B1C58">
          <w:rPr>
            <w:rFonts w:cs="Arial"/>
            <w:u w:val="single"/>
          </w:rPr>
          <w:delText xml:space="preserve"> </w:delText>
        </w:r>
      </w:del>
      <w:r w:rsidR="00E90286" w:rsidRPr="00FC2701">
        <w:rPr>
          <w:rFonts w:cs="Arial"/>
          <w:u w:val="single"/>
        </w:rPr>
        <w:t>)</w:t>
      </w:r>
    </w:p>
    <w:p w14:paraId="6AA01E68" w14:textId="0ED8F529" w:rsidR="00016E38" w:rsidRPr="00FC2701" w:rsidRDefault="00FB5313" w:rsidP="00FB5313">
      <w:pPr>
        <w:pStyle w:val="Level3Text"/>
        <w:rPr>
          <w:rFonts w:cs="Arial"/>
        </w:rPr>
      </w:pPr>
      <w:bookmarkStart w:id="230" w:name="_DV_M178"/>
      <w:bookmarkEnd w:id="230"/>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31" w:name="_DV_M179"/>
      <w:bookmarkEnd w:id="231"/>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32" w:name="_DV_M180"/>
      <w:bookmarkEnd w:id="232"/>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33" w:name="_DV_M181"/>
      <w:bookmarkEnd w:id="233"/>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del w:id="234" w:author="Antony Johnson (NESO)" w:date="2024-11-26T17:37:00Z">
        <w:r w:rsidR="00D21792" w:rsidRPr="00FC2701" w:rsidDel="003B1C58">
          <w:rPr>
            <w:rFonts w:cs="Arial"/>
            <w:u w:val="single"/>
          </w:rPr>
          <w:delText xml:space="preserve"> </w:delText>
        </w:r>
      </w:del>
      <w:r w:rsidR="00E90286" w:rsidRPr="00FC2701">
        <w:rPr>
          <w:rFonts w:cs="Arial"/>
          <w:u w:val="single"/>
        </w:rPr>
        <w:t>)</w:t>
      </w:r>
    </w:p>
    <w:p w14:paraId="7EF2ADDC" w14:textId="5CE52D39" w:rsidR="00016E38" w:rsidRPr="00FC2701" w:rsidRDefault="00FB5313" w:rsidP="00FB5313">
      <w:pPr>
        <w:pStyle w:val="Level3Text"/>
        <w:rPr>
          <w:rFonts w:cs="Arial"/>
        </w:rPr>
      </w:pPr>
      <w:bookmarkStart w:id="235" w:name="_DV_M182"/>
      <w:bookmarkEnd w:id="235"/>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36" w:name="_DV_M183"/>
      <w:bookmarkEnd w:id="236"/>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37" w:name="_DV_M184"/>
      <w:bookmarkEnd w:id="237"/>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38" w:name="_DV_M185"/>
      <w:bookmarkEnd w:id="238"/>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39" w:name="_DV_M186"/>
      <w:bookmarkEnd w:id="239"/>
      <w:r w:rsidRPr="00FC2701">
        <w:rPr>
          <w:rFonts w:cs="Arial"/>
        </w:rPr>
        <w:lastRenderedPageBreak/>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40" w:name="_DV_M187"/>
      <w:bookmarkEnd w:id="240"/>
      <w:r w:rsidRPr="00FC2701">
        <w:rPr>
          <w:rFonts w:cs="Arial"/>
        </w:rPr>
        <w:tab/>
      </w:r>
      <w:r w:rsidR="00016E38" w:rsidRPr="00FC2701">
        <w:rPr>
          <w:rFonts w:cs="Arial"/>
        </w:rPr>
        <w:t xml:space="preserve">otherwise </w:t>
      </w:r>
      <w:proofErr w:type="gramStart"/>
      <w:r w:rsidR="00016E38" w:rsidRPr="00FC2701">
        <w:rPr>
          <w:rFonts w:cs="Arial"/>
        </w:rPr>
        <w:t>modified;</w:t>
      </w:r>
      <w:proofErr w:type="gramEnd"/>
    </w:p>
    <w:p w14:paraId="72805313" w14:textId="7DD390D2" w:rsidR="00016E38" w:rsidRPr="00FC2701" w:rsidRDefault="00FB5313" w:rsidP="00FB5313">
      <w:pPr>
        <w:pStyle w:val="Level3Text"/>
        <w:rPr>
          <w:rFonts w:cs="Arial"/>
        </w:rPr>
      </w:pPr>
      <w:bookmarkStart w:id="241" w:name="_DV_M188"/>
      <w:bookmarkEnd w:id="241"/>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42" w:name="_DV_M189"/>
      <w:bookmarkEnd w:id="242"/>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w:t>
      </w:r>
      <w:proofErr w:type="gramStart"/>
      <w:r w:rsidRPr="00FC2701">
        <w:rPr>
          <w:rFonts w:cs="Arial"/>
          <w:lang w:val="en-GB"/>
        </w:rPr>
        <w:t>at all times</w:t>
      </w:r>
      <w:proofErr w:type="gramEnd"/>
      <w:r w:rsidRPr="00FC2701">
        <w:rPr>
          <w:rFonts w:cs="Arial"/>
          <w:lang w:val="en-GB"/>
        </w:rPr>
        <w:t xml:space="preserve">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43" w:name="_DV_C65"/>
      <w:r w:rsidRPr="00FC2701">
        <w:rPr>
          <w:rFonts w:cs="Arial"/>
          <w:b/>
          <w:lang w:val="en-GB"/>
        </w:rPr>
        <w:t xml:space="preserve"> </w:t>
      </w:r>
      <w:bookmarkStart w:id="244" w:name="_DV_M190"/>
      <w:bookmarkEnd w:id="243"/>
      <w:bookmarkEnd w:id="244"/>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45" w:name="_DV_M191"/>
      <w:bookmarkEnd w:id="245"/>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46" w:name="_DV_M192"/>
      <w:bookmarkEnd w:id="246"/>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47" w:name="_DV_M193"/>
      <w:bookmarkEnd w:id="247"/>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48" w:name="_DV_M194"/>
      <w:bookmarkEnd w:id="248"/>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49" w:name="_DV_M195"/>
      <w:bookmarkEnd w:id="249"/>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50" w:name="_DV_M196"/>
      <w:bookmarkEnd w:id="250"/>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51" w:name="_DV_M197"/>
      <w:bookmarkEnd w:id="251"/>
      <w:r w:rsidRPr="039C4626">
        <w:rPr>
          <w:rFonts w:cs="Arial"/>
          <w:lang w:val="en-GB"/>
        </w:rPr>
        <w:t xml:space="preserve">must be controlled by a circuit-breaker (or circuit breakers) capable of interrupting the maximum short circuit current at the point of connection.  The </w:t>
      </w:r>
      <w:bookmarkStart w:id="252" w:name="_DV_M198"/>
      <w:bookmarkEnd w:id="252"/>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53" w:name="_DV_M199"/>
      <w:bookmarkEnd w:id="253"/>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54"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54"/>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55" w:name="_DV_M202"/>
      <w:bookmarkEnd w:id="255"/>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56" w:name="_DV_M203"/>
      <w:bookmarkEnd w:id="256"/>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57" w:name="_DV_M204"/>
      <w:bookmarkStart w:id="258" w:name="_DV_C71"/>
      <w:bookmarkEnd w:id="257"/>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58"/>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59" w:name="_DV_M205"/>
      <w:bookmarkEnd w:id="259"/>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60" w:name="_DV_M206"/>
      <w:bookmarkEnd w:id="260"/>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61" w:name="_DV_C72"/>
      <w:r w:rsidR="00220D27" w:rsidRPr="00FC2701">
        <w:rPr>
          <w:rFonts w:cs="Arial"/>
          <w:color w:val="auto"/>
          <w:lang w:val="en-GB"/>
        </w:rPr>
        <w:t xml:space="preserve">, </w:t>
      </w:r>
      <w:bookmarkEnd w:id="261"/>
      <w:r w:rsidR="00BD4C9E" w:rsidRPr="00FC2701">
        <w:rPr>
          <w:rFonts w:cs="Arial"/>
          <w:b/>
          <w:bCs/>
          <w:color w:val="auto"/>
          <w:lang w:val="en-GB"/>
        </w:rPr>
        <w:t>OTSDUW Plant and Apparatus</w:t>
      </w:r>
      <w:bookmarkStart w:id="262" w:name="_DV_M207"/>
      <w:bookmarkEnd w:id="262"/>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63" w:name="_DV_C73"/>
      <w:r w:rsidR="00016E38" w:rsidRPr="00FC2701">
        <w:rPr>
          <w:rFonts w:cs="Arial"/>
          <w:color w:val="auto"/>
          <w:lang w:val="en-GB"/>
        </w:rPr>
        <w:t xml:space="preserve"> </w:t>
      </w:r>
      <w:bookmarkEnd w:id="263"/>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64" w:name="_DV_M208"/>
      <w:bookmarkEnd w:id="264"/>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proofErr w:type="gramStart"/>
      <w:r w:rsidR="001C1A59" w:rsidRPr="009E3563">
        <w:t>have the ability to</w:t>
      </w:r>
      <w:proofErr w:type="gramEnd"/>
      <w:r w:rsidR="001C1A59" w:rsidRPr="009E3563">
        <w:t xml:space="preserve">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lastRenderedPageBreak/>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65" w:name="_DV_M209"/>
      <w:bookmarkEnd w:id="265"/>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66" w:name="_DV_M210"/>
      <w:bookmarkEnd w:id="266"/>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67" w:name="_DV_M211"/>
      <w:bookmarkStart w:id="268" w:name="_DV_C74"/>
      <w:bookmarkEnd w:id="267"/>
      <w:r w:rsidR="00283FBC" w:rsidRPr="00FC2701">
        <w:rPr>
          <w:rFonts w:cs="Arial"/>
          <w:lang w:val="en-GB"/>
        </w:rPr>
        <w:t xml:space="preserve">or </w:t>
      </w:r>
      <w:r w:rsidR="00BD4C9E" w:rsidRPr="00FC2701">
        <w:rPr>
          <w:rFonts w:cs="Arial"/>
          <w:b/>
          <w:bCs/>
          <w:lang w:val="en-GB"/>
        </w:rPr>
        <w:t>OTSDUW Plant and Apparatus</w:t>
      </w:r>
      <w:bookmarkEnd w:id="268"/>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69" w:name="_DV_M212"/>
      <w:bookmarkEnd w:id="269"/>
      <w:r w:rsidR="00283FBC" w:rsidRPr="00FC2701">
        <w:rPr>
          <w:rFonts w:cs="Arial"/>
          <w:lang w:val="en-GB"/>
        </w:rPr>
        <w:t xml:space="preserve"> </w:t>
      </w:r>
      <w:bookmarkStart w:id="270" w:name="_DV_C75"/>
      <w:r w:rsidR="00283FBC" w:rsidRPr="00FC2701">
        <w:rPr>
          <w:rFonts w:cs="Arial"/>
          <w:lang w:val="en-GB"/>
        </w:rPr>
        <w:t xml:space="preserve">or </w:t>
      </w:r>
      <w:r w:rsidR="00BD4C9E" w:rsidRPr="00FC2701">
        <w:rPr>
          <w:rFonts w:cs="Arial"/>
          <w:b/>
          <w:bCs/>
          <w:lang w:val="en-GB"/>
        </w:rPr>
        <w:t>OTSDUW Plant and Apparatus</w:t>
      </w:r>
      <w:bookmarkEnd w:id="270"/>
      <w:r w:rsidRPr="00FC2701">
        <w:rPr>
          <w:rFonts w:cs="Arial"/>
          <w:lang w:val="en-GB"/>
        </w:rPr>
        <w:t xml:space="preserve">, from fault inception to the circuit breaker arc extinction, shall be set out in the </w:t>
      </w:r>
      <w:bookmarkStart w:id="271" w:name="_DV_M213"/>
      <w:bookmarkEnd w:id="271"/>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72" w:name="_DV_M214"/>
      <w:bookmarkEnd w:id="272"/>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73" w:name="_DV_M215"/>
      <w:bookmarkEnd w:id="273"/>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74" w:name="_DV_M216"/>
      <w:bookmarkEnd w:id="274"/>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75" w:name="_DV_M217"/>
      <w:bookmarkEnd w:id="275"/>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76" w:name="_DV_C76"/>
      <w:r w:rsidR="00310FA5" w:rsidRPr="00FC2701">
        <w:rPr>
          <w:rFonts w:cs="Arial"/>
          <w:b/>
          <w:lang w:val="en-GB"/>
        </w:rPr>
        <w:t>The Company</w:t>
      </w:r>
      <w:r w:rsidR="00016E38" w:rsidRPr="00FC2701">
        <w:rPr>
          <w:rFonts w:cs="Arial"/>
          <w:lang w:val="en-GB"/>
        </w:rPr>
        <w:t xml:space="preserve"> </w:t>
      </w:r>
      <w:bookmarkEnd w:id="276"/>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77" w:name="_DV_M218"/>
      <w:bookmarkEnd w:id="277"/>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78" w:name="_DV_M219"/>
      <w:bookmarkEnd w:id="278"/>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79" w:name="_DV_M220"/>
      <w:bookmarkEnd w:id="279"/>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80" w:name="_DV_M221"/>
      <w:bookmarkEnd w:id="280"/>
      <w:r w:rsidRPr="60569FB5">
        <w:rPr>
          <w:rFonts w:cs="Arial"/>
          <w:lang w:val="en-GB"/>
        </w:rPr>
        <w:t>(b)</w:t>
      </w:r>
      <w:r w:rsidR="00F17AA5">
        <w:tab/>
      </w:r>
      <w:r w:rsidRPr="60569FB5">
        <w:rPr>
          <w:rFonts w:cs="Arial"/>
          <w:lang w:val="en-GB"/>
        </w:rPr>
        <w:t xml:space="preserve">In </w:t>
      </w:r>
      <w:r w:rsidR="3C224812" w:rsidRPr="60569FB5">
        <w:rPr>
          <w:rFonts w:cs="Arial"/>
          <w:lang w:val="en-GB"/>
        </w:rPr>
        <w:t xml:space="preserve">the event that the </w:t>
      </w:r>
      <w:r w:rsidRPr="60569FB5">
        <w:rPr>
          <w:rFonts w:cs="Arial"/>
          <w:lang w:val="en-GB"/>
        </w:rPr>
        <w:t>required</w:t>
      </w:r>
      <w:r w:rsidR="3C224812" w:rsidRPr="60569FB5">
        <w:rPr>
          <w:rFonts w:cs="Arial"/>
          <w:lang w:val="en-GB"/>
        </w:rPr>
        <w:t xml:space="preserve"> fault clearance time</w:t>
      </w:r>
      <w:r w:rsidRPr="60569FB5">
        <w:rPr>
          <w:rFonts w:cs="Arial"/>
          <w:lang w:val="en-GB"/>
        </w:rPr>
        <w:t xml:space="preserve"> is</w:t>
      </w:r>
      <w:r w:rsidR="3C224812" w:rsidRPr="60569FB5">
        <w:rPr>
          <w:rFonts w:cs="Arial"/>
          <w:lang w:val="en-GB"/>
        </w:rPr>
        <w:t xml:space="preserve"> not met </w:t>
      </w:r>
      <w:proofErr w:type="gramStart"/>
      <w:r w:rsidR="3C224812" w:rsidRPr="60569FB5">
        <w:rPr>
          <w:rFonts w:cs="Arial"/>
          <w:lang w:val="en-GB"/>
        </w:rPr>
        <w:t>as a result of</w:t>
      </w:r>
      <w:proofErr w:type="gramEnd"/>
      <w:r w:rsidR="3C224812" w:rsidRPr="60569FB5">
        <w:rPr>
          <w:rFonts w:cs="Arial"/>
          <w:lang w:val="en-GB"/>
        </w:rPr>
        <w:t xml:space="preserve"> failure to operate on the </w:t>
      </w:r>
      <w:r w:rsidR="3C224812" w:rsidRPr="60569FB5">
        <w:rPr>
          <w:rFonts w:cs="Arial"/>
          <w:b/>
          <w:bCs/>
          <w:lang w:val="en-GB"/>
        </w:rPr>
        <w:t xml:space="preserve">Main </w:t>
      </w:r>
      <w:r w:rsidR="13136CBB" w:rsidRPr="60569FB5">
        <w:rPr>
          <w:rFonts w:cs="Arial"/>
          <w:b/>
          <w:bCs/>
          <w:lang w:val="en-GB"/>
        </w:rPr>
        <w:t>Protection</w:t>
      </w:r>
      <w:r w:rsidR="3C224812" w:rsidRPr="60569FB5">
        <w:rPr>
          <w:rFonts w:cs="Arial"/>
          <w:b/>
          <w:bCs/>
          <w:lang w:val="en-GB"/>
        </w:rPr>
        <w:t xml:space="preserve"> System(s)</w:t>
      </w:r>
      <w:r w:rsidR="3C224812" w:rsidRPr="60569FB5">
        <w:rPr>
          <w:rFonts w:cs="Arial"/>
          <w:lang w:val="en-GB"/>
        </w:rPr>
        <w:t xml:space="preserve"> provided, the </w:t>
      </w:r>
      <w:r w:rsidR="3C224812" w:rsidRPr="60569FB5">
        <w:rPr>
          <w:rFonts w:cs="Arial"/>
          <w:b/>
          <w:bCs/>
          <w:lang w:val="en-GB"/>
        </w:rPr>
        <w:t>Generators</w:t>
      </w:r>
      <w:r w:rsidR="3C224812" w:rsidRPr="60569FB5">
        <w:rPr>
          <w:rFonts w:cs="Arial"/>
          <w:lang w:val="en-GB"/>
        </w:rPr>
        <w:t xml:space="preserve"> or </w:t>
      </w:r>
      <w:r w:rsidR="2EBAF4FC" w:rsidRPr="60569FB5">
        <w:rPr>
          <w:rFonts w:cs="Arial"/>
          <w:b/>
          <w:bCs/>
          <w:lang w:val="en-GB"/>
        </w:rPr>
        <w:t>HV</w:t>
      </w:r>
      <w:r w:rsidR="3C224812" w:rsidRPr="60569FB5">
        <w:rPr>
          <w:rFonts w:cs="Arial"/>
          <w:b/>
          <w:bCs/>
          <w:lang w:val="en-GB"/>
        </w:rPr>
        <w:t xml:space="preserve">DC </w:t>
      </w:r>
      <w:r w:rsidR="2EBAF4FC" w:rsidRPr="60569FB5">
        <w:rPr>
          <w:rFonts w:cs="Arial"/>
          <w:b/>
          <w:bCs/>
          <w:lang w:val="en-GB"/>
        </w:rPr>
        <w:t>System O</w:t>
      </w:r>
      <w:r w:rsidR="3C224812" w:rsidRPr="60569FB5">
        <w:rPr>
          <w:rFonts w:cs="Arial"/>
          <w:b/>
          <w:bCs/>
          <w:lang w:val="en-GB"/>
        </w:rPr>
        <w:t>wners</w:t>
      </w:r>
      <w:bookmarkStart w:id="281" w:name="_DV_M222"/>
      <w:bookmarkEnd w:id="281"/>
      <w:r w:rsidR="3C224812" w:rsidRPr="60569FB5">
        <w:rPr>
          <w:rFonts w:cs="Arial"/>
          <w:lang w:val="en-GB"/>
        </w:rPr>
        <w:t xml:space="preserve"> </w:t>
      </w:r>
      <w:bookmarkStart w:id="282" w:name="_DV_C78"/>
      <w:r w:rsidR="7E2009D4" w:rsidRPr="60569FB5">
        <w:rPr>
          <w:rFonts w:cs="Arial"/>
          <w:lang w:val="en-GB"/>
        </w:rPr>
        <w:t xml:space="preserve">or </w:t>
      </w:r>
      <w:r w:rsidR="7E2009D4" w:rsidRPr="60569FB5">
        <w:rPr>
          <w:rFonts w:cs="Arial"/>
          <w:b/>
          <w:bCs/>
          <w:lang w:val="en-GB"/>
        </w:rPr>
        <w:t xml:space="preserve">Generators </w:t>
      </w:r>
      <w:r w:rsidR="7E2009D4" w:rsidRPr="60569FB5">
        <w:rPr>
          <w:rFonts w:cs="Arial"/>
          <w:lang w:val="en-GB"/>
        </w:rPr>
        <w:t>in the case of</w:t>
      </w:r>
      <w:r w:rsidR="7E2009D4" w:rsidRPr="60569FB5">
        <w:rPr>
          <w:rFonts w:cs="Arial"/>
          <w:b/>
          <w:bCs/>
          <w:lang w:val="en-GB"/>
        </w:rPr>
        <w:t xml:space="preserve"> </w:t>
      </w:r>
      <w:r w:rsidR="111A43C1" w:rsidRPr="60569FB5">
        <w:rPr>
          <w:rFonts w:cs="Arial"/>
          <w:b/>
          <w:bCs/>
          <w:lang w:val="en-GB"/>
        </w:rPr>
        <w:t>OTSDUW Plant and Apparatus</w:t>
      </w:r>
      <w:bookmarkEnd w:id="282"/>
      <w:r w:rsidR="7DE991F1" w:rsidRPr="60569FB5">
        <w:rPr>
          <w:rFonts w:cs="Arial"/>
          <w:lang w:val="en-GB"/>
        </w:rPr>
        <w:t xml:space="preserve"> </w:t>
      </w:r>
      <w:r w:rsidR="3C224812" w:rsidRPr="60569FB5">
        <w:rPr>
          <w:rFonts w:cs="Arial"/>
          <w:lang w:val="en-GB"/>
        </w:rPr>
        <w:t>shall</w:t>
      </w:r>
      <w:r w:rsidRPr="60569FB5">
        <w:rPr>
          <w:rFonts w:cs="Arial"/>
          <w:lang w:val="en-GB"/>
        </w:rPr>
        <w:t>, except as specified below</w:t>
      </w:r>
      <w:r w:rsidR="3C224812" w:rsidRPr="60569FB5">
        <w:rPr>
          <w:rFonts w:cs="Arial"/>
          <w:lang w:val="en-GB"/>
        </w:rPr>
        <w:t xml:space="preserve"> provide </w:t>
      </w:r>
      <w:r w:rsidRPr="60569FB5">
        <w:rPr>
          <w:rFonts w:cs="Arial"/>
          <w:b/>
          <w:bCs/>
          <w:lang w:val="en-GB"/>
        </w:rPr>
        <w:t xml:space="preserve">Independent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w:t>
      </w:r>
      <w:r w:rsidR="344EE896" w:rsidRPr="60569FB5">
        <w:rPr>
          <w:rFonts w:cs="Arial"/>
          <w:lang w:val="en-GB"/>
        </w:rPr>
        <w:t>The</w:t>
      </w:r>
      <w:r w:rsidR="344EE896" w:rsidRPr="60569FB5">
        <w:rPr>
          <w:rFonts w:cs="Arial"/>
          <w:b/>
          <w:bCs/>
          <w:lang w:val="en-GB"/>
        </w:rPr>
        <w:t xml:space="preserve"> Relevant Transmission Licensee</w:t>
      </w:r>
      <w:r w:rsidR="3C224812" w:rsidRPr="60569FB5">
        <w:rPr>
          <w:rFonts w:cs="Arial"/>
          <w:lang w:val="en-GB"/>
        </w:rPr>
        <w:t xml:space="preserve"> will also provide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and </w:t>
      </w:r>
      <w:r w:rsidR="2111D9F7" w:rsidRPr="60569FB5">
        <w:rPr>
          <w:rFonts w:cs="Arial"/>
          <w:lang w:val="en-GB"/>
        </w:rPr>
        <w:t>t</w:t>
      </w:r>
      <w:r w:rsidR="344EE896" w:rsidRPr="60569FB5">
        <w:rPr>
          <w:rFonts w:cs="Arial"/>
          <w:lang w:val="en-GB"/>
        </w:rPr>
        <w:t>he</w:t>
      </w:r>
      <w:r w:rsidR="344EE896" w:rsidRPr="60569FB5">
        <w:rPr>
          <w:rFonts w:cs="Arial"/>
          <w:b/>
          <w:bCs/>
          <w:lang w:val="en-GB"/>
        </w:rPr>
        <w:t xml:space="preserve"> Relevant Transmission Licensee</w:t>
      </w:r>
      <w:r w:rsidR="2111D9F7" w:rsidRPr="60569FB5">
        <w:rPr>
          <w:rFonts w:cs="Arial"/>
          <w:b/>
          <w:bCs/>
          <w:lang w:val="en-GB"/>
        </w:rPr>
        <w:t>’s</w:t>
      </w:r>
      <w:r w:rsidRPr="60569FB5">
        <w:rPr>
          <w:rFonts w:cs="Arial"/>
          <w:lang w:val="en-GB"/>
        </w:rPr>
        <w:t xml:space="preserve"> and the </w:t>
      </w:r>
      <w:r w:rsidRPr="60569FB5">
        <w:rPr>
          <w:rFonts w:cs="Arial"/>
          <w:b/>
          <w:bCs/>
          <w:lang w:val="en-GB"/>
        </w:rPr>
        <w:t>User’s</w:t>
      </w:r>
      <w:r w:rsidR="3C224812" w:rsidRPr="60569FB5">
        <w:rPr>
          <w:rFonts w:cs="Arial"/>
          <w:lang w:val="en-GB"/>
        </w:rPr>
        <w:t xml:space="preserve"> </w:t>
      </w:r>
      <w:r w:rsidR="3C224812" w:rsidRPr="60569FB5">
        <w:rPr>
          <w:rFonts w:cs="Arial"/>
          <w:b/>
          <w:bCs/>
          <w:lang w:val="en-GB"/>
        </w:rPr>
        <w:t>Back-Up Protections</w:t>
      </w:r>
      <w:r w:rsidR="3C224812" w:rsidRPr="60569FB5">
        <w:rPr>
          <w:rFonts w:cs="Arial"/>
          <w:lang w:val="en-GB"/>
        </w:rPr>
        <w:t xml:space="preserve"> will be co-ordinated </w:t>
      </w:r>
      <w:proofErr w:type="gramStart"/>
      <w:r w:rsidR="3C224812" w:rsidRPr="60569FB5">
        <w:rPr>
          <w:rFonts w:cs="Arial"/>
          <w:lang w:val="en-GB"/>
        </w:rPr>
        <w:t>so as to</w:t>
      </w:r>
      <w:proofErr w:type="gramEnd"/>
      <w:r w:rsidR="3C224812" w:rsidRPr="60569FB5">
        <w:rPr>
          <w:rFonts w:cs="Arial"/>
          <w:lang w:val="en-GB"/>
        </w:rPr>
        <w:t xml:space="preserve"> provide </w:t>
      </w:r>
      <w:r w:rsidR="3C224812" w:rsidRPr="60569FB5">
        <w:rPr>
          <w:rFonts w:cs="Arial"/>
          <w:b/>
          <w:bCs/>
          <w:lang w:val="en-GB"/>
        </w:rPr>
        <w:t>Discrimination</w:t>
      </w:r>
      <w:r w:rsidR="3C224812" w:rsidRPr="60569FB5">
        <w:rPr>
          <w:rFonts w:cs="Arial"/>
          <w:lang w:val="en-GB"/>
        </w:rPr>
        <w:t>.</w:t>
      </w:r>
    </w:p>
    <w:p w14:paraId="31C73518" w14:textId="27196E0B" w:rsidR="009A2FAD" w:rsidRPr="00FC2701" w:rsidRDefault="00FB5313" w:rsidP="009A2FAD">
      <w:pPr>
        <w:pStyle w:val="Level2Text"/>
        <w:rPr>
          <w:rFonts w:cs="Arial"/>
          <w:lang w:val="en-GB"/>
        </w:rPr>
      </w:pPr>
      <w:bookmarkStart w:id="283" w:name="_DV_M223"/>
      <w:bookmarkEnd w:id="283"/>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84" w:name="_DV_M224"/>
      <w:bookmarkStart w:id="285" w:name="_DV_C79"/>
      <w:bookmarkEnd w:id="284"/>
      <w:r w:rsidR="00283FBC" w:rsidRPr="00FC2701">
        <w:rPr>
          <w:rFonts w:cs="Arial"/>
          <w:lang w:val="en-GB"/>
        </w:rPr>
        <w:t xml:space="preserve">or </w:t>
      </w:r>
      <w:r w:rsidR="00BD4C9E" w:rsidRPr="00FC2701">
        <w:rPr>
          <w:rFonts w:cs="Arial"/>
          <w:b/>
          <w:bCs/>
          <w:lang w:val="en-GB"/>
        </w:rPr>
        <w:t>OTSDUW Plant and Apparatus</w:t>
      </w:r>
      <w:bookmarkEnd w:id="285"/>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86" w:name="_DV_M225"/>
      <w:bookmarkStart w:id="287" w:name="_DV_C81"/>
      <w:bookmarkEnd w:id="286"/>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87"/>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88" w:name="_DV_M226"/>
      <w:bookmarkStart w:id="289" w:name="_DV_M227"/>
      <w:bookmarkEnd w:id="288"/>
      <w:bookmarkEnd w:id="289"/>
    </w:p>
    <w:p w14:paraId="4B3C0063" w14:textId="65369243" w:rsidR="00016E38" w:rsidRPr="00FC2701" w:rsidRDefault="00DD3D42" w:rsidP="00DD3D42">
      <w:pPr>
        <w:pStyle w:val="Level2Text"/>
        <w:rPr>
          <w:rFonts w:cs="Arial"/>
          <w:lang w:val="en-GB"/>
        </w:rPr>
      </w:pPr>
      <w:bookmarkStart w:id="290" w:name="_DV_M228"/>
      <w:bookmarkEnd w:id="290"/>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91"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92" w:name="_DV_M229"/>
      <w:bookmarkEnd w:id="291"/>
      <w:bookmarkEnd w:id="292"/>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93" w:name="_DV_M230"/>
      <w:bookmarkStart w:id="294" w:name="_DV_C86"/>
      <w:bookmarkEnd w:id="293"/>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94"/>
      <w:r w:rsidR="00016E38" w:rsidRPr="00FC2701">
        <w:rPr>
          <w:rFonts w:cs="Arial"/>
          <w:lang w:val="en-GB"/>
        </w:rPr>
        <w:t xml:space="preserve">or </w:t>
      </w:r>
      <w:bookmarkStart w:id="295" w:name="_DV_M231"/>
      <w:bookmarkEnd w:id="295"/>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96" w:name="_DV_M232"/>
      <w:bookmarkEnd w:id="296"/>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97" w:name="_DV_M233"/>
      <w:bookmarkStart w:id="298" w:name="_DV_C87"/>
      <w:bookmarkEnd w:id="297"/>
      <w:r w:rsidR="00061506" w:rsidRPr="00FC2701">
        <w:rPr>
          <w:rFonts w:cs="Arial"/>
          <w:lang w:val="en-GB"/>
        </w:rPr>
        <w:t xml:space="preserve">or </w:t>
      </w:r>
      <w:r w:rsidR="00BD4C9E" w:rsidRPr="00FC2701">
        <w:rPr>
          <w:rFonts w:cs="Arial"/>
          <w:b/>
          <w:bCs/>
          <w:lang w:val="en-GB"/>
        </w:rPr>
        <w:t>OTSDUW Plant and Apparatus</w:t>
      </w:r>
      <w:bookmarkEnd w:id="298"/>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99"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300" w:name="_DV_M234"/>
      <w:bookmarkEnd w:id="299"/>
      <w:bookmarkEnd w:id="300"/>
      <w:r w:rsidRPr="00FC2701">
        <w:rPr>
          <w:rFonts w:cs="Arial"/>
          <w:lang w:val="en-GB"/>
        </w:rPr>
        <w:t>or the</w:t>
      </w:r>
      <w:bookmarkStart w:id="301" w:name="_DV_M235"/>
      <w:bookmarkEnd w:id="301"/>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302" w:name="_DV_M236"/>
      <w:bookmarkEnd w:id="302"/>
      <w:r w:rsidRPr="00FC2701">
        <w:rPr>
          <w:rFonts w:cs="Arial"/>
          <w:lang w:val="en-GB"/>
        </w:rPr>
        <w:t xml:space="preserve">, as the case may be, circuit breaker fail </w:t>
      </w:r>
      <w:bookmarkStart w:id="303" w:name="_DV_M237"/>
      <w:bookmarkEnd w:id="303"/>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304" w:name="_DV_M238"/>
      <w:bookmarkStart w:id="305" w:name="_DV_C90"/>
      <w:bookmarkEnd w:id="304"/>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305"/>
      <w:r w:rsidRPr="00FC2701">
        <w:rPr>
          <w:rFonts w:cs="Arial"/>
          <w:lang w:val="en-GB"/>
        </w:rPr>
        <w:t>or</w:t>
      </w:r>
      <w:bookmarkStart w:id="306" w:name="_DV_M239"/>
      <w:bookmarkEnd w:id="306"/>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w:t>
      </w:r>
      <w:proofErr w:type="gramStart"/>
      <w:r w:rsidRPr="00FC2701">
        <w:rPr>
          <w:rFonts w:cs="Arial"/>
          <w:lang w:val="en-GB"/>
        </w:rPr>
        <w:t>so as to</w:t>
      </w:r>
      <w:proofErr w:type="gramEnd"/>
      <w:r w:rsidRPr="00FC2701">
        <w:rPr>
          <w:rFonts w:cs="Arial"/>
          <w:lang w:val="en-GB"/>
        </w:rPr>
        <w:t xml:space="preserve">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307" w:name="_DV_M240"/>
      <w:bookmarkEnd w:id="307"/>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308" w:name="_DV_M241"/>
      <w:bookmarkEnd w:id="308"/>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taking into account</w:t>
      </w:r>
      <w:proofErr w:type="gramEnd"/>
      <w:r w:rsidRPr="00324EAE">
        <w:rPr>
          <w:color w:val="auto"/>
          <w:lang w:val="en-GB"/>
        </w:rPr>
        <w:t xml:space="preserve">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del w:id="309" w:author="Antony Johnson (NESO)" w:date="2024-11-27T12:17:00Z">
        <w:r w:rsidR="00A97C4A" w:rsidRPr="3CEC6485" w:rsidDel="002E5F18">
          <w:rPr>
            <w:color w:val="auto"/>
          </w:rPr>
          <w:delText xml:space="preserve"> </w:delText>
        </w:r>
        <w:r w:rsidR="00342E0D" w:rsidRPr="3CEC6485" w:rsidDel="002E5F18">
          <w:rPr>
            <w:color w:val="auto"/>
          </w:rPr>
          <w:delText>;</w:delText>
        </w:r>
      </w:del>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del w:id="310" w:author="Antony Johnson (NESO)" w:date="2024-11-27T12:19:00Z">
        <w:r w:rsidRPr="00324EAE" w:rsidDel="00F42651">
          <w:rPr>
            <w:strike/>
            <w:color w:val="auto"/>
            <w:lang w:val="en-GB"/>
          </w:rPr>
          <w:delText>electrical</w:delText>
        </w:r>
        <w:r w:rsidRPr="00324EAE" w:rsidDel="00F42651">
          <w:rPr>
            <w:color w:val="auto"/>
            <w:lang w:val="en-GB"/>
          </w:rPr>
          <w:delText xml:space="preserve"> </w:delText>
        </w:r>
      </w:del>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w:t>
      </w:r>
      <w:proofErr w:type="gramStart"/>
      <w:r w:rsidRPr="00324EAE">
        <w:rPr>
          <w:color w:val="auto"/>
          <w:lang w:val="en-GB"/>
        </w:rPr>
        <w:t>taking into account</w:t>
      </w:r>
      <w:proofErr w:type="gramEnd"/>
      <w:r w:rsidRPr="00324EAE">
        <w:rPr>
          <w:color w:val="auto"/>
          <w:lang w:val="en-GB"/>
        </w:rPr>
        <w:t xml:space="preserve">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311" w:name="_DV_M242"/>
      <w:bookmarkEnd w:id="311"/>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312" w:name="_DV_M243"/>
      <w:bookmarkEnd w:id="312"/>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313" w:name="_DV_M244"/>
      <w:bookmarkEnd w:id="313"/>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314" w:name="_DV_M245"/>
      <w:bookmarkEnd w:id="314"/>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315" w:name="_DV_M246"/>
      <w:bookmarkEnd w:id="315"/>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16" w:name="_DV_M247"/>
      <w:bookmarkEnd w:id="316"/>
      <w:r w:rsidR="00016E38" w:rsidRPr="00FC2701">
        <w:rPr>
          <w:rFonts w:cs="Arial"/>
          <w:color w:val="auto"/>
          <w:lang w:val="en-GB"/>
        </w:rPr>
        <w:t xml:space="preserve">or </w:t>
      </w:r>
      <w:bookmarkStart w:id="317" w:name="_DV_M248"/>
      <w:bookmarkEnd w:id="317"/>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318" w:name="_DV_M249"/>
      <w:bookmarkStart w:id="319" w:name="_DV_M250"/>
      <w:bookmarkEnd w:id="318"/>
      <w:bookmarkEnd w:id="319"/>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320" w:name="_DV_M251"/>
      <w:bookmarkEnd w:id="320"/>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321" w:name="_DV_M252"/>
      <w:bookmarkEnd w:id="321"/>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322" w:name="_DV_M253"/>
      <w:bookmarkEnd w:id="322"/>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323" w:name="_DV_M254"/>
      <w:bookmarkEnd w:id="323"/>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324" w:name="_DV_M255"/>
      <w:bookmarkEnd w:id="324"/>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325" w:name="_DV_M256"/>
      <w:bookmarkEnd w:id="325"/>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326" w:name="_DV_M257"/>
      <w:bookmarkEnd w:id="326"/>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327" w:name="_DV_M258"/>
      <w:bookmarkEnd w:id="327"/>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28" w:name="_DV_M259"/>
      <w:bookmarkEnd w:id="328"/>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29" w:name="_DV_M260"/>
      <w:bookmarkEnd w:id="329"/>
      <w:r w:rsidR="00016E38" w:rsidRPr="00FC2701">
        <w:rPr>
          <w:rFonts w:cs="Arial"/>
          <w:color w:val="auto"/>
          <w:lang w:val="en-GB"/>
        </w:rPr>
        <w:t xml:space="preserve">or </w:t>
      </w:r>
      <w:bookmarkStart w:id="330" w:name="_DV_M261"/>
      <w:bookmarkEnd w:id="330"/>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31" w:name="_DV_M262"/>
      <w:bookmarkEnd w:id="331"/>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32" w:name="_DV_M263"/>
      <w:bookmarkEnd w:id="332"/>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33" w:name="_DV_M264"/>
      <w:bookmarkEnd w:id="333"/>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del w:id="334" w:author="Antony Johnson (NESO)" w:date="2024-11-27T10:22:00Z">
        <w:r w:rsidR="00EE1DE1" w:rsidRPr="00FC2701" w:rsidDel="001B2020">
          <w:rPr>
            <w:rFonts w:cs="Arial"/>
            <w:color w:val="auto"/>
            <w:lang w:val="en-GB"/>
          </w:rPr>
          <w:delText xml:space="preserve"> </w:delText>
        </w:r>
      </w:del>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proofErr w:type="gramStart"/>
      <w:r w:rsidR="00D1060F" w:rsidRPr="00324EAE">
        <w:rPr>
          <w:color w:val="auto"/>
          <w:lang w:val="en-GB"/>
        </w:rPr>
        <w:t>equipment</w:t>
      </w:r>
      <w:r w:rsidR="00EF216C" w:rsidRPr="00324EAE">
        <w:rPr>
          <w:color w:val="auto"/>
          <w:lang w:val="en-GB"/>
        </w:rPr>
        <w:t>;</w:t>
      </w:r>
      <w:proofErr w:type="gramEnd"/>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frequency control (active power adjustment</w:t>
      </w:r>
      <w:proofErr w:type="gramStart"/>
      <w:r w:rsidRPr="00324EAE">
        <w:rPr>
          <w:color w:val="auto"/>
          <w:lang w:val="en-GB"/>
        </w:rPr>
        <w:t>);</w:t>
      </w:r>
      <w:proofErr w:type="gramEnd"/>
      <w:r w:rsidRPr="00324EAE">
        <w:rPr>
          <w:color w:val="auto"/>
          <w:lang w:val="en-GB"/>
        </w:rPr>
        <w:t xml:space="preserve">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 xml:space="preserve">power gradient </w:t>
      </w:r>
      <w:proofErr w:type="gramStart"/>
      <w:r w:rsidRPr="00324EAE">
        <w:rPr>
          <w:color w:val="auto"/>
          <w:lang w:val="en-GB"/>
        </w:rPr>
        <w:t>constraint;</w:t>
      </w:r>
      <w:proofErr w:type="gramEnd"/>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proofErr w:type="gramStart"/>
      <w:r w:rsidRPr="00324EAE">
        <w:rPr>
          <w:color w:val="auto"/>
          <w:lang w:val="en-GB"/>
        </w:rPr>
        <w:t>equipment</w:t>
      </w:r>
      <w:r w:rsidR="007622FE" w:rsidRPr="00324EAE">
        <w:rPr>
          <w:color w:val="auto"/>
          <w:lang w:val="en-GB"/>
        </w:rPr>
        <w:t>;</w:t>
      </w:r>
      <w:proofErr w:type="gramEnd"/>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w:t>
      </w:r>
      <w:proofErr w:type="gramStart"/>
      <w:r w:rsidRPr="00324EAE">
        <w:rPr>
          <w:color w:val="auto"/>
          <w:lang w:val="en-GB"/>
        </w:rPr>
        <w:t>operation;</w:t>
      </w:r>
      <w:proofErr w:type="gramEnd"/>
      <w:r w:rsidRPr="00324EAE">
        <w:rPr>
          <w:color w:val="auto"/>
          <w:lang w:val="en-GB"/>
        </w:rPr>
        <w:t xml:space="preserve">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60569FB5">
        <w:rPr>
          <w:color w:val="auto"/>
          <w:lang w:val="en-GB"/>
        </w:rPr>
        <w:t>ECC.6.2.2.9.3</w:t>
      </w:r>
      <w:r w:rsidR="00061382">
        <w:tab/>
      </w:r>
      <w:r w:rsidR="58C18072" w:rsidRPr="60569FB5">
        <w:rPr>
          <w:color w:val="auto"/>
          <w:lang w:val="en-GB"/>
        </w:rPr>
        <w:t>T</w:t>
      </w:r>
      <w:r w:rsidRPr="60569FB5">
        <w:rPr>
          <w:color w:val="auto"/>
          <w:lang w:val="en-GB"/>
        </w:rPr>
        <w:t xml:space="preserve">he </w:t>
      </w:r>
      <w:r w:rsidR="58C18072" w:rsidRPr="60569FB5">
        <w:rPr>
          <w:color w:val="auto"/>
          <w:lang w:val="en-GB"/>
        </w:rPr>
        <w:t xml:space="preserve">requirements for </w:t>
      </w:r>
      <w:r w:rsidRPr="60569FB5">
        <w:rPr>
          <w:color w:val="auto"/>
          <w:lang w:val="en-GB"/>
        </w:rPr>
        <w:t xml:space="preserve">synchronising equipment </w:t>
      </w:r>
      <w:r w:rsidR="58C18072" w:rsidRPr="60569FB5">
        <w:rPr>
          <w:b/>
          <w:bCs/>
          <w:color w:val="auto"/>
          <w:lang w:val="en-GB"/>
        </w:rPr>
        <w:t xml:space="preserve"> </w:t>
      </w:r>
      <w:r w:rsidR="58C18072" w:rsidRPr="60569FB5">
        <w:rPr>
          <w:color w:val="auto"/>
          <w:lang w:val="en-GB"/>
        </w:rPr>
        <w:t>shall be specified in accordance with the requirements</w:t>
      </w:r>
      <w:r w:rsidR="79C61D7E" w:rsidRPr="60569FB5">
        <w:rPr>
          <w:color w:val="auto"/>
          <w:lang w:val="en-GB"/>
        </w:rPr>
        <w:t xml:space="preserve"> </w:t>
      </w:r>
      <w:r w:rsidR="58C18072" w:rsidRPr="60569FB5">
        <w:rPr>
          <w:color w:val="auto"/>
          <w:lang w:val="en-GB"/>
        </w:rPr>
        <w:t xml:space="preserve">in the </w:t>
      </w:r>
      <w:r w:rsidR="58C18072" w:rsidRPr="60569FB5">
        <w:rPr>
          <w:b/>
          <w:bCs/>
          <w:color w:val="auto"/>
          <w:lang w:val="en-GB"/>
        </w:rPr>
        <w:t>Electrical Standards</w:t>
      </w:r>
      <w:r w:rsidR="58C18072" w:rsidRPr="60569FB5">
        <w:rPr>
          <w:color w:val="auto"/>
          <w:lang w:val="en-GB"/>
        </w:rPr>
        <w:t xml:space="preserve"> listed in the </w:t>
      </w:r>
      <w:r w:rsidR="79C61D7E" w:rsidRPr="60569FB5">
        <w:rPr>
          <w:color w:val="auto"/>
          <w:lang w:val="en-GB"/>
        </w:rPr>
        <w:t>a</w:t>
      </w:r>
      <w:r w:rsidR="58C18072" w:rsidRPr="60569FB5">
        <w:rPr>
          <w:color w:val="auto"/>
          <w:lang w:val="en-GB"/>
        </w:rPr>
        <w:t xml:space="preserve">nnex to the </w:t>
      </w:r>
      <w:r w:rsidR="58C18072" w:rsidRPr="60569FB5">
        <w:rPr>
          <w:b/>
          <w:bCs/>
          <w:color w:val="auto"/>
          <w:lang w:val="en-GB"/>
        </w:rPr>
        <w:t>General Conditions</w:t>
      </w:r>
      <w:r w:rsidRPr="60569FB5">
        <w:rPr>
          <w:color w:val="auto"/>
          <w:lang w:val="en-GB"/>
        </w:rPr>
        <w:t xml:space="preserve">.  </w:t>
      </w:r>
      <w:r w:rsidR="79C61D7E" w:rsidRPr="60569FB5">
        <w:rPr>
          <w:color w:val="auto"/>
          <w:lang w:val="en-GB"/>
        </w:rPr>
        <w:t xml:space="preserve">The </w:t>
      </w:r>
      <w:r w:rsidRPr="60569FB5">
        <w:rPr>
          <w:color w:val="auto"/>
          <w:lang w:val="en-GB"/>
        </w:rPr>
        <w:t xml:space="preserve">synchronisation settings shall include the following elements </w:t>
      </w:r>
      <w:r w:rsidR="79C61D7E" w:rsidRPr="60569FB5">
        <w:rPr>
          <w:color w:val="auto"/>
          <w:lang w:val="en-GB"/>
        </w:rPr>
        <w:t xml:space="preserve">below.  Any variation to these requirements </w:t>
      </w:r>
      <w:r w:rsidRPr="60569FB5">
        <w:rPr>
          <w:color w:val="auto"/>
          <w:lang w:val="en-GB"/>
        </w:rPr>
        <w:t xml:space="preserve">shall be pursuant to the terms of the </w:t>
      </w:r>
      <w:r w:rsidRPr="60569FB5">
        <w:rPr>
          <w:b/>
          <w:bCs/>
          <w:color w:val="auto"/>
          <w:lang w:val="en-GB"/>
        </w:rPr>
        <w:t>Bilateral Agreement</w:t>
      </w:r>
      <w:r w:rsidRPr="60569FB5">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CF159C">
      <w:pPr>
        <w:pStyle w:val="Level1Text"/>
        <w:tabs>
          <w:tab w:val="clear" w:pos="1418"/>
          <w:tab w:val="left" w:pos="1560"/>
        </w:tabs>
        <w:ind w:left="1560" w:hanging="1560"/>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87F895" w:rsidR="00D40ADA" w:rsidRPr="00324EAE" w:rsidDel="00682E73" w:rsidRDefault="00D40ADA" w:rsidP="00D40ADA">
      <w:pPr>
        <w:pStyle w:val="Level1Text"/>
        <w:tabs>
          <w:tab w:val="clear" w:pos="1418"/>
          <w:tab w:val="left" w:pos="2268"/>
          <w:tab w:val="left" w:pos="2410"/>
        </w:tabs>
        <w:ind w:left="2127" w:hanging="2127"/>
        <w:rPr>
          <w:del w:id="335" w:author="Mike Kay" w:date="2025-03-07T01:38:00Z" w16du:dateUtc="2025-03-07T01:38:00Z"/>
          <w:strike/>
          <w:color w:val="auto"/>
          <w:lang w:val="en-GB"/>
        </w:rPr>
      </w:pPr>
      <w:del w:id="336" w:author="Mike Kay" w:date="2025-03-07T01:38:00Z" w16du:dateUtc="2025-03-07T01:38:00Z">
        <w:r w:rsidRPr="00324EAE" w:rsidDel="00682E73">
          <w:rPr>
            <w:color w:val="auto"/>
            <w:lang w:val="en-GB"/>
          </w:rPr>
          <w:tab/>
        </w:r>
        <w:r w:rsidRPr="00324EAE" w:rsidDel="00682E73">
          <w:rPr>
            <w:strike/>
            <w:color w:val="auto"/>
            <w:lang w:val="en-GB"/>
          </w:rPr>
          <w:delText xml:space="preserve"> </w:delText>
        </w:r>
      </w:del>
    </w:p>
    <w:p w14:paraId="6C525F3F" w14:textId="0F45D49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337" w:author="Antony Johnson (NESO)" w:date="2024-11-27T10:28:00Z">
        <w:r w:rsidR="00421918">
          <w:rPr>
            <w:color w:val="auto"/>
            <w:lang w:val="en-GB"/>
          </w:rPr>
          <w:t>a</w:t>
        </w:r>
      </w:ins>
      <w:del w:id="338" w:author="Antony Johnson (NESO)" w:date="2024-11-27T10:28:00Z">
        <w:r w:rsidRPr="00324EAE" w:rsidDel="00421918">
          <w:rPr>
            <w:color w:val="auto"/>
            <w:lang w:val="en-GB"/>
          </w:rPr>
          <w:delText>b</w:delText>
        </w:r>
      </w:del>
      <w:r w:rsidRPr="00324EAE">
        <w:rPr>
          <w:color w:val="auto"/>
          <w:lang w:val="en-GB"/>
        </w:rPr>
        <w:t xml:space="preserve">) </w:t>
      </w:r>
      <w:r w:rsidRPr="00324EAE">
        <w:rPr>
          <w:b/>
          <w:color w:val="auto"/>
          <w:lang w:val="en-GB"/>
        </w:rPr>
        <w:t>Frequency Sensitive Modes</w:t>
      </w:r>
      <w:r w:rsidRPr="00324EAE">
        <w:rPr>
          <w:color w:val="auto"/>
          <w:lang w:val="en-GB"/>
        </w:rPr>
        <w:t xml:space="preserve"> (FSM, LFSM-O, LFSM-U</w:t>
      </w:r>
      <w:proofErr w:type="gramStart"/>
      <w:r w:rsidRPr="00324EAE">
        <w:rPr>
          <w:color w:val="auto"/>
          <w:lang w:val="en-GB"/>
        </w:rPr>
        <w:t>);</w:t>
      </w:r>
      <w:proofErr w:type="gramEnd"/>
      <w:r w:rsidRPr="00324EAE">
        <w:rPr>
          <w:color w:val="auto"/>
          <w:lang w:val="en-GB"/>
        </w:rPr>
        <w:t xml:space="preserve"> </w:t>
      </w:r>
    </w:p>
    <w:p w14:paraId="2F1CE3E8" w14:textId="374D9CD5"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339" w:author="Antony Johnson (NESO)" w:date="2024-11-27T10:28:00Z">
        <w:r w:rsidR="00421918">
          <w:rPr>
            <w:color w:val="auto"/>
            <w:lang w:val="en-GB"/>
          </w:rPr>
          <w:t>b</w:t>
        </w:r>
      </w:ins>
      <w:del w:id="340" w:author="Antony Johnson (NESO)" w:date="2024-11-27T10:28:00Z">
        <w:r w:rsidRPr="00324EAE" w:rsidDel="00421918">
          <w:rPr>
            <w:color w:val="auto"/>
            <w:lang w:val="en-GB"/>
          </w:rPr>
          <w:delText>c</w:delText>
        </w:r>
      </w:del>
      <w:r w:rsidRPr="00324EAE">
        <w:rPr>
          <w:color w:val="auto"/>
          <w:lang w:val="en-GB"/>
        </w:rPr>
        <w:t xml:space="preserve">) </w:t>
      </w:r>
      <w:r w:rsidRPr="00324EAE">
        <w:rPr>
          <w:b/>
          <w:color w:val="auto"/>
          <w:lang w:val="en-GB"/>
        </w:rPr>
        <w:t>Frequency</w:t>
      </w:r>
      <w:r w:rsidRPr="00324EAE">
        <w:rPr>
          <w:color w:val="auto"/>
          <w:lang w:val="en-GB"/>
        </w:rPr>
        <w:t xml:space="preserve"> control, if </w:t>
      </w:r>
      <w:proofErr w:type="gramStart"/>
      <w:r w:rsidRPr="00324EAE">
        <w:rPr>
          <w:color w:val="auto"/>
          <w:lang w:val="en-GB"/>
        </w:rPr>
        <w:t>applicable;</w:t>
      </w:r>
      <w:proofErr w:type="gramEnd"/>
      <w:r w:rsidRPr="00324EAE">
        <w:rPr>
          <w:color w:val="auto"/>
          <w:lang w:val="en-GB"/>
        </w:rPr>
        <w:t xml:space="preserve"> </w:t>
      </w:r>
    </w:p>
    <w:p w14:paraId="0260040A" w14:textId="7090E712"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341" w:author="Antony Johnson (NESO)" w:date="2024-11-27T10:28:00Z">
        <w:r w:rsidR="00421918">
          <w:rPr>
            <w:color w:val="auto"/>
            <w:lang w:val="en-GB"/>
          </w:rPr>
          <w:t>c</w:t>
        </w:r>
      </w:ins>
      <w:del w:id="342" w:author="Antony Johnson (NESO)" w:date="2024-11-27T10:28:00Z">
        <w:r w:rsidRPr="00324EAE" w:rsidDel="00421918">
          <w:rPr>
            <w:color w:val="auto"/>
            <w:lang w:val="en-GB"/>
          </w:rPr>
          <w:delText>d</w:delText>
        </w:r>
      </w:del>
      <w:r w:rsidRPr="00324EAE">
        <w:rPr>
          <w:color w:val="auto"/>
          <w:lang w:val="en-GB"/>
        </w:rPr>
        <w:t xml:space="preserve">) </w:t>
      </w:r>
      <w:r w:rsidRPr="00324EAE">
        <w:rPr>
          <w:b/>
          <w:color w:val="auto"/>
          <w:lang w:val="en-GB"/>
        </w:rPr>
        <w:t>Reactive Power</w:t>
      </w:r>
      <w:r w:rsidRPr="00324EAE">
        <w:rPr>
          <w:color w:val="auto"/>
          <w:lang w:val="en-GB"/>
        </w:rPr>
        <w:t xml:space="preserve"> control mode, if </w:t>
      </w:r>
      <w:proofErr w:type="gramStart"/>
      <w:r w:rsidRPr="00324EAE">
        <w:rPr>
          <w:color w:val="auto"/>
          <w:lang w:val="en-GB"/>
        </w:rPr>
        <w:t>applicable;</w:t>
      </w:r>
      <w:proofErr w:type="gramEnd"/>
      <w:r w:rsidRPr="00324EAE">
        <w:rPr>
          <w:color w:val="auto"/>
          <w:lang w:val="en-GB"/>
        </w:rPr>
        <w:t xml:space="preserve"> </w:t>
      </w:r>
    </w:p>
    <w:p w14:paraId="3887B56C" w14:textId="4239B36A"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w:t>
      </w:r>
      <w:ins w:id="343" w:author="Antony Johnson (NESO)" w:date="2024-11-27T10:28:00Z">
        <w:r w:rsidR="00421918">
          <w:rPr>
            <w:color w:val="auto"/>
            <w:lang w:val="en-GB"/>
          </w:rPr>
          <w:t>d</w:t>
        </w:r>
      </w:ins>
      <w:del w:id="344" w:author="Antony Johnson (NESO)" w:date="2024-11-27T10:28:00Z">
        <w:r w:rsidRPr="00324EAE" w:rsidDel="00421918">
          <w:rPr>
            <w:color w:val="auto"/>
            <w:lang w:val="en-GB"/>
          </w:rPr>
          <w:delText>e</w:delText>
        </w:r>
      </w:del>
      <w:r w:rsidRPr="00324EAE">
        <w:rPr>
          <w:color w:val="auto"/>
          <w:lang w:val="en-GB"/>
        </w:rPr>
        <w:t xml:space="preserve">) power oscillation damping </w:t>
      </w:r>
      <w:proofErr w:type="gramStart"/>
      <w:r w:rsidRPr="00324EAE">
        <w:rPr>
          <w:color w:val="auto"/>
          <w:lang w:val="en-GB"/>
        </w:rPr>
        <w:t>capability;</w:t>
      </w:r>
      <w:proofErr w:type="gramEnd"/>
      <w:r w:rsidRPr="00324EAE">
        <w:rPr>
          <w:color w:val="auto"/>
          <w:lang w:val="en-GB"/>
        </w:rPr>
        <w:t xml:space="preserve"> </w:t>
      </w:r>
    </w:p>
    <w:p w14:paraId="4947B625" w14:textId="2C2BC75E"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345" w:author="Antony Johnson (NESO)" w:date="2024-11-27T10:28:00Z">
        <w:r w:rsidR="00421918">
          <w:rPr>
            <w:color w:val="auto"/>
            <w:lang w:val="en-GB"/>
          </w:rPr>
          <w:t>e</w:t>
        </w:r>
      </w:ins>
      <w:del w:id="346" w:author="Antony Johnson (NESO)" w:date="2024-11-27T10:28:00Z">
        <w:r w:rsidRPr="00324EAE" w:rsidDel="00421918">
          <w:rPr>
            <w:color w:val="auto"/>
            <w:lang w:val="en-GB"/>
          </w:rPr>
          <w:delText>f</w:delText>
        </w:r>
      </w:del>
      <w:r w:rsidRPr="00324EAE">
        <w:rPr>
          <w:color w:val="auto"/>
          <w:lang w:val="en-GB"/>
        </w:rPr>
        <w:t>) subsynchronous torsional interaction damping capability</w:t>
      </w:r>
      <w:del w:id="347" w:author="Mike Kay" w:date="2025-03-07T01:39:00Z" w16du:dateUtc="2025-03-07T01:39:00Z">
        <w:r w:rsidRPr="00324EAE" w:rsidDel="00916B24">
          <w:rPr>
            <w:color w:val="auto"/>
            <w:lang w:val="en-GB"/>
          </w:rPr>
          <w:delText>,.</w:delText>
        </w:r>
      </w:del>
      <w:ins w:id="348" w:author="Mike Kay" w:date="2025-03-07T01:39:00Z" w16du:dateUtc="2025-03-07T01:39:00Z">
        <w:r w:rsidR="00916B24">
          <w:rPr>
            <w:color w:val="auto"/>
            <w:lang w:val="en-GB"/>
          </w:rPr>
          <w:t>.</w:t>
        </w:r>
      </w:ins>
    </w:p>
    <w:p w14:paraId="5F2385FA" w14:textId="77777777" w:rsidR="00B1127B" w:rsidRPr="00324EAE" w:rsidRDefault="00B1127B" w:rsidP="00B1127B">
      <w:pPr>
        <w:pStyle w:val="Level1Text"/>
        <w:rPr>
          <w:color w:val="auto"/>
          <w:lang w:val="en-GB"/>
        </w:rPr>
      </w:pPr>
      <w:bookmarkStart w:id="349" w:name="_DV_M265"/>
      <w:bookmarkEnd w:id="349"/>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 xml:space="preserve">Type </w:t>
      </w:r>
      <w:proofErr w:type="gramStart"/>
      <w:r w:rsidRPr="6C6B8BBE">
        <w:rPr>
          <w:b/>
          <w:bCs/>
          <w:color w:val="auto"/>
        </w:rPr>
        <w:t>B</w:t>
      </w:r>
      <w:r w:rsidRPr="6C6B8BBE">
        <w:rPr>
          <w:color w:val="auto"/>
        </w:rPr>
        <w:t xml:space="preserve">,  </w:t>
      </w:r>
      <w:r w:rsidRPr="6C6B8BBE">
        <w:rPr>
          <w:b/>
          <w:bCs/>
          <w:color w:val="auto"/>
        </w:rPr>
        <w:t>Type</w:t>
      </w:r>
      <w:proofErr w:type="gramEnd"/>
      <w:r w:rsidRPr="6C6B8BBE">
        <w:rPr>
          <w:b/>
          <w:bCs/>
          <w:color w:val="auto"/>
        </w:rPr>
        <w:t xml:space="preserv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6.1.2 and ECC.6.1.4 and the ramp rate limits pursuant to BC</w:t>
      </w:r>
      <w:proofErr w:type="gramStart"/>
      <w:r w:rsidRPr="6C6B8BBE">
        <w:rPr>
          <w:color w:val="auto"/>
        </w:rPr>
        <w:t>1.A.</w:t>
      </w:r>
      <w:proofErr w:type="gramEnd"/>
      <w:r w:rsidRPr="6C6B8BBE">
        <w:rPr>
          <w:color w:val="auto"/>
        </w:rPr>
        <w:t xml:space="preserve">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proofErr w:type="gramStart"/>
      <w:r w:rsidR="002A5D05" w:rsidRPr="00FC2701">
        <w:rPr>
          <w:rFonts w:cs="Arial"/>
          <w:color w:val="auto"/>
          <w:u w:val="single"/>
          <w:lang w:val="en-GB"/>
        </w:rPr>
        <w:t>b</w:t>
      </w:r>
      <w:r w:rsidR="005813F5" w:rsidRPr="00FC2701">
        <w:rPr>
          <w:rFonts w:cs="Arial"/>
          <w:color w:val="auto"/>
          <w:u w:val="single"/>
          <w:lang w:val="en-GB"/>
        </w:rPr>
        <w:t>i-product</w:t>
      </w:r>
      <w:proofErr w:type="gramEnd"/>
      <w:r w:rsidR="005813F5" w:rsidRPr="00FC2701">
        <w:rPr>
          <w:rFonts w:cs="Arial"/>
          <w:color w:val="auto"/>
          <w:u w:val="single"/>
          <w:lang w:val="en-GB"/>
        </w:rPr>
        <w:t xml:space="preserve">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w:t>
      </w:r>
      <w:proofErr w:type="gramStart"/>
      <w:r w:rsidRPr="00FC2701">
        <w:rPr>
          <w:rFonts w:cs="Arial"/>
          <w:color w:val="auto"/>
          <w:lang w:val="en-GB"/>
        </w:rPr>
        <w:t>that is to say any</w:t>
      </w:r>
      <w:proofErr w:type="gramEnd"/>
      <w:r w:rsidRPr="00FC2701">
        <w:rPr>
          <w:rFonts w:cs="Arial"/>
          <w:color w:val="auto"/>
          <w:lang w:val="en-GB"/>
        </w:rPr>
        <w:t xml:space="preserve">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w:t>
      </w:r>
      <w:proofErr w:type="gramStart"/>
      <w:r w:rsidRPr="3CEC6485">
        <w:rPr>
          <w:rFonts w:cs="Arial"/>
          <w:color w:val="auto"/>
        </w:rPr>
        <w:t>on the basis of</w:t>
      </w:r>
      <w:proofErr w:type="gramEnd"/>
      <w:r w:rsidRPr="3CEC6485">
        <w:rPr>
          <w:rFonts w:cs="Arial"/>
          <w:color w:val="auto"/>
        </w:rPr>
        <w:t xml:space="preserve">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50" w:name="_DV_M266"/>
      <w:bookmarkEnd w:id="350"/>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51" w:name="_DV_M267"/>
      <w:bookmarkStart w:id="352" w:name="_DV_M268"/>
      <w:bookmarkEnd w:id="351"/>
      <w:bookmarkEnd w:id="352"/>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53" w:name="_DV_M269"/>
      <w:bookmarkEnd w:id="353"/>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54" w:name="_DV_M270"/>
      <w:bookmarkEnd w:id="354"/>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55" w:name="_DV_M271"/>
      <w:bookmarkEnd w:id="355"/>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56" w:name="_DV_M272"/>
      <w:bookmarkEnd w:id="356"/>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57" w:name="_DV_M273"/>
      <w:bookmarkEnd w:id="357"/>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58" w:name="_DV_M274"/>
      <w:bookmarkEnd w:id="358"/>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r>
      <w:proofErr w:type="gramStart"/>
      <w:r w:rsidRPr="00FC2701">
        <w:rPr>
          <w:rFonts w:cs="Arial"/>
          <w:lang w:val="en-GB"/>
        </w:rPr>
        <w:t>For the purpose of</w:t>
      </w:r>
      <w:proofErr w:type="gramEnd"/>
      <w:r w:rsidRPr="00FC2701">
        <w:rPr>
          <w:rFonts w:cs="Arial"/>
          <w:lang w:val="en-GB"/>
        </w:rPr>
        <w:t xml:space="preserve">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59" w:name="_DV_M275"/>
      <w:bookmarkEnd w:id="359"/>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60" w:name="_DV_M276"/>
      <w:bookmarkEnd w:id="360"/>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61" w:name="_DV_M277"/>
      <w:bookmarkEnd w:id="361"/>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t>
      </w:r>
      <w:proofErr w:type="gramStart"/>
      <w:r w:rsidR="00016E38" w:rsidRPr="00FC2701">
        <w:rPr>
          <w:rFonts w:cs="Arial"/>
        </w:rPr>
        <w:t>so as to</w:t>
      </w:r>
      <w:proofErr w:type="gramEnd"/>
      <w:r w:rsidR="00016E38" w:rsidRPr="00FC2701">
        <w:rPr>
          <w:rFonts w:cs="Arial"/>
        </w:rPr>
        <w:t xml:space="preserve">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62" w:name="_DV_M278"/>
      <w:bookmarkEnd w:id="362"/>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63" w:name="_DV_M279"/>
      <w:bookmarkEnd w:id="363"/>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proofErr w:type="gramStart"/>
      <w:r w:rsidR="00016E38" w:rsidRPr="00FC2701">
        <w:rPr>
          <w:rFonts w:cs="Arial"/>
        </w:rPr>
        <w:t>, as the case may be, with</w:t>
      </w:r>
      <w:proofErr w:type="gramEnd"/>
      <w:r w:rsidR="00016E38" w:rsidRPr="00FC2701">
        <w:rPr>
          <w:rFonts w:cs="Arial"/>
        </w:rPr>
        <w:t xml:space="preserve">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64" w:name="_DV_M280"/>
      <w:bookmarkEnd w:id="364"/>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proofErr w:type="gramStart"/>
      <w:r w:rsidR="00016E38" w:rsidRPr="00FC2701">
        <w:rPr>
          <w:rFonts w:cs="Arial"/>
        </w:rPr>
        <w:t>, as the case may be, and</w:t>
      </w:r>
      <w:proofErr w:type="gramEnd"/>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65" w:name="_DV_M281"/>
      <w:bookmarkEnd w:id="365"/>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66" w:name="_DV_M282"/>
      <w:bookmarkEnd w:id="366"/>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w:t>
      </w:r>
      <w:proofErr w:type="gramStart"/>
      <w:r w:rsidRPr="00FC2701">
        <w:rPr>
          <w:rFonts w:cs="Arial"/>
        </w:rPr>
        <w:t>so as to</w:t>
      </w:r>
      <w:proofErr w:type="gramEnd"/>
      <w:r w:rsidRPr="00FC2701">
        <w:rPr>
          <w:rFonts w:cs="Arial"/>
        </w:rPr>
        <w:t xml:space="preserve">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67" w:name="_DV_M283"/>
      <w:bookmarkEnd w:id="367"/>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68" w:name="_DV_M284"/>
      <w:bookmarkEnd w:id="368"/>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69" w:name="_DV_M285"/>
      <w:bookmarkEnd w:id="369"/>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70" w:name="_DV_M286"/>
      <w:bookmarkEnd w:id="370"/>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w:t>
      </w:r>
      <w:proofErr w:type="gramStart"/>
      <w:r w:rsidRPr="00FC2701">
        <w:rPr>
          <w:rFonts w:cs="Arial"/>
          <w:lang w:val="en-GB"/>
        </w:rPr>
        <w:t>in order to</w:t>
      </w:r>
      <w:proofErr w:type="gramEnd"/>
      <w:r w:rsidRPr="00FC2701">
        <w:rPr>
          <w:rFonts w:cs="Arial"/>
          <w:lang w:val="en-GB"/>
        </w:rPr>
        <w:t xml:space="preserve">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71" w:name="_DV_M287"/>
      <w:bookmarkEnd w:id="371"/>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72" w:name="_DV_M288"/>
      <w:bookmarkEnd w:id="372"/>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73" w:name="_DV_M289"/>
      <w:bookmarkEnd w:id="373"/>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74" w:name="_DV_M290"/>
      <w:bookmarkEnd w:id="374"/>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75" w:name="_DV_M291"/>
      <w:bookmarkEnd w:id="375"/>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76" w:name="_DV_M292"/>
      <w:bookmarkEnd w:id="376"/>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77" w:name="_DV_M293"/>
      <w:bookmarkEnd w:id="377"/>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78" w:name="_DV_M294"/>
      <w:bookmarkEnd w:id="378"/>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79" w:name="_DV_M295"/>
      <w:bookmarkEnd w:id="379"/>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80"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80"/>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proofErr w:type="gramStart"/>
      <w:r w:rsidR="00A72F17" w:rsidRPr="009E3563">
        <w:t>have the ability to</w:t>
      </w:r>
      <w:proofErr w:type="gramEnd"/>
      <w:r w:rsidR="00A72F17" w:rsidRPr="009E3563">
        <w:t xml:space="preserve">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xml:space="preserve">) </w:t>
      </w:r>
      <w:proofErr w:type="gramStart"/>
      <w:r w:rsidRPr="00FC2701">
        <w:rPr>
          <w:rFonts w:cs="Arial"/>
          <w:color w:val="auto"/>
          <w:lang w:val="en-GB"/>
        </w:rPr>
        <w:t>operation;</w:t>
      </w:r>
      <w:proofErr w:type="gramEnd"/>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Damping of </w:t>
      </w:r>
      <w:proofErr w:type="gramStart"/>
      <w:r w:rsidRPr="00FC2701">
        <w:rPr>
          <w:rFonts w:cs="Arial"/>
          <w:color w:val="auto"/>
          <w:lang w:val="en-GB"/>
        </w:rPr>
        <w:t>oscillations;</w:t>
      </w:r>
      <w:proofErr w:type="gramEnd"/>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 xml:space="preserve">National Electricity Transmission </w:t>
      </w:r>
      <w:proofErr w:type="gramStart"/>
      <w:r w:rsidRPr="00FC2701">
        <w:rPr>
          <w:rFonts w:cs="Arial"/>
          <w:b/>
          <w:color w:val="auto"/>
          <w:lang w:val="en-GB"/>
        </w:rPr>
        <w:t>System</w:t>
      </w:r>
      <w:r w:rsidRPr="00FC2701">
        <w:rPr>
          <w:rFonts w:cs="Arial"/>
          <w:color w:val="auto"/>
          <w:lang w:val="en-GB"/>
        </w:rPr>
        <w:t>;</w:t>
      </w:r>
      <w:proofErr w:type="gramEnd"/>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switching to emergency supply and restoration to normal </w:t>
      </w:r>
      <w:proofErr w:type="gramStart"/>
      <w:r w:rsidRPr="00FC2701">
        <w:rPr>
          <w:rFonts w:cs="Arial"/>
          <w:color w:val="auto"/>
          <w:lang w:val="en-GB"/>
        </w:rPr>
        <w:t>topology;</w:t>
      </w:r>
      <w:proofErr w:type="gramEnd"/>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proofErr w:type="gramStart"/>
      <w:r w:rsidRPr="00324EAE">
        <w:rPr>
          <w:b/>
          <w:color w:val="auto"/>
          <w:lang w:val="en-GB"/>
        </w:rPr>
        <w:t>Protection</w:t>
      </w:r>
      <w:r w:rsidRPr="00324EAE">
        <w:rPr>
          <w:color w:val="auto"/>
          <w:lang w:val="en-GB"/>
        </w:rPr>
        <w:t>;</w:t>
      </w:r>
      <w:proofErr w:type="gramEnd"/>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 xml:space="preserve">Grid Supply </w:t>
      </w:r>
      <w:proofErr w:type="gramStart"/>
      <w:r w:rsidRPr="00324EAE">
        <w:rPr>
          <w:b/>
          <w:color w:val="auto"/>
          <w:lang w:val="en-GB"/>
        </w:rPr>
        <w:t>Point</w:t>
      </w:r>
      <w:r w:rsidRPr="00324EAE">
        <w:rPr>
          <w:color w:val="auto"/>
          <w:lang w:val="en-GB"/>
        </w:rPr>
        <w:t>;</w:t>
      </w:r>
      <w:proofErr w:type="gramEnd"/>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w:t>
      </w:r>
      <w:proofErr w:type="gramStart"/>
      <w:r w:rsidRPr="00324EAE">
        <w:rPr>
          <w:color w:val="auto"/>
          <w:lang w:val="en-GB"/>
        </w:rPr>
        <w:t>);</w:t>
      </w:r>
      <w:proofErr w:type="gramEnd"/>
      <w:r w:rsidRPr="00324EAE">
        <w:rPr>
          <w:color w:val="auto"/>
          <w:lang w:val="en-GB"/>
        </w:rPr>
        <w:t xml:space="preserve">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proofErr w:type="gramStart"/>
      <w:r w:rsidRPr="00324EAE">
        <w:rPr>
          <w:color w:val="auto"/>
          <w:lang w:val="en-GB"/>
        </w:rPr>
        <w:t>Voltage;</w:t>
      </w:r>
      <w:proofErr w:type="gramEnd"/>
    </w:p>
    <w:p w14:paraId="71844767" w14:textId="77777777" w:rsidR="00C92729" w:rsidRPr="00324EAE" w:rsidRDefault="00C92729" w:rsidP="00743E3B">
      <w:pPr>
        <w:pStyle w:val="Level1Text"/>
        <w:numPr>
          <w:ilvl w:val="0"/>
          <w:numId w:val="37"/>
        </w:numPr>
        <w:rPr>
          <w:b/>
          <w:color w:val="auto"/>
          <w:lang w:val="en-GB"/>
        </w:rPr>
      </w:pPr>
      <w:proofErr w:type="gramStart"/>
      <w:r w:rsidRPr="00324EAE">
        <w:rPr>
          <w:b/>
          <w:color w:val="auto"/>
          <w:lang w:val="en-GB"/>
        </w:rPr>
        <w:t>Frequency</w:t>
      </w:r>
      <w:r w:rsidRPr="00324EAE">
        <w:rPr>
          <w:color w:val="auto"/>
          <w:lang w:val="en-GB"/>
        </w:rPr>
        <w:t>;</w:t>
      </w:r>
      <w:proofErr w:type="gramEnd"/>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phase angle </w:t>
      </w:r>
      <w:proofErr w:type="gramStart"/>
      <w:r w:rsidRPr="00324EAE">
        <w:rPr>
          <w:color w:val="auto"/>
          <w:lang w:val="en-GB"/>
        </w:rPr>
        <w:t>range;</w:t>
      </w:r>
      <w:proofErr w:type="gramEnd"/>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08838DF6"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In addition to meeting the requirements of ECC.6.3.2.3.2 – ECC.6.3.2.3.</w:t>
      </w:r>
      <w:del w:id="381" w:author="Antony Johnson (NESO)" w:date="2024-11-27T11:30:00Z">
        <w:r w:rsidRPr="00FC2701" w:rsidDel="00664093">
          <w:rPr>
            <w:rFonts w:cs="Arial"/>
            <w:color w:val="auto"/>
            <w:lang w:val="en-GB"/>
          </w:rPr>
          <w:delText>5</w:delText>
        </w:r>
      </w:del>
      <w:ins w:id="382" w:author="Antony Johnson (NESO)" w:date="2024-11-27T11:30:00Z">
        <w:r w:rsidR="00664093">
          <w:rPr>
            <w:rFonts w:cs="Arial"/>
            <w:color w:val="auto"/>
            <w:lang w:val="en-GB"/>
          </w:rPr>
          <w:t>4</w:t>
        </w:r>
      </w:ins>
      <w:r w:rsidRPr="00FC2701">
        <w:rPr>
          <w:rFonts w:cs="Arial"/>
          <w:color w:val="auto"/>
          <w:lang w:val="en-GB"/>
        </w:rPr>
        <w:t xml:space="preserve">,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proofErr w:type="gramStart"/>
      <w:r w:rsidR="00310FA5" w:rsidRPr="3CEC6485">
        <w:rPr>
          <w:rFonts w:cs="Arial"/>
          <w:b/>
          <w:bCs/>
          <w:color w:val="auto"/>
        </w:rPr>
        <w:t>The</w:t>
      </w:r>
      <w:proofErr w:type="gramEnd"/>
      <w:r w:rsidR="00310FA5" w:rsidRPr="3CEC6485">
        <w:rPr>
          <w:rFonts w:cs="Arial"/>
          <w:b/>
          <w:bCs/>
          <w:color w:val="auto"/>
        </w:rPr>
        <w:t xml:space="preserv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w:t>
      </w:r>
      <w:proofErr w:type="gramStart"/>
      <w:r w:rsidRPr="00FC2701">
        <w:rPr>
          <w:rFonts w:cs="Arial"/>
          <w:lang w:val="en-GB"/>
        </w:rPr>
        <w:t>that 5 minutes</w:t>
      </w:r>
      <w:proofErr w:type="gramEnd"/>
      <w:r w:rsidRPr="00FC2701">
        <w:rPr>
          <w:rFonts w:cs="Arial"/>
          <w:lang w:val="en-GB"/>
        </w:rPr>
        <w:t xml:space="preserve">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w:t>
      </w:r>
      <w:proofErr w:type="gramStart"/>
      <w:r w:rsidRPr="00FC2701">
        <w:rPr>
          <w:rFonts w:cs="Arial"/>
          <w:lang w:val="en-GB"/>
        </w:rPr>
        <w:t>in order to</w:t>
      </w:r>
      <w:proofErr w:type="gramEnd"/>
      <w:r w:rsidRPr="00FC2701">
        <w:rPr>
          <w:rFonts w:cs="Arial"/>
          <w:lang w:val="en-GB"/>
        </w:rPr>
        <w:t xml:space="preserve">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24C0D"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3"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83" w:name="_MON_1181737923"/>
    <w:bookmarkEnd w:id="383"/>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0pt;height:3in" o:ole="" fillcolor="window">
            <v:imagedata r:id="rId24" o:title="" cropleft="-130f" cropright="-130f"/>
          </v:shape>
          <o:OLEObject Type="Embed" ProgID="Word.Picture.8" ShapeID="_x0000_i1026" DrawAspect="Content" ObjectID="_1803493240" r:id="rId25"/>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proofErr w:type="gramStart"/>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at</w:t>
      </w:r>
      <w:proofErr w:type="gramEnd"/>
      <w:r w:rsidRPr="3CEC6485">
        <w:rPr>
          <w:rFonts w:cs="Arial"/>
          <w:color w:val="auto"/>
        </w:rPr>
        <w:t xml:space="preserve">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 xml:space="preserve">istribution Restoration Zone </w:t>
      </w:r>
      <w:proofErr w:type="gramStart"/>
      <w:r w:rsidR="00B90751" w:rsidRPr="00B90751">
        <w:rPr>
          <w:rFonts w:cs="Arial"/>
          <w:b/>
          <w:bCs/>
          <w:color w:val="auto"/>
          <w:lang w:val="en-GB"/>
        </w:rPr>
        <w:t>Plan</w:t>
      </w:r>
      <w:r w:rsidR="0035787F">
        <w:rPr>
          <w:rFonts w:cs="Arial"/>
          <w:color w:val="auto"/>
          <w:lang w:val="en-GB"/>
        </w:rPr>
        <w:t>;</w:t>
      </w:r>
      <w:proofErr w:type="gramEnd"/>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w:t>
      </w:r>
      <w:proofErr w:type="gramStart"/>
      <w:r w:rsidRPr="00324EAE">
        <w:rPr>
          <w:color w:val="auto"/>
          <w:lang w:val="en-GB"/>
        </w:rPr>
        <w:t>4;</w:t>
      </w:r>
      <w:proofErr w:type="gramEnd"/>
      <w:r w:rsidRPr="00324EAE">
        <w:rPr>
          <w:color w:val="auto"/>
          <w:lang w:val="en-GB"/>
        </w:rPr>
        <w:t xml:space="preserve">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proofErr w:type="gramStart"/>
      <w:r w:rsidRPr="00324EAE">
        <w:rPr>
          <w:b/>
          <w:color w:val="auto"/>
          <w:lang w:val="en-GB"/>
        </w:rPr>
        <w:t>System</w:t>
      </w:r>
      <w:r w:rsidR="0035787F">
        <w:rPr>
          <w:rFonts w:cs="Arial"/>
          <w:color w:val="auto"/>
          <w:lang w:val="en-GB"/>
        </w:rPr>
        <w:t>;</w:t>
      </w:r>
      <w:proofErr w:type="gramEnd"/>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w:t>
      </w:r>
      <w:proofErr w:type="gramStart"/>
      <w:r w:rsidRPr="00324EAE">
        <w:rPr>
          <w:color w:val="auto"/>
          <w:lang w:val="en-GB"/>
        </w:rPr>
        <w:t>demand;</w:t>
      </w:r>
      <w:proofErr w:type="gramEnd"/>
      <w:r w:rsidRPr="00324EAE">
        <w:rPr>
          <w:color w:val="auto"/>
          <w:lang w:val="en-GB"/>
        </w:rPr>
        <w:t xml:space="preserve">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w:t>
      </w:r>
      <w:proofErr w:type="gramStart"/>
      <w:r w:rsidRPr="00324EAE">
        <w:rPr>
          <w:color w:val="auto"/>
          <w:lang w:val="en-GB"/>
        </w:rPr>
        <w:t>shall</w:t>
      </w:r>
      <w:r w:rsidR="00EF1704">
        <w:rPr>
          <w:rFonts w:cs="Arial"/>
          <w:color w:val="auto"/>
          <w:lang w:val="en-GB"/>
        </w:rPr>
        <w:t>;</w:t>
      </w:r>
      <w:proofErr w:type="gramEnd"/>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w:t>
      </w:r>
      <w:proofErr w:type="gramStart"/>
      <w:r w:rsidRPr="00324EAE">
        <w:rPr>
          <w:color w:val="auto"/>
          <w:lang w:val="en-GB"/>
        </w:rPr>
        <w:t>phase;</w:t>
      </w:r>
      <w:proofErr w:type="gramEnd"/>
      <w:r w:rsidRPr="00324EAE">
        <w:rPr>
          <w:color w:val="auto"/>
          <w:lang w:val="en-GB"/>
        </w:rPr>
        <w:t xml:space="preserv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w:t>
      </w:r>
      <w:proofErr w:type="gramStart"/>
      <w:r w:rsidR="000A6748" w:rsidRPr="00324EAE">
        <w:rPr>
          <w:color w:val="auto"/>
          <w:lang w:val="en-GB"/>
        </w:rPr>
        <w:t>2</w:t>
      </w:r>
      <w:r w:rsidR="00D77BCA" w:rsidRPr="00FC2701">
        <w:rPr>
          <w:rFonts w:cs="Arial"/>
          <w:color w:val="auto"/>
          <w:lang w:val="en-GB"/>
        </w:rPr>
        <w:t>;</w:t>
      </w:r>
      <w:proofErr w:type="gramEnd"/>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the voltage limits for island operation shall be those defined in ECC.6.1.</w:t>
      </w:r>
      <w:proofErr w:type="gramStart"/>
      <w:r w:rsidR="000A6748" w:rsidRPr="00324EAE">
        <w:rPr>
          <w:lang w:val="en-GB"/>
        </w:rPr>
        <w:t>4;</w:t>
      </w:r>
      <w:proofErr w:type="gramEnd"/>
      <w:r w:rsidR="000A6748" w:rsidRPr="00324EAE">
        <w:rPr>
          <w:lang w:val="en-GB"/>
        </w:rPr>
        <w:t xml:space="preserve"> </w:t>
      </w:r>
    </w:p>
    <w:p w14:paraId="4FF0691A" w14:textId="0F0661D9" w:rsidR="000A6748" w:rsidRPr="00324EAE" w:rsidRDefault="00D621D2" w:rsidP="00CF159C">
      <w:pPr>
        <w:pStyle w:val="Level1Text"/>
        <w:ind w:left="1985" w:hanging="567"/>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 xml:space="preserve">Maximum </w:t>
      </w:r>
      <w:proofErr w:type="gramStart"/>
      <w:r w:rsidR="000A6748" w:rsidRPr="00324EAE">
        <w:rPr>
          <w:b/>
          <w:color w:val="auto"/>
          <w:lang w:val="en-GB"/>
        </w:rPr>
        <w:t>Capacity</w:t>
      </w:r>
      <w:r w:rsidR="000A6748" w:rsidRPr="00324EAE">
        <w:rPr>
          <w:strike/>
          <w:color w:val="auto"/>
          <w:lang w:val="en-GB"/>
        </w:rPr>
        <w:t>;</w:t>
      </w:r>
      <w:proofErr w:type="gramEnd"/>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proofErr w:type="gramStart"/>
      <w:r w:rsidR="000A6748" w:rsidRPr="00324EAE">
        <w:rPr>
          <w:color w:val="auto"/>
          <w:lang w:val="en-GB"/>
        </w:rPr>
        <w:t>The</w:t>
      </w:r>
      <w:proofErr w:type="gramEnd"/>
      <w:r w:rsidR="000A6748" w:rsidRPr="00324EAE">
        <w:rPr>
          <w:color w:val="auto"/>
          <w:lang w:val="en-GB"/>
        </w:rPr>
        <w:t xml:space="preserv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w:t>
      </w:r>
      <w:proofErr w:type="gramStart"/>
      <w:r w:rsidR="000A6748" w:rsidRPr="00324EAE">
        <w:rPr>
          <w:color w:val="auto"/>
          <w:lang w:val="en-GB"/>
        </w:rPr>
        <w:t>signals;</w:t>
      </w:r>
      <w:proofErr w:type="gramEnd"/>
    </w:p>
    <w:p w14:paraId="02F16BAA" w14:textId="6337A3C2" w:rsidR="000A6748" w:rsidRPr="00324EAE" w:rsidRDefault="00175A00" w:rsidP="00CF159C">
      <w:pPr>
        <w:pStyle w:val="Level1Text"/>
        <w:ind w:left="1985" w:hanging="567"/>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w:t>
      </w:r>
      <w:proofErr w:type="gramStart"/>
      <w:r w:rsidR="000A6748" w:rsidRPr="00324EAE">
        <w:rPr>
          <w:color w:val="auto"/>
          <w:lang w:val="en-GB"/>
        </w:rPr>
        <w:t>7.2;</w:t>
      </w:r>
      <w:proofErr w:type="gramEnd"/>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proofErr w:type="gramStart"/>
      <w:r w:rsidRPr="00324EAE">
        <w:rPr>
          <w:b/>
          <w:color w:val="auto"/>
          <w:lang w:val="en-GB"/>
        </w:rPr>
        <w:t>Generator</w:t>
      </w:r>
      <w:r w:rsidRPr="00324EAE">
        <w:rPr>
          <w:color w:val="auto"/>
          <w:lang w:val="en-GB"/>
        </w:rPr>
        <w:t>;</w:t>
      </w:r>
      <w:proofErr w:type="gramEnd"/>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w:t>
      </w:r>
      <w:proofErr w:type="gramStart"/>
      <w:r w:rsidRPr="00324EAE">
        <w:rPr>
          <w:color w:val="auto"/>
          <w:lang w:val="en-GB"/>
        </w:rPr>
        <w:t>signals;</w:t>
      </w:r>
      <w:proofErr w:type="gramEnd"/>
      <w:r w:rsidRPr="00324EAE">
        <w:rPr>
          <w:color w:val="auto"/>
          <w:lang w:val="en-GB"/>
        </w:rPr>
        <w:t xml:space="preserve">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60569FB5">
        <w:rPr>
          <w:rFonts w:cs="Arial"/>
          <w:color w:val="auto"/>
          <w:lang w:val="en-GB"/>
        </w:rPr>
        <w:t>ECC.6.3.6.1.</w:t>
      </w:r>
      <w:r w:rsidR="70906111" w:rsidRPr="60569FB5">
        <w:rPr>
          <w:rFonts w:cs="Arial"/>
          <w:color w:val="auto"/>
          <w:lang w:val="en-GB"/>
        </w:rPr>
        <w:t>1.1</w:t>
      </w:r>
      <w:r w:rsidR="000A6748">
        <w:tab/>
      </w:r>
      <w:r w:rsidRPr="60569FB5">
        <w:rPr>
          <w:rFonts w:cs="Arial"/>
          <w:b/>
          <w:bCs/>
          <w:color w:val="auto"/>
          <w:lang w:val="en-GB"/>
        </w:rPr>
        <w:t>Type A Power Generating Modules</w:t>
      </w:r>
      <w:r w:rsidRPr="60569FB5">
        <w:rPr>
          <w:rFonts w:cs="Arial"/>
          <w:color w:val="auto"/>
          <w:lang w:val="en-GB"/>
        </w:rPr>
        <w:t xml:space="preserve"> shall be equipped with a logic interface (input port) </w:t>
      </w:r>
      <w:proofErr w:type="gramStart"/>
      <w:r w:rsidRPr="60569FB5">
        <w:rPr>
          <w:rFonts w:cs="Arial"/>
          <w:color w:val="auto"/>
          <w:lang w:val="en-GB"/>
        </w:rPr>
        <w:t>in order to</w:t>
      </w:r>
      <w:proofErr w:type="gramEnd"/>
      <w:r w:rsidRPr="60569FB5">
        <w:rPr>
          <w:rFonts w:cs="Arial"/>
          <w:color w:val="auto"/>
          <w:lang w:val="en-GB"/>
        </w:rPr>
        <w:t xml:space="preserve"> cease </w:t>
      </w:r>
      <w:r w:rsidRPr="60569FB5">
        <w:rPr>
          <w:rFonts w:cs="Arial"/>
          <w:b/>
          <w:bCs/>
          <w:color w:val="auto"/>
          <w:lang w:val="en-GB"/>
        </w:rPr>
        <w:t>Active Power</w:t>
      </w:r>
      <w:r w:rsidRPr="60569FB5">
        <w:rPr>
          <w:rFonts w:cs="Arial"/>
          <w:color w:val="auto"/>
          <w:lang w:val="en-GB"/>
        </w:rPr>
        <w:t xml:space="preserve"> output within five seconds following </w:t>
      </w:r>
      <w:r w:rsidR="10C75C38" w:rsidRPr="60569FB5">
        <w:rPr>
          <w:rFonts w:cs="Arial"/>
          <w:color w:val="auto"/>
          <w:lang w:val="en-GB"/>
        </w:rPr>
        <w:t xml:space="preserve">receipt of a signal from </w:t>
      </w:r>
      <w:r w:rsidR="0F5577BF" w:rsidRPr="60569FB5">
        <w:rPr>
          <w:rFonts w:cs="Arial"/>
          <w:b/>
          <w:bCs/>
          <w:color w:val="auto"/>
          <w:lang w:val="en-GB"/>
        </w:rPr>
        <w:t>The Company</w:t>
      </w:r>
      <w:r w:rsidR="10C75C38" w:rsidRPr="60569FB5">
        <w:rPr>
          <w:rFonts w:cs="Arial"/>
          <w:color w:val="auto"/>
          <w:lang w:val="en-GB"/>
        </w:rPr>
        <w:t xml:space="preserve">.  </w:t>
      </w:r>
      <w:r w:rsidR="0F5577BF" w:rsidRPr="60569FB5">
        <w:rPr>
          <w:rFonts w:cs="Arial"/>
          <w:b/>
          <w:bCs/>
          <w:color w:val="auto"/>
          <w:lang w:val="en-GB"/>
        </w:rPr>
        <w:t>The Company</w:t>
      </w:r>
      <w:r w:rsidR="10C75C38" w:rsidRPr="60569FB5">
        <w:rPr>
          <w:rFonts w:cs="Arial"/>
          <w:color w:val="auto"/>
          <w:lang w:val="en-GB"/>
        </w:rPr>
        <w:t xml:space="preserve"> shall specify the  requirements for such facilities, including the need for remote operation, in the </w:t>
      </w:r>
      <w:r w:rsidR="10C75C38" w:rsidRPr="60569FB5">
        <w:rPr>
          <w:rFonts w:cs="Arial"/>
          <w:b/>
          <w:bCs/>
          <w:color w:val="auto"/>
          <w:lang w:val="en-GB"/>
        </w:rPr>
        <w:t>Bilateral Agreement</w:t>
      </w:r>
      <w:r w:rsidR="10C75C38" w:rsidRPr="60569FB5">
        <w:rPr>
          <w:rFonts w:cs="Arial"/>
          <w:color w:val="auto"/>
          <w:lang w:val="en-GB"/>
        </w:rPr>
        <w:t xml:space="preserve"> where they are necessary for </w:t>
      </w:r>
      <w:r w:rsidR="10C75C38" w:rsidRPr="60569FB5">
        <w:rPr>
          <w:rFonts w:cs="Arial"/>
          <w:b/>
          <w:bCs/>
          <w:color w:val="auto"/>
          <w:lang w:val="en-GB"/>
        </w:rPr>
        <w:t>System</w:t>
      </w:r>
      <w:r w:rsidR="10C75C38" w:rsidRPr="60569FB5">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w:t>
      </w:r>
      <w:proofErr w:type="gramStart"/>
      <w:r w:rsidRPr="6C6B8BBE">
        <w:rPr>
          <w:rFonts w:cs="Arial"/>
          <w:color w:val="auto"/>
        </w:rPr>
        <w:t>in order to</w:t>
      </w:r>
      <w:proofErr w:type="gramEnd"/>
      <w:r w:rsidRPr="6C6B8BBE">
        <w:rPr>
          <w:rFonts w:cs="Arial"/>
          <w:color w:val="auto"/>
        </w:rPr>
        <w:t xml:space="preserve">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w:t>
      </w:r>
      <w:proofErr w:type="gramStart"/>
      <w:r w:rsidR="008D45BF" w:rsidRPr="6C6B8BBE">
        <w:rPr>
          <w:rFonts w:cs="Arial"/>
          <w:color w:val="auto"/>
        </w:rPr>
        <w:t>the  requirements</w:t>
      </w:r>
      <w:proofErr w:type="gramEnd"/>
      <w:r w:rsidR="008D45BF" w:rsidRPr="6C6B8BBE">
        <w:rPr>
          <w:rFonts w:cs="Arial"/>
          <w:color w:val="auto"/>
        </w:rPr>
        <w:t xml:space="preserve">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w:t>
      </w:r>
      <w:proofErr w:type="gramStart"/>
      <w:r w:rsidRPr="00FC2701">
        <w:rPr>
          <w:rFonts w:cs="Arial"/>
          <w:color w:val="auto"/>
          <w:lang w:val="en-GB"/>
        </w:rPr>
        <w:t>a</w:t>
      </w:r>
      <w:proofErr w:type="gramEnd"/>
      <w:r w:rsidRPr="00FC2701">
        <w:rPr>
          <w:rFonts w:cs="Arial"/>
          <w:color w:val="auto"/>
          <w:lang w:val="en-GB"/>
        </w:rPr>
        <w:t xml:space="preserve">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w:t>
      </w:r>
      <w:proofErr w:type="gramStart"/>
      <w:r w:rsidR="00B43559" w:rsidRPr="007A782A">
        <w:rPr>
          <w:rFonts w:cs="Arial"/>
          <w:b/>
        </w:rPr>
        <w:t xml:space="preserve">A </w:t>
      </w:r>
      <w:r w:rsidR="00B43559" w:rsidRPr="007A782A">
        <w:rPr>
          <w:rFonts w:cs="Arial"/>
        </w:rPr>
        <w:t xml:space="preserve"> and</w:t>
      </w:r>
      <w:proofErr w:type="gramEnd"/>
      <w:r w:rsidR="00B43559" w:rsidRPr="007A782A">
        <w:rPr>
          <w:rFonts w:cs="Arial"/>
        </w:rPr>
        <w:t xml:space="preserve">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w:t>
      </w:r>
      <w:proofErr w:type="gramStart"/>
      <w:r w:rsidR="00A4445C" w:rsidRPr="007A782A">
        <w:rPr>
          <w:rFonts w:cs="Arial"/>
        </w:rPr>
        <w:t xml:space="preserve">in </w:t>
      </w:r>
      <w:r w:rsidR="00A4445C" w:rsidRPr="007A782A">
        <w:rPr>
          <w:rFonts w:cs="Arial"/>
          <w:b/>
        </w:rPr>
        <w:t xml:space="preserve"> Active</w:t>
      </w:r>
      <w:proofErr w:type="gramEnd"/>
      <w:r w:rsidR="00A4445C" w:rsidRPr="007A782A">
        <w:rPr>
          <w:rFonts w:cs="Arial"/>
          <w:b/>
        </w:rPr>
        <w:t xml:space="preserve"> Power </w:t>
      </w:r>
      <w:r w:rsidR="00A4445C" w:rsidRPr="007A782A">
        <w:rPr>
          <w:rFonts w:cs="Arial"/>
        </w:rPr>
        <w:t xml:space="preserve">must be achieved in 10 seconds.  For </w:t>
      </w:r>
      <w:proofErr w:type="gramStart"/>
      <w:r w:rsidR="00A4445C" w:rsidRPr="007A782A">
        <w:rPr>
          <w:rFonts w:cs="Arial"/>
        </w:rPr>
        <w:t xml:space="preserve">a </w:t>
      </w:r>
      <w:r w:rsidR="00D84061" w:rsidRPr="007A782A">
        <w:rPr>
          <w:rFonts w:cs="Arial"/>
          <w:b/>
        </w:rPr>
        <w:t xml:space="preserve"> Frequency</w:t>
      </w:r>
      <w:proofErr w:type="gramEnd"/>
      <w:r w:rsidR="00D84061" w:rsidRPr="007A782A">
        <w:rPr>
          <w:rFonts w:cs="Arial"/>
          <w:b/>
        </w:rPr>
        <w:t xml:space="preserve">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w:t>
      </w:r>
      <w:proofErr w:type="gramStart"/>
      <w:r w:rsidRPr="00FC2701">
        <w:rPr>
          <w:rFonts w:cs="Arial"/>
        </w:rPr>
        <w:t>has to</w:t>
      </w:r>
      <w:proofErr w:type="gramEnd"/>
      <w:r w:rsidRPr="00FC2701">
        <w:rPr>
          <w:rFonts w:cs="Arial"/>
        </w:rPr>
        <w:t xml:space="preserve">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60569FB5">
        <w:rPr>
          <w:rFonts w:cs="Arial"/>
          <w:color w:val="auto"/>
          <w:lang w:val="en-GB"/>
        </w:rPr>
        <w:t>ECC.6.3.7.2.1</w:t>
      </w:r>
      <w:r w:rsidR="000A6748">
        <w:tab/>
      </w:r>
      <w:r w:rsidRPr="60569FB5">
        <w:rPr>
          <w:rFonts w:cs="Arial"/>
          <w:color w:val="auto"/>
          <w:lang w:val="en-GB"/>
        </w:rPr>
        <w:t xml:space="preserve">Each </w:t>
      </w:r>
      <w:r w:rsidRPr="60569FB5">
        <w:rPr>
          <w:rFonts w:cs="Arial"/>
          <w:b/>
          <w:bCs/>
          <w:color w:val="auto"/>
          <w:lang w:val="en-GB"/>
        </w:rPr>
        <w:t>Type C</w:t>
      </w:r>
      <w:r w:rsidRPr="60569FB5">
        <w:rPr>
          <w:rFonts w:cs="Arial"/>
          <w:color w:val="auto"/>
          <w:lang w:val="en-GB"/>
        </w:rPr>
        <w:t xml:space="preserve"> </w:t>
      </w:r>
      <w:r w:rsidR="00F58B73" w:rsidRPr="60569FB5">
        <w:rPr>
          <w:rFonts w:cs="Arial"/>
          <w:b/>
          <w:bCs/>
          <w:color w:val="auto"/>
          <w:lang w:val="en-GB"/>
        </w:rPr>
        <w:t>Power Generating Module</w:t>
      </w:r>
      <w:r w:rsidR="00F58B73" w:rsidRPr="60569FB5">
        <w:rPr>
          <w:rFonts w:cs="Arial"/>
          <w:color w:val="auto"/>
          <w:lang w:val="en-GB"/>
        </w:rPr>
        <w:t xml:space="preserve"> </w:t>
      </w:r>
      <w:r w:rsidRPr="60569FB5">
        <w:rPr>
          <w:rFonts w:cs="Arial"/>
          <w:color w:val="auto"/>
          <w:lang w:val="en-GB"/>
        </w:rPr>
        <w:t xml:space="preserve">and </w:t>
      </w:r>
      <w:r w:rsidRPr="60569FB5">
        <w:rPr>
          <w:rFonts w:cs="Arial"/>
          <w:b/>
          <w:bCs/>
          <w:color w:val="auto"/>
          <w:lang w:val="en-GB"/>
        </w:rPr>
        <w:t xml:space="preserve">Type D 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operating in </w:t>
      </w:r>
      <w:r w:rsidRPr="60569FB5">
        <w:rPr>
          <w:rFonts w:cs="Arial"/>
          <w:b/>
          <w:bCs/>
          <w:color w:val="auto"/>
          <w:lang w:val="en-GB"/>
        </w:rPr>
        <w:t>Limited Frequency Sensitive Mode</w:t>
      </w:r>
      <w:r w:rsidRPr="60569FB5">
        <w:rPr>
          <w:rFonts w:cs="Arial"/>
          <w:color w:val="auto"/>
          <w:lang w:val="en-GB"/>
        </w:rPr>
        <w:t xml:space="preserve"> shall be capable of increasing </w:t>
      </w:r>
      <w:r w:rsidRPr="60569FB5">
        <w:rPr>
          <w:rFonts w:cs="Arial"/>
          <w:b/>
          <w:bCs/>
          <w:color w:val="auto"/>
          <w:lang w:val="en-GB"/>
        </w:rPr>
        <w:t>Active Power</w:t>
      </w:r>
      <w:r w:rsidRPr="60569FB5">
        <w:rPr>
          <w:rFonts w:cs="Arial"/>
          <w:color w:val="auto"/>
          <w:lang w:val="en-GB"/>
        </w:rPr>
        <w:t xml:space="preserve"> output in response to </w:t>
      </w:r>
      <w:r w:rsidRPr="60569FB5">
        <w:rPr>
          <w:rFonts w:cs="Arial"/>
          <w:b/>
          <w:bCs/>
          <w:color w:val="auto"/>
          <w:lang w:val="en-GB"/>
        </w:rPr>
        <w:t>System Frequency</w:t>
      </w:r>
      <w:r w:rsidRPr="60569FB5">
        <w:rPr>
          <w:rFonts w:cs="Arial"/>
          <w:color w:val="auto"/>
          <w:lang w:val="en-GB"/>
        </w:rPr>
        <w:t xml:space="preserve"> when this falls below 49.5Hz. For the avoidance of doubt, the provision of this increase in </w:t>
      </w:r>
      <w:r w:rsidRPr="60569FB5">
        <w:rPr>
          <w:rFonts w:cs="Arial"/>
          <w:b/>
          <w:bCs/>
          <w:color w:val="auto"/>
          <w:lang w:val="en-GB"/>
        </w:rPr>
        <w:t>Active Power</w:t>
      </w:r>
      <w:r w:rsidRPr="60569FB5">
        <w:rPr>
          <w:rFonts w:cs="Arial"/>
          <w:color w:val="auto"/>
          <w:lang w:val="en-GB"/>
        </w:rPr>
        <w:t xml:space="preserve"> output is not a mandatory </w:t>
      </w:r>
      <w:r w:rsidRPr="60569FB5">
        <w:rPr>
          <w:rFonts w:cs="Arial"/>
          <w:b/>
          <w:bCs/>
          <w:color w:val="auto"/>
          <w:lang w:val="en-GB"/>
        </w:rPr>
        <w:t xml:space="preserve">Ancillary Service </w:t>
      </w:r>
      <w:r w:rsidRPr="60569FB5">
        <w:rPr>
          <w:rFonts w:cs="Arial"/>
          <w:color w:val="auto"/>
          <w:lang w:val="en-GB"/>
        </w:rPr>
        <w:t>and it is not anticipated</w:t>
      </w:r>
      <w:r w:rsidRPr="60569FB5">
        <w:rPr>
          <w:rFonts w:cs="Arial"/>
          <w:b/>
          <w:bCs/>
          <w:color w:val="auto"/>
          <w:lang w:val="en-GB"/>
        </w:rPr>
        <w:t xml:space="preserve"> Power Generating Modules</w:t>
      </w:r>
      <w:r w:rsidRPr="60569FB5">
        <w:rPr>
          <w:rFonts w:cs="Arial"/>
          <w:color w:val="auto"/>
          <w:lang w:val="en-GB"/>
        </w:rPr>
        <w:t xml:space="preserve"> (including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are operated in an inefficient mode to facilitate delivery of </w:t>
      </w:r>
      <w:r w:rsidRPr="60569FB5">
        <w:rPr>
          <w:rFonts w:cs="Arial"/>
          <w:b/>
          <w:bCs/>
          <w:color w:val="auto"/>
          <w:lang w:val="en-GB"/>
        </w:rPr>
        <w:t>LFSM-U</w:t>
      </w:r>
      <w:r w:rsidRPr="60569FB5">
        <w:rPr>
          <w:rFonts w:cs="Arial"/>
          <w:color w:val="auto"/>
          <w:lang w:val="en-GB"/>
        </w:rPr>
        <w:t xml:space="preserve"> response, but any inherent capability </w:t>
      </w:r>
      <w:r w:rsidR="00F58B73" w:rsidRPr="60569FB5">
        <w:rPr>
          <w:rFonts w:cs="Arial"/>
          <w:color w:val="auto"/>
          <w:lang w:val="en-GB"/>
        </w:rPr>
        <w:t xml:space="preserve">(where available) </w:t>
      </w:r>
      <w:r w:rsidRPr="60569FB5">
        <w:rPr>
          <w:rFonts w:cs="Arial"/>
          <w:color w:val="auto"/>
          <w:lang w:val="en-GB"/>
        </w:rPr>
        <w:t xml:space="preserve">should be made without undue delay. The </w:t>
      </w:r>
      <w:r w:rsidRPr="60569FB5">
        <w:rPr>
          <w:rFonts w:cs="Arial"/>
          <w:b/>
          <w:bCs/>
          <w:color w:val="auto"/>
          <w:lang w:val="en-GB"/>
        </w:rPr>
        <w:t xml:space="preserve">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w:t>
      </w:r>
      <w:r w:rsidRPr="60569FB5">
        <w:rPr>
          <w:rFonts w:cs="Arial"/>
          <w:color w:val="auto"/>
          <w:lang w:val="en-GB"/>
        </w:rPr>
        <w:t xml:space="preserve"> shall be capable of stable operation during </w:t>
      </w:r>
      <w:r w:rsidRPr="60569FB5">
        <w:rPr>
          <w:rFonts w:cs="Arial"/>
          <w:b/>
          <w:bCs/>
          <w:color w:val="auto"/>
          <w:lang w:val="en-GB"/>
        </w:rPr>
        <w:t>LFSM-U</w:t>
      </w:r>
      <w:r w:rsidRPr="60569FB5">
        <w:rPr>
          <w:rFonts w:cs="Arial"/>
          <w:color w:val="auto"/>
          <w:lang w:val="en-GB"/>
        </w:rPr>
        <w:t xml:space="preserve"> </w:t>
      </w:r>
      <w:r w:rsidRPr="60569FB5">
        <w:rPr>
          <w:rFonts w:cs="Arial"/>
          <w:b/>
          <w:bCs/>
          <w:color w:val="auto"/>
          <w:lang w:val="en-GB"/>
        </w:rPr>
        <w:t>Mode</w:t>
      </w:r>
      <w:r w:rsidRPr="60569FB5">
        <w:rPr>
          <w:rFonts w:cs="Arial"/>
          <w:color w:val="auto"/>
          <w:lang w:val="en-GB"/>
        </w:rPr>
        <w:t xml:space="preserve">.  </w:t>
      </w:r>
      <w:r w:rsidR="00F58B73" w:rsidRPr="60569FB5">
        <w:rPr>
          <w:rFonts w:cs="Arial"/>
          <w:color w:val="auto"/>
          <w:lang w:val="en-GB"/>
        </w:rPr>
        <w:t>For example, a</w:t>
      </w:r>
      <w:r w:rsidR="3988520C" w:rsidRPr="60569FB5">
        <w:rPr>
          <w:rFonts w:cs="Arial"/>
          <w:color w:val="auto"/>
          <w:lang w:val="en-GB"/>
        </w:rPr>
        <w:t>n</w:t>
      </w:r>
      <w:r w:rsidR="00F58B73" w:rsidRPr="60569FB5">
        <w:rPr>
          <w:rFonts w:cs="Arial"/>
          <w:color w:val="auto"/>
          <w:lang w:val="en-GB"/>
        </w:rPr>
        <w:t xml:space="preserve"> </w:t>
      </w:r>
      <w:r w:rsidR="2E76A957" w:rsidRPr="60569FB5">
        <w:rPr>
          <w:rFonts w:cs="Arial"/>
          <w:b/>
          <w:bCs/>
          <w:color w:val="auto"/>
          <w:lang w:val="en-GB"/>
        </w:rPr>
        <w:t>EU Generator</w:t>
      </w:r>
      <w:r w:rsidR="00F58B73" w:rsidRPr="60569FB5">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60569FB5">
        <w:rPr>
          <w:rFonts w:cs="Arial"/>
          <w:b/>
          <w:bCs/>
          <w:color w:val="auto"/>
          <w:lang w:val="en-GB"/>
        </w:rPr>
        <w:t>LFSM-U</w:t>
      </w:r>
      <w:r w:rsidR="00F58B73" w:rsidRPr="60569FB5">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w:t>
      </w:r>
      <w:proofErr w:type="gramStart"/>
      <w:r w:rsidRPr="00FC2701">
        <w:rPr>
          <w:rFonts w:cs="Arial"/>
        </w:rPr>
        <w:t>take into account</w:t>
      </w:r>
      <w:proofErr w:type="gramEnd"/>
      <w:r w:rsidRPr="00FC2701">
        <w:rPr>
          <w:rFonts w:cs="Arial"/>
        </w:rPr>
        <w:t xml:space="preserve">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w:t>
      </w:r>
      <w:proofErr w:type="gramStart"/>
      <w:r w:rsidR="00E23994" w:rsidRPr="00324EAE">
        <w:rPr>
          <w:color w:val="auto"/>
          <w:lang w:val="en-GB"/>
        </w:rPr>
        <w:t>has to</w:t>
      </w:r>
      <w:proofErr w:type="gramEnd"/>
      <w:r w:rsidR="00E23994" w:rsidRPr="00324EAE">
        <w:rPr>
          <w:color w:val="auto"/>
          <w:lang w:val="en-GB"/>
        </w:rPr>
        <w:t xml:space="preserve">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w:t>
      </w:r>
      <w:proofErr w:type="gramStart"/>
      <w:r w:rsidRPr="00E872AC">
        <w:rPr>
          <w:color w:val="auto"/>
          <w:lang w:val="en-GB"/>
        </w:rPr>
        <w:t>a</w:t>
      </w:r>
      <w:proofErr w:type="gramEnd"/>
      <w:r w:rsidRPr="00E872AC">
        <w:rPr>
          <w:color w:val="auto"/>
          <w:lang w:val="en-GB"/>
        </w:rPr>
        <w:t xml:space="preserve">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w:t>
      </w:r>
      <w:proofErr w:type="gramStart"/>
      <w:r w:rsidRPr="00E872AC">
        <w:rPr>
          <w:color w:val="auto"/>
          <w:lang w:val="en-GB"/>
        </w:rPr>
        <w:t>operates</w:t>
      </w:r>
      <w:proofErr w:type="gramEnd"/>
      <w:r w:rsidRPr="00E872AC">
        <w:rPr>
          <w:color w:val="auto"/>
          <w:lang w:val="en-GB"/>
        </w:rPr>
        <w:t xml:space="preserve">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roofErr w:type="gramStart"/>
      <w:r w:rsidRPr="00FC2701">
        <w:rPr>
          <w:rFonts w:cs="Arial"/>
          <w:color w:val="auto"/>
          <w:lang w:val="en-GB"/>
        </w:rPr>
        <w:t>);</w:t>
      </w:r>
      <w:proofErr w:type="gramEnd"/>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w:t>
      </w:r>
      <w:proofErr w:type="gramStart"/>
      <w:r w:rsidRPr="00FC2701">
        <w:rPr>
          <w:rFonts w:cs="Arial"/>
          <w:color w:val="auto"/>
          <w:lang w:val="en-GB"/>
        </w:rPr>
        <w:t>in particular limitations</w:t>
      </w:r>
      <w:proofErr w:type="gramEnd"/>
      <w:r w:rsidRPr="00FC2701">
        <w:rPr>
          <w:rFonts w:cs="Arial"/>
          <w:color w:val="auto"/>
          <w:lang w:val="en-GB"/>
        </w:rPr>
        <w:t xml:space="preserve">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w:t>
      </w:r>
      <w:proofErr w:type="gramStart"/>
      <w:r w:rsidRPr="00FC2701">
        <w:rPr>
          <w:rFonts w:cs="Arial"/>
          <w:color w:val="auto"/>
          <w:lang w:val="en-GB"/>
        </w:rPr>
        <w:t>requirement</w:t>
      </w:r>
      <w:proofErr w:type="gramEnd"/>
      <w:r w:rsidRPr="00FC2701">
        <w:rPr>
          <w:rFonts w:cs="Arial"/>
          <w:color w:val="auto"/>
          <w:lang w:val="en-GB"/>
        </w:rPr>
        <w:t xml:space="preserve">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of the Frequency control device (or speed governor</w:t>
      </w:r>
      <w:proofErr w:type="gramStart"/>
      <w:r w:rsidRPr="00FC2701">
        <w:rPr>
          <w:rFonts w:cs="Arial"/>
        </w:rPr>
        <w:t>);</w:t>
      </w:r>
      <w:proofErr w:type="gramEnd"/>
      <w:r w:rsidRPr="00FC2701">
        <w:rPr>
          <w:rFonts w:cs="Arial"/>
        </w:rPr>
        <w:t xml:space="preserve">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 xml:space="preserve">HVDC </w:t>
      </w:r>
      <w:proofErr w:type="gramStart"/>
      <w:r w:rsidRPr="00324EAE">
        <w:rPr>
          <w:b/>
          <w:color w:val="auto"/>
          <w:lang w:val="en-GB"/>
        </w:rPr>
        <w:t>System</w:t>
      </w:r>
      <w:r w:rsidRPr="00324EAE">
        <w:rPr>
          <w:color w:val="auto"/>
          <w:lang w:val="en-GB"/>
        </w:rPr>
        <w:t>..</w:t>
      </w:r>
      <w:proofErr w:type="gramEnd"/>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w:t>
      </w:r>
      <w:proofErr w:type="gramStart"/>
      <w:r w:rsidRPr="00FC2701">
        <w:rPr>
          <w:rFonts w:cs="Arial"/>
          <w:color w:val="auto"/>
          <w:lang w:val="en-GB"/>
        </w:rPr>
        <w:t>time period</w:t>
      </w:r>
      <w:proofErr w:type="gramEnd"/>
      <w:r w:rsidRPr="00FC2701">
        <w:rPr>
          <w:rFonts w:cs="Arial"/>
          <w:color w:val="auto"/>
          <w:lang w:val="en-GB"/>
        </w:rPr>
        <w:t xml:space="preserve">.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w:t>
      </w:r>
      <w:proofErr w:type="gramStart"/>
      <w:r w:rsidRPr="00FC2701">
        <w:rPr>
          <w:rFonts w:cs="Arial"/>
        </w:rPr>
        <w:t>);</w:t>
      </w:r>
      <w:proofErr w:type="gramEnd"/>
      <w:r w:rsidRPr="00FC2701">
        <w:rPr>
          <w:rFonts w:cs="Arial"/>
        </w:rPr>
        <w:t xml:space="preserve">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Remote End HVDC Converter Stations</w:t>
      </w:r>
      <w:del w:id="384" w:author="Antony Johnson (NESO)" w:date="2024-11-27T11:36:00Z">
        <w:r w:rsidRPr="00324EAE" w:rsidDel="00787E40">
          <w:rPr>
            <w:b/>
            <w:color w:val="auto"/>
            <w:lang w:val="en-GB"/>
          </w:rPr>
          <w:delText xml:space="preserve"> </w:delText>
        </w:r>
        <w:r w:rsidRPr="00324EAE" w:rsidDel="00787E40">
          <w:rPr>
            <w:color w:val="auto"/>
            <w:lang w:val="en-GB"/>
          </w:rPr>
          <w:delText xml:space="preserve"> </w:delText>
        </w:r>
      </w:del>
      <w:r w:rsidRPr="00324EAE">
        <w:rPr>
          <w:color w:val="auto"/>
          <w:lang w:val="en-GB"/>
        </w:rPr>
        <w:t xml:space="preserve">,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w:t>
      </w:r>
      <w:proofErr w:type="gramStart"/>
      <w:r w:rsidRPr="00324EAE">
        <w:rPr>
          <w:color w:val="auto"/>
          <w:lang w:val="en-GB"/>
        </w:rPr>
        <w:t>commutation;</w:t>
      </w:r>
      <w:proofErr w:type="gramEnd"/>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proofErr w:type="gramStart"/>
      <w:r w:rsidRPr="3CEC6485">
        <w:rPr>
          <w:rFonts w:cs="Arial"/>
          <w:color w:val="auto"/>
        </w:rPr>
        <w:t>other</w:t>
      </w:r>
      <w:proofErr w:type="gramEnd"/>
      <w:r w:rsidRPr="3CEC6485">
        <w:rPr>
          <w:rFonts w:cs="Arial"/>
          <w:color w:val="auto"/>
        </w:rPr>
        <w:t xml:space="preserve">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proofErr w:type="gramStart"/>
      <w:r w:rsidRPr="3CEC6485">
        <w:rPr>
          <w:rFonts w:cs="Arial"/>
          <w:color w:val="auto"/>
        </w:rPr>
        <w:t>other</w:t>
      </w:r>
      <w:proofErr w:type="gramEnd"/>
      <w:r w:rsidRPr="3CEC6485">
        <w:rPr>
          <w:rFonts w:cs="Arial"/>
          <w:color w:val="auto"/>
        </w:rPr>
        <w:t xml:space="preserve"> defined busbar).  The performance requirements of the control system including </w:t>
      </w:r>
      <w:proofErr w:type="gramStart"/>
      <w:r w:rsidRPr="3CEC6485">
        <w:rPr>
          <w:rFonts w:cs="Arial"/>
          <w:color w:val="auto"/>
        </w:rPr>
        <w:t>slope  (</w:t>
      </w:r>
      <w:proofErr w:type="gramEnd"/>
      <w:r w:rsidRPr="3CEC6485">
        <w:rPr>
          <w:rFonts w:cs="Arial"/>
          <w:color w:val="auto"/>
        </w:rPr>
        <w:t xml:space="preserve">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w:t>
      </w:r>
      <w:proofErr w:type="gramStart"/>
      <w:r w:rsidR="00DD72B7" w:rsidRPr="3CEC6485">
        <w:rPr>
          <w:rFonts w:cs="Arial"/>
          <w:color w:val="auto"/>
        </w:rPr>
        <w:t xml:space="preserve">to </w:t>
      </w:r>
      <w:r w:rsidRPr="3CEC6485">
        <w:rPr>
          <w:rFonts w:cs="Arial"/>
          <w:color w:val="auto"/>
        </w:rPr>
        <w:t xml:space="preserve"> provide</w:t>
      </w:r>
      <w:proofErr w:type="gramEnd"/>
      <w:r w:rsidRPr="3CEC6485">
        <w:rPr>
          <w:rFonts w:cs="Arial"/>
          <w:color w:val="auto"/>
        </w:rPr>
        <w:t xml:space="preserv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w:t>
      </w:r>
      <w:proofErr w:type="gramStart"/>
      <w:r w:rsidRPr="3CEC6485">
        <w:rPr>
          <w:rFonts w:cs="Arial"/>
          <w:color w:val="auto"/>
        </w:rPr>
        <w:t>site specific</w:t>
      </w:r>
      <w:proofErr w:type="gramEnd"/>
      <w:r w:rsidRPr="3CEC6485">
        <w:rPr>
          <w:rFonts w:cs="Arial"/>
          <w:color w:val="auto"/>
        </w:rPr>
        <w:t xml:space="preserve">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w:t>
      </w:r>
      <w:proofErr w:type="gramStart"/>
      <w:r w:rsidRPr="3CEC6485">
        <w:rPr>
          <w:rFonts w:cs="Arial"/>
          <w:color w:val="auto"/>
        </w:rPr>
        <w:t>However</w:t>
      </w:r>
      <w:proofErr w:type="gramEnd"/>
      <w:r w:rsidRPr="3CEC6485">
        <w:rPr>
          <w:rFonts w:cs="Arial"/>
          <w:color w:val="auto"/>
        </w:rPr>
        <w:t xml:space="preserve">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w:t>
      </w:r>
      <w:proofErr w:type="gramStart"/>
      <w:r w:rsidRPr="00FC2701">
        <w:rPr>
          <w:rFonts w:cs="Arial"/>
          <w:color w:val="auto"/>
          <w:lang w:val="en-GB"/>
        </w:rPr>
        <w:t>system</w:t>
      </w:r>
      <w:proofErr w:type="gramEnd"/>
      <w:r w:rsidRPr="00FC2701">
        <w:rPr>
          <w:rFonts w:cs="Arial"/>
          <w:color w:val="auto"/>
          <w:lang w:val="en-GB"/>
        </w:rPr>
        <w:t xml:space="preserve">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95FE40D"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del w:id="385" w:author="Antony Johnson (NESO)" w:date="2024-11-29T16:30:00Z">
        <w:r w:rsidR="001559E6" w:rsidRPr="3CEC6485" w:rsidDel="00690EDD">
          <w:rPr>
            <w:rFonts w:cs="Arial"/>
            <w:color w:val="auto"/>
          </w:rPr>
          <w:delText xml:space="preserve"> and </w:delText>
        </w:r>
        <w:r w:rsidRPr="3CEC6485" w:rsidDel="00690EDD">
          <w:rPr>
            <w:rFonts w:cs="Arial"/>
            <w:color w:val="auto"/>
          </w:rPr>
          <w:delText>ECC.6.3.2.</w:delText>
        </w:r>
        <w:r w:rsidR="00C708ED" w:rsidRPr="3CEC6485" w:rsidDel="00690EDD">
          <w:rPr>
            <w:rFonts w:cs="Arial"/>
            <w:color w:val="auto"/>
          </w:rPr>
          <w:delText>6</w:delText>
        </w:r>
      </w:del>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del w:id="386" w:author="Antony Johnson (NESO)" w:date="2024-11-29T16:33:00Z">
        <w:r w:rsidRPr="3CEC6485" w:rsidDel="00DF329D">
          <w:rPr>
            <w:rFonts w:cs="Arial"/>
            <w:color w:val="auto"/>
          </w:rPr>
          <w:delText xml:space="preserve"> and ECC.6.3.2.</w:delText>
        </w:r>
        <w:r w:rsidR="00DC2473" w:rsidRPr="3CEC6485" w:rsidDel="00DF329D">
          <w:rPr>
            <w:rFonts w:cs="Arial"/>
            <w:color w:val="auto"/>
          </w:rPr>
          <w:delText>6</w:delText>
        </w:r>
      </w:del>
      <w:r w:rsidRPr="3CEC6485">
        <w:rPr>
          <w:rFonts w:cs="Arial"/>
          <w:color w:val="auto"/>
        </w:rPr>
        <w:t xml:space="preserve">.  </w:t>
      </w:r>
    </w:p>
    <w:p w14:paraId="4839CF99" w14:textId="1F31E0D2"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ins w:id="387" w:author="Antony Johnson (NESO)" w:date="2024-11-29T16:36:00Z">
        <w:r w:rsidR="00FA66BA">
          <w:rPr>
            <w:rFonts w:cs="Arial"/>
            <w:color w:val="auto"/>
            <w:lang w:val="en-GB"/>
          </w:rPr>
          <w:t xml:space="preserve">the voltage </w:t>
        </w:r>
      </w:ins>
      <w:del w:id="388" w:author="Antony Johnson (NESO)" w:date="2024-11-29T16:37:00Z">
        <w:r w:rsidRPr="00FC2701" w:rsidDel="00514D8D">
          <w:rPr>
            <w:rFonts w:cs="Arial"/>
            <w:b/>
            <w:color w:val="auto"/>
            <w:lang w:val="en-GB"/>
          </w:rPr>
          <w:delText>Reactive Power</w:delText>
        </w:r>
        <w:r w:rsidRPr="00FC2701" w:rsidDel="00514D8D">
          <w:rPr>
            <w:rFonts w:cs="Arial"/>
            <w:color w:val="auto"/>
            <w:lang w:val="en-GB"/>
          </w:rPr>
          <w:delText xml:space="preserve"> </w:delText>
        </w:r>
      </w:del>
      <w:del w:id="389" w:author="Antony Johnson (NESO)" w:date="2024-11-29T16:38:00Z">
        <w:r w:rsidRPr="00FC2701" w:rsidDel="00514D8D">
          <w:rPr>
            <w:rFonts w:cs="Arial"/>
            <w:color w:val="auto"/>
            <w:lang w:val="en-GB"/>
          </w:rPr>
          <w:delText>(as specified in ECC.6.3.2.</w:delText>
        </w:r>
      </w:del>
      <w:del w:id="390" w:author="Antony Johnson (NESO)" w:date="2024-11-29T16:34:00Z">
        <w:r w:rsidRPr="00FC2701" w:rsidDel="007E5F7E">
          <w:rPr>
            <w:rFonts w:cs="Arial"/>
            <w:color w:val="auto"/>
            <w:lang w:val="en-GB"/>
          </w:rPr>
          <w:delText>8</w:delText>
        </w:r>
      </w:del>
      <w:r w:rsidRPr="00FC2701">
        <w:rPr>
          <w:rFonts w:cs="Arial"/>
          <w:color w:val="auto"/>
          <w:lang w:val="en-GB"/>
        </w:rPr>
        <w:t xml:space="preserve">)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del w:id="391" w:author="Antony Johnson (NESO)" w:date="2024-11-29T16:40:00Z">
        <w:r w:rsidRPr="00FC2701" w:rsidDel="008A2ECD">
          <w:rPr>
            <w:rFonts w:cs="Arial"/>
            <w:b/>
            <w:color w:val="auto"/>
            <w:lang w:val="en-GB"/>
          </w:rPr>
          <w:delText>s</w:delText>
        </w:r>
        <w:r w:rsidRPr="00FC2701" w:rsidDel="00211E02">
          <w:rPr>
            <w:rFonts w:cs="Arial"/>
            <w:b/>
            <w:color w:val="auto"/>
            <w:lang w:val="en-GB"/>
          </w:rPr>
          <w:delText>.</w:delText>
        </w:r>
      </w:del>
      <w:ins w:id="392" w:author="Antony Johnson (NESO)" w:date="2024-11-29T16:40:00Z">
        <w:r w:rsidR="00211E02">
          <w:rPr>
            <w:rFonts w:cs="Arial"/>
            <w:b/>
            <w:color w:val="auto"/>
            <w:lang w:val="en-GB"/>
          </w:rPr>
          <w:t xml:space="preserve"> </w:t>
        </w:r>
        <w:r w:rsidR="0058552F">
          <w:rPr>
            <w:rFonts w:cs="Arial"/>
            <w:bCs/>
            <w:color w:val="auto"/>
            <w:lang w:val="en-GB"/>
          </w:rPr>
          <w:t xml:space="preserve">in accordance the reactive </w:t>
        </w:r>
        <w:r w:rsidR="008A2ECD">
          <w:rPr>
            <w:rFonts w:cs="Arial"/>
            <w:bCs/>
            <w:color w:val="auto"/>
            <w:lang w:val="en-GB"/>
          </w:rPr>
          <w:t>capa</w:t>
        </w:r>
      </w:ins>
      <w:ins w:id="393" w:author="Antony Johnson (NESO)" w:date="2024-11-29T16:41:00Z">
        <w:r w:rsidR="008A2ECD">
          <w:rPr>
            <w:rFonts w:cs="Arial"/>
            <w:bCs/>
            <w:color w:val="auto"/>
            <w:lang w:val="en-GB"/>
          </w:rPr>
          <w:t>bility requirements specified in ECC.6.3.2</w:t>
        </w:r>
        <w:r w:rsidR="009A5818">
          <w:rPr>
            <w:rFonts w:cs="Arial"/>
            <w:bCs/>
            <w:color w:val="auto"/>
            <w:lang w:val="en-GB"/>
          </w:rPr>
          <w:t>.6.</w:t>
        </w:r>
      </w:ins>
      <w:r w:rsidRPr="00FC2701">
        <w:rPr>
          <w:rFonts w:cs="Arial"/>
          <w:b/>
          <w:color w:val="auto"/>
          <w:lang w:val="en-GB"/>
        </w:rPr>
        <w:t xml:space="preserve"> </w:t>
      </w:r>
      <w:del w:id="394" w:author="Antony Johnson (NESO)" w:date="2024-11-29T16:42:00Z">
        <w:r w:rsidRPr="00FC2701" w:rsidDel="007B4E9D">
          <w:rPr>
            <w:rFonts w:cs="Arial"/>
            <w:color w:val="auto"/>
            <w:lang w:val="en-GB"/>
          </w:rPr>
          <w:delText>otherwise the requirements of ECC.6.3.2.</w:delText>
        </w:r>
        <w:r w:rsidR="00DC2473" w:rsidRPr="00FC2701" w:rsidDel="007B4E9D">
          <w:rPr>
            <w:rFonts w:cs="Arial"/>
            <w:color w:val="auto"/>
            <w:lang w:val="en-GB"/>
          </w:rPr>
          <w:delText>6</w:delText>
        </w:r>
        <w:r w:rsidRPr="00FC2701" w:rsidDel="007B4E9D">
          <w:rPr>
            <w:rFonts w:cs="Arial"/>
            <w:color w:val="auto"/>
            <w:lang w:val="en-GB"/>
          </w:rPr>
          <w:delText xml:space="preserve"> shall apply.</w:delText>
        </w:r>
      </w:del>
      <w:r w:rsidRPr="00FC2701">
        <w:rPr>
          <w:rFonts w:cs="Arial"/>
          <w:color w:val="auto"/>
          <w:lang w:val="en-GB"/>
        </w:rPr>
        <w:t xml:space="preserve">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60569FB5">
        <w:rPr>
          <w:rFonts w:cs="Arial"/>
          <w:color w:val="auto"/>
          <w:lang w:val="en-GB"/>
        </w:rPr>
        <w:t>ECC.6.3.9.1</w:t>
      </w:r>
      <w:r w:rsidR="000A6748">
        <w:tab/>
      </w:r>
      <w:r w:rsidRPr="60569FB5">
        <w:rPr>
          <w:rFonts w:cs="Arial"/>
          <w:color w:val="auto"/>
          <w:lang w:val="en-GB"/>
        </w:rPr>
        <w:t xml:space="preserve">The standard deviation of </w:t>
      </w:r>
      <w:r w:rsidRPr="60569FB5">
        <w:rPr>
          <w:rFonts w:cs="Arial"/>
          <w:b/>
          <w:bCs/>
          <w:color w:val="auto"/>
          <w:lang w:val="en-GB"/>
        </w:rPr>
        <w:t>Load</w:t>
      </w:r>
      <w:r w:rsidRPr="60569FB5">
        <w:rPr>
          <w:rFonts w:cs="Arial"/>
          <w:color w:val="auto"/>
          <w:lang w:val="en-GB"/>
        </w:rPr>
        <w:t xml:space="preserve"> error at steady state </w:t>
      </w:r>
      <w:r w:rsidRPr="60569FB5">
        <w:rPr>
          <w:rFonts w:cs="Arial"/>
          <w:b/>
          <w:bCs/>
          <w:color w:val="auto"/>
          <w:lang w:val="en-GB"/>
        </w:rPr>
        <w:t>Load</w:t>
      </w:r>
      <w:r w:rsidRPr="60569FB5">
        <w:rPr>
          <w:rFonts w:cs="Arial"/>
          <w:color w:val="auto"/>
          <w:lang w:val="en-GB"/>
        </w:rPr>
        <w:t xml:space="preserve"> over a 30 minute period must not exceed 2.5 per cent of a </w:t>
      </w:r>
      <w:r w:rsidRPr="60569FB5">
        <w:rPr>
          <w:rFonts w:cs="Arial"/>
          <w:b/>
          <w:bCs/>
          <w:color w:val="auto"/>
          <w:lang w:val="en-GB"/>
        </w:rPr>
        <w:t>Type C</w:t>
      </w:r>
      <w:r w:rsidRPr="60569FB5">
        <w:rPr>
          <w:rFonts w:cs="Arial"/>
          <w:color w:val="auto"/>
          <w:lang w:val="en-GB"/>
        </w:rPr>
        <w:t xml:space="preserve"> or </w:t>
      </w:r>
      <w:r w:rsidRPr="60569FB5">
        <w:rPr>
          <w:rFonts w:cs="Arial"/>
          <w:b/>
          <w:bCs/>
          <w:color w:val="auto"/>
          <w:lang w:val="en-GB"/>
        </w:rPr>
        <w:t>Type D Power Generating Modules</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w:t>
      </w:r>
      <w:r w:rsidRPr="60569FB5">
        <w:rPr>
          <w:rFonts w:cs="Arial"/>
          <w:b/>
          <w:bCs/>
          <w:color w:val="auto"/>
          <w:lang w:val="en-GB"/>
        </w:rPr>
        <w:t xml:space="preserve"> Maximum Capacity</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 xml:space="preserve">Where a </w:t>
      </w:r>
      <w:r w:rsidRPr="60569FB5">
        <w:rPr>
          <w:rFonts w:cs="Arial"/>
          <w:b/>
          <w:bCs/>
          <w:color w:val="auto"/>
          <w:lang w:val="en-GB"/>
        </w:rPr>
        <w:t xml:space="preserve">Type C </w:t>
      </w:r>
      <w:r w:rsidRPr="60569FB5">
        <w:rPr>
          <w:rFonts w:cs="Arial"/>
          <w:color w:val="auto"/>
          <w:lang w:val="en-GB"/>
        </w:rPr>
        <w:t>or</w:t>
      </w:r>
      <w:r w:rsidRPr="60569FB5">
        <w:rPr>
          <w:rFonts w:cs="Arial"/>
          <w:b/>
          <w:bCs/>
          <w:color w:val="auto"/>
          <w:lang w:val="en-GB"/>
        </w:rPr>
        <w:t xml:space="preserve"> Type D Power Generating Module</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 xml:space="preserve">)  is instructed to </w:t>
      </w:r>
      <w:r w:rsidRPr="60569FB5">
        <w:rPr>
          <w:rFonts w:cs="Arial"/>
          <w:b/>
          <w:bCs/>
          <w:color w:val="auto"/>
          <w:lang w:val="en-GB"/>
        </w:rPr>
        <w:t>Frequency</w:t>
      </w:r>
      <w:r w:rsidRPr="60569FB5">
        <w:rPr>
          <w:rFonts w:cs="Arial"/>
          <w:color w:val="auto"/>
          <w:lang w:val="en-GB"/>
        </w:rPr>
        <w:t xml:space="preserve"> sensitive operation, allowance will be made in determining whether there has been an error according to the governor droop characteristic registered under the </w:t>
      </w:r>
      <w:r w:rsidRPr="60569FB5">
        <w:rPr>
          <w:rFonts w:cs="Arial"/>
          <w:b/>
          <w:bCs/>
          <w:color w:val="auto"/>
          <w:lang w:val="en-GB"/>
        </w:rPr>
        <w:t>PC</w:t>
      </w:r>
      <w:r w:rsidRPr="60569FB5">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2C57779C"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ins w:id="395" w:author="Mike Kay" w:date="2025-03-07T01:44:00Z" w16du:dateUtc="2025-03-07T01:44:00Z">
        <w:r w:rsidR="002E145F">
          <w:rPr>
            <w:rFonts w:cs="Arial"/>
            <w:color w:val="auto"/>
            <w:lang w:val="en-GB"/>
          </w:rPr>
          <w:t xml:space="preserve"> </w:t>
        </w:r>
      </w:ins>
      <w:r w:rsidRPr="00FC2701">
        <w:rPr>
          <w:rFonts w:cs="Arial"/>
          <w:color w:val="auto"/>
          <w:lang w:val="en-GB"/>
        </w:rPr>
        <w:t>Hz or fall to 47</w:t>
      </w:r>
      <w:ins w:id="396" w:author="Mike Kay" w:date="2025-03-07T01:44:00Z" w16du:dateUtc="2025-03-07T01:44:00Z">
        <w:r w:rsidR="002E145F">
          <w:rPr>
            <w:rFonts w:cs="Arial"/>
            <w:color w:val="auto"/>
            <w:lang w:val="en-GB"/>
          </w:rPr>
          <w:t xml:space="preserve"> </w:t>
        </w:r>
      </w:ins>
      <w:r w:rsidRPr="00FC2701">
        <w:rPr>
          <w:rFonts w:cs="Arial"/>
          <w:color w:val="auto"/>
          <w:lang w:val="en-GB"/>
        </w:rPr>
        <w:t xml:space="preserve">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w:t>
      </w:r>
      <w:del w:id="397" w:author="Antony Johnson (NESO)" w:date="2025-02-28T11:45:00Z" w16du:dateUtc="2025-02-28T11:45:00Z">
        <w:r w:rsidRPr="00FC2701" w:rsidDel="001326F5">
          <w:rPr>
            <w:rFonts w:cs="Arial"/>
            <w:color w:val="auto"/>
            <w:lang w:val="en-GB"/>
          </w:rPr>
          <w:delText xml:space="preserve"> </w:delText>
        </w:r>
      </w:del>
      <w:r w:rsidRPr="00FC2701">
        <w:rPr>
          <w:rFonts w:cs="Arial"/>
          <w:color w:val="auto"/>
          <w:lang w:val="en-GB"/>
        </w:rPr>
        <w:t xml:space="preserve"> any</w:t>
      </w:r>
      <w:del w:id="398" w:author="Antony Johnson (NESO)" w:date="2025-02-28T11:45:00Z" w16du:dateUtc="2025-02-28T11:45:00Z">
        <w:r w:rsidRPr="00FC2701" w:rsidDel="001326F5">
          <w:rPr>
            <w:rFonts w:cs="Arial"/>
            <w:color w:val="auto"/>
            <w:lang w:val="en-GB"/>
          </w:rPr>
          <w:delText xml:space="preserve"> </w:delText>
        </w:r>
      </w:del>
      <w:r w:rsidRPr="00FC2701">
        <w:rPr>
          <w:rFonts w:cs="Arial"/>
          <w:color w:val="auto"/>
          <w:lang w:val="en-GB"/>
        </w:rPr>
        <w:t xml:space="preserve"> requirements for combined </w:t>
      </w:r>
      <w:r w:rsidRPr="00FC2701">
        <w:rPr>
          <w:rFonts w:cs="Arial"/>
          <w:b/>
          <w:color w:val="auto"/>
          <w:lang w:val="en-GB"/>
        </w:rPr>
        <w:t>Frequency</w:t>
      </w:r>
      <w:r w:rsidRPr="00FC2701">
        <w:rPr>
          <w:rFonts w:cs="Arial"/>
          <w:color w:val="auto"/>
          <w:lang w:val="en-GB"/>
        </w:rPr>
        <w:t xml:space="preserve"> and voltage deviations</w:t>
      </w:r>
      <w:del w:id="399" w:author="Antony Johnson (NESO)" w:date="2025-02-28T11:46:00Z" w16du:dateUtc="2025-02-28T11:46:00Z">
        <w:r w:rsidRPr="00FC2701" w:rsidDel="001326F5">
          <w:rPr>
            <w:rFonts w:cs="Arial"/>
            <w:color w:val="auto"/>
            <w:lang w:val="en-GB"/>
          </w:rPr>
          <w:delText xml:space="preserve"> </w:delText>
        </w:r>
      </w:del>
      <w:r w:rsidRPr="00FC2701">
        <w:rPr>
          <w:rFonts w:cs="Arial"/>
          <w:color w:val="auto"/>
          <w:lang w:val="en-GB"/>
        </w:rPr>
        <w:t xml:space="preserve">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ins w:id="400" w:author="Antony Johnson (NESO)" w:date="2024-11-26T17:43:00Z">
        <w:r w:rsidR="00733ED3">
          <w:rPr>
            <w:rFonts w:cs="Arial"/>
            <w:color w:val="auto"/>
            <w:lang w:val="en-GB"/>
          </w:rPr>
          <w:t xml:space="preserve"> </w:t>
        </w:r>
        <w:r w:rsidR="008D51AC" w:rsidRPr="00FF7F5A">
          <w:t xml:space="preserve">or </w:t>
        </w:r>
        <w:r w:rsidR="008D51AC" w:rsidRPr="0016774E">
          <w:t xml:space="preserve">unless </w:t>
        </w:r>
        <w:r w:rsidR="008D51AC" w:rsidRPr="0016774E">
          <w:rPr>
            <w:b/>
            <w:bCs/>
          </w:rPr>
          <w:t>The Company</w:t>
        </w:r>
        <w:r w:rsidR="008D51AC" w:rsidRPr="0016774E">
          <w:t xml:space="preserve"> has agreed to</w:t>
        </w:r>
      </w:ins>
      <w:ins w:id="401" w:author="Jess Rivalland (NESO)" w:date="2025-03-07T12:10:00Z" w16du:dateUtc="2025-03-07T12:10:00Z">
        <w:r w:rsidR="002F3B2B">
          <w:t xml:space="preserve"> </w:t>
        </w:r>
      </w:ins>
      <w:ins w:id="402" w:author="Antony Johnson (NESO)" w:date="2025-03-14T21:34:00Z" w16du:dateUtc="2025-03-14T21:34:00Z">
        <w:r w:rsidR="00024C0D">
          <w:t xml:space="preserve">any </w:t>
        </w:r>
      </w:ins>
      <w:ins w:id="403" w:author="Antony Johnson (NESO)" w:date="2024-11-26T17:43:00Z">
        <w:r w:rsidR="008D51AC" w:rsidRPr="0016774E">
          <w:t>rate-of-change</w:t>
        </w:r>
        <w:r w:rsidR="008D51AC">
          <w:t xml:space="preserve"> </w:t>
        </w:r>
        <w:r w:rsidR="008D51AC" w:rsidRPr="0016774E">
          <w:t>of</w:t>
        </w:r>
        <w:r w:rsidR="008D51AC">
          <w:t xml:space="preserve"> </w:t>
        </w:r>
        <w:r w:rsidR="008D51AC" w:rsidRPr="0016774E">
          <w:rPr>
            <w:b/>
            <w:bCs/>
          </w:rPr>
          <w:t>Frequency</w:t>
        </w:r>
        <w:r w:rsidR="008D51AC" w:rsidRPr="0016774E">
          <w:t xml:space="preserve"> relays which will trip such </w:t>
        </w:r>
        <w:r w:rsidR="008D51AC" w:rsidRPr="0016774E">
          <w:rPr>
            <w:b/>
            <w:bCs/>
          </w:rPr>
          <w:t>Generating Unit</w:t>
        </w:r>
        <w:r w:rsidR="008D51AC" w:rsidRPr="0016774E">
          <w:t xml:space="preserve">, </w:t>
        </w:r>
        <w:r w:rsidR="008D51AC" w:rsidRPr="0016774E">
          <w:rPr>
            <w:b/>
            <w:bCs/>
          </w:rPr>
          <w:t xml:space="preserve">HVDC </w:t>
        </w:r>
        <w:r w:rsidR="008D51AC">
          <w:rPr>
            <w:b/>
            <w:bCs/>
          </w:rPr>
          <w:t>System</w:t>
        </w:r>
        <w:r w:rsidR="008D51AC" w:rsidRPr="0016774E">
          <w:t xml:space="preserve">, </w:t>
        </w:r>
        <w:r w:rsidR="008D51AC" w:rsidRPr="0016774E">
          <w:rPr>
            <w:b/>
            <w:bCs/>
          </w:rPr>
          <w:t>OTSDUW Plant and Apparatus</w:t>
        </w:r>
        <w:r w:rsidR="008D51AC" w:rsidRPr="0016774E">
          <w:t xml:space="preserve">, </w:t>
        </w:r>
        <w:r w:rsidR="008D51AC" w:rsidRPr="0016774E">
          <w:rPr>
            <w:b/>
            <w:bCs/>
          </w:rPr>
          <w:t>Power Park Module</w:t>
        </w:r>
        <w:r w:rsidR="008D51AC" w:rsidRPr="0016774E">
          <w:t xml:space="preserve"> and any constituent element within this </w:t>
        </w:r>
        <w:r w:rsidR="008D51AC" w:rsidRPr="0016774E">
          <w:rPr>
            <w:b/>
            <w:bCs/>
          </w:rPr>
          <w:t>Frequency</w:t>
        </w:r>
        <w:r w:rsidR="008D51AC" w:rsidRPr="0016774E">
          <w:t xml:space="preserve"> range, under the </w:t>
        </w:r>
        <w:r w:rsidR="008D51AC" w:rsidRPr="0016774E">
          <w:rPr>
            <w:b/>
            <w:bCs/>
          </w:rPr>
          <w:t>Bilateral Agreement</w:t>
        </w:r>
      </w:ins>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63213D5C"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w:t>
      </w:r>
      <w:ins w:id="404" w:author="Mike Kay" w:date="2025-03-07T01:43:00Z" w16du:dateUtc="2025-03-07T01:43:00Z">
        <w:r w:rsidR="0065082D">
          <w:rPr>
            <w:rFonts w:cs="Arial"/>
          </w:rPr>
          <w:t>s</w:t>
        </w:r>
        <w:r w:rsidR="0065082D" w:rsidRPr="002E145F">
          <w:rPr>
            <w:rFonts w:cs="Arial"/>
            <w:vertAlign w:val="superscript"/>
          </w:rPr>
          <w:t>-1</w:t>
        </w:r>
      </w:ins>
      <w:r w:rsidR="00837D53" w:rsidRPr="00FC2701">
        <w:rPr>
          <w:rFonts w:cs="Arial"/>
        </w:rPr>
        <w:t xml:space="preserve"> </w:t>
      </w:r>
      <w:del w:id="405" w:author="Mike Kay" w:date="2025-03-07T01:43:00Z" w16du:dateUtc="2025-03-07T01:43:00Z">
        <w:r w:rsidR="00837D53" w:rsidRPr="00FC2701" w:rsidDel="002E145F">
          <w:rPr>
            <w:rFonts w:cs="Arial"/>
          </w:rPr>
          <w:delText xml:space="preserve">per second </w:delText>
        </w:r>
      </w:del>
      <w:r w:rsidR="00837D53" w:rsidRPr="00FC2701">
        <w:rPr>
          <w:rFonts w:cs="Arial"/>
        </w:rPr>
        <w:t xml:space="preserve">as measured over a rolling 500 </w:t>
      </w:r>
      <w:proofErr w:type="gramStart"/>
      <w:r w:rsidR="00837D53" w:rsidRPr="00FC2701">
        <w:rPr>
          <w:rFonts w:cs="Arial"/>
        </w:rPr>
        <w:t>milliseconds</w:t>
      </w:r>
      <w:proofErr w:type="gramEnd"/>
      <w:r w:rsidR="00837D53" w:rsidRPr="00FC2701">
        <w:rPr>
          <w:rFonts w:cs="Arial"/>
        </w:rPr>
        <w:t xml:space="preserve">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1 Hz</w:t>
      </w:r>
      <w:ins w:id="406" w:author="Mike Kay" w:date="2025-03-07T01:44:00Z" w16du:dateUtc="2025-03-07T01:44:00Z">
        <w:r w:rsidR="002E145F">
          <w:rPr>
            <w:rFonts w:cs="Arial"/>
          </w:rPr>
          <w:t>s</w:t>
        </w:r>
        <w:r w:rsidR="002E145F" w:rsidRPr="002E145F">
          <w:rPr>
            <w:rFonts w:cs="Arial"/>
            <w:vertAlign w:val="superscript"/>
          </w:rPr>
          <w:t>-1</w:t>
        </w:r>
      </w:ins>
      <w:del w:id="407" w:author="Mike Kay" w:date="2025-03-07T01:44:00Z" w16du:dateUtc="2025-03-07T01:44:00Z">
        <w:r w:rsidRPr="00FC2701" w:rsidDel="002E145F">
          <w:rPr>
            <w:rFonts w:cs="Arial"/>
          </w:rPr>
          <w:delText xml:space="preserve"> per second</w:delText>
        </w:r>
      </w:del>
      <w:r w:rsidRPr="00FC2701">
        <w:rPr>
          <w:rFonts w:cs="Arial"/>
        </w:rPr>
        <w:t xml:space="preserve"> as measured over a rolling 500 </w:t>
      </w:r>
      <w:del w:id="408" w:author="Mike Kay" w:date="2025-03-07T01:45:00Z" w16du:dateUtc="2025-03-07T01:45:00Z">
        <w:r w:rsidRPr="00FC2701" w:rsidDel="000E6F29">
          <w:rPr>
            <w:rFonts w:cs="Arial"/>
          </w:rPr>
          <w:delText xml:space="preserve">milliseconds </w:delText>
        </w:r>
      </w:del>
      <w:ins w:id="409" w:author="Mike Kay" w:date="2025-03-07T01:45:00Z" w16du:dateUtc="2025-03-07T01:45:00Z">
        <w:r w:rsidR="000E6F29">
          <w:rPr>
            <w:rFonts w:cs="Arial"/>
          </w:rPr>
          <w:t>ms</w:t>
        </w:r>
        <w:r w:rsidR="000E6F29" w:rsidRPr="00FC2701">
          <w:rPr>
            <w:rFonts w:cs="Arial"/>
          </w:rPr>
          <w:t xml:space="preserve"> </w:t>
        </w:r>
      </w:ins>
      <w:r w:rsidRPr="00FC2701">
        <w:rPr>
          <w:rFonts w:cs="Arial"/>
        </w:rPr>
        <w:t xml:space="preserve">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w:t>
      </w:r>
      <w:ins w:id="410" w:author="Mike Kay" w:date="2025-03-07T01:45:00Z" w16du:dateUtc="2025-03-07T01:45:00Z">
        <w:r w:rsidR="000E6F29">
          <w:rPr>
            <w:rFonts w:cs="Arial"/>
          </w:rPr>
          <w:t>s</w:t>
        </w:r>
        <w:r w:rsidR="000E6F29" w:rsidRPr="006C7C50">
          <w:rPr>
            <w:rFonts w:cs="Arial"/>
            <w:vertAlign w:val="superscript"/>
          </w:rPr>
          <w:t>-1</w:t>
        </w:r>
      </w:ins>
      <w:r w:rsidRPr="00FC2701">
        <w:rPr>
          <w:rFonts w:cs="Arial"/>
        </w:rPr>
        <w:t xml:space="preserve"> </w:t>
      </w:r>
      <w:del w:id="411" w:author="Mike Kay" w:date="2025-03-07T01:45:00Z" w16du:dateUtc="2025-03-07T01:45:00Z">
        <w:r w:rsidRPr="00FC2701" w:rsidDel="000E6F29">
          <w:rPr>
            <w:rFonts w:cs="Arial"/>
          </w:rPr>
          <w:delText>per second</w:delText>
        </w:r>
        <w:r w:rsidR="00C307A7" w:rsidRPr="00FC2701" w:rsidDel="000E6F29">
          <w:rPr>
            <w:rFonts w:cs="Arial"/>
          </w:rPr>
          <w:delText xml:space="preserve"> </w:delText>
        </w:r>
      </w:del>
      <w:r w:rsidR="00C307A7" w:rsidRPr="00FC2701">
        <w:rPr>
          <w:rFonts w:cs="Arial"/>
        </w:rPr>
        <w:t>(or 2</w:t>
      </w:r>
      <w:ins w:id="412" w:author="Mike Kay" w:date="2025-03-07T01:45:00Z" w16du:dateUtc="2025-03-07T01:45:00Z">
        <w:r w:rsidR="000E6F29">
          <w:rPr>
            <w:rFonts w:cs="Arial"/>
          </w:rPr>
          <w:t xml:space="preserve"> </w:t>
        </w:r>
      </w:ins>
      <w:r w:rsidR="00C307A7" w:rsidRPr="00FC2701">
        <w:rPr>
          <w:rFonts w:cs="Arial"/>
        </w:rPr>
        <w:t>Hz</w:t>
      </w:r>
      <w:del w:id="413" w:author="Mike Kay" w:date="2025-03-07T01:45:00Z" w16du:dateUtc="2025-03-07T01:45:00Z">
        <w:r w:rsidR="00C307A7" w:rsidRPr="00FC2701" w:rsidDel="000E6F29">
          <w:rPr>
            <w:rFonts w:cs="Arial"/>
          </w:rPr>
          <w:delText>/</w:delText>
        </w:r>
      </w:del>
      <w:r w:rsidR="00C307A7" w:rsidRPr="00FC2701">
        <w:rPr>
          <w:rFonts w:cs="Arial"/>
        </w:rPr>
        <w:t>s</w:t>
      </w:r>
      <w:ins w:id="414" w:author="Mike Kay" w:date="2025-03-07T01:45:00Z" w16du:dateUtc="2025-03-07T01:45:00Z">
        <w:r w:rsidR="000E6F29" w:rsidRPr="006C7C50">
          <w:rPr>
            <w:rFonts w:cs="Arial"/>
            <w:vertAlign w:val="superscript"/>
          </w:rPr>
          <w:t>-1</w:t>
        </w:r>
      </w:ins>
      <w:r w:rsidR="00C307A7" w:rsidRPr="00FC2701">
        <w:rPr>
          <w:rFonts w:cs="Arial"/>
        </w:rPr>
        <w:t xml:space="preserve">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w:t>
      </w:r>
      <w:del w:id="415" w:author="Antony Johnson (NESO)" w:date="2024-11-26T17:44:00Z">
        <w:r w:rsidRPr="00FC2701" w:rsidDel="006412ED">
          <w:rPr>
            <w:rFonts w:cs="Arial"/>
          </w:rPr>
          <w:delText xml:space="preserve">For the avoidance of doubt, this requirement relates to the capabilities of </w:delText>
        </w:r>
        <w:r w:rsidRPr="00FC2701" w:rsidDel="006412ED">
          <w:rPr>
            <w:rFonts w:cs="Arial"/>
            <w:b/>
            <w:bCs/>
          </w:rPr>
          <w:delText xml:space="preserve">Power Generating Modules </w:delText>
        </w:r>
        <w:r w:rsidRPr="00FC2701" w:rsidDel="006412ED">
          <w:rPr>
            <w:rFonts w:cs="Arial"/>
          </w:rPr>
          <w:delText xml:space="preserve">only and does not impose the need for </w:delText>
        </w:r>
        <w:r w:rsidRPr="00FC2701" w:rsidDel="006412ED">
          <w:rPr>
            <w:rFonts w:cs="Arial"/>
            <w:bCs/>
          </w:rPr>
          <w:delText>rate of change of</w:delText>
        </w:r>
        <w:r w:rsidRPr="00FC2701" w:rsidDel="006412ED">
          <w:rPr>
            <w:rFonts w:cs="Arial"/>
            <w:b/>
            <w:bCs/>
          </w:rPr>
          <w:delText xml:space="preserve"> Frequency </w:delText>
        </w:r>
        <w:r w:rsidRPr="00FC2701" w:rsidDel="006412ED">
          <w:rPr>
            <w:rFonts w:cs="Arial"/>
          </w:rPr>
          <w:delText>protection nor does it impose a specific setting for anti-islanding or loss-of-mains protection relays.</w:delText>
        </w:r>
      </w:del>
    </w:p>
    <w:p w14:paraId="7AFF104C" w14:textId="77777777" w:rsidR="000A6748" w:rsidRPr="00FC2701" w:rsidRDefault="000A6748" w:rsidP="000A6748">
      <w:pPr>
        <w:ind w:left="1418" w:hanging="1418"/>
        <w:jc w:val="both"/>
        <w:rPr>
          <w:rFonts w:cs="Arial"/>
        </w:rPr>
      </w:pPr>
    </w:p>
    <w:p w14:paraId="26212474" w14:textId="69A9823D"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up to and including ±2.5Hz</w:t>
      </w:r>
      <w:ins w:id="416" w:author="Mike Kay" w:date="2025-03-07T01:45:00Z" w16du:dateUtc="2025-03-07T01:45:00Z">
        <w:r w:rsidR="0018705B">
          <w:rPr>
            <w:rFonts w:cs="Arial"/>
          </w:rPr>
          <w:t>s</w:t>
        </w:r>
        <w:r w:rsidR="0018705B" w:rsidRPr="006C7C50">
          <w:rPr>
            <w:rFonts w:cs="Arial"/>
            <w:vertAlign w:val="superscript"/>
          </w:rPr>
          <w:t>-1</w:t>
        </w:r>
      </w:ins>
      <w:r w:rsidRPr="00FC2701">
        <w:rPr>
          <w:rFonts w:cs="Arial"/>
        </w:rPr>
        <w:t xml:space="preserve"> </w:t>
      </w:r>
      <w:del w:id="417" w:author="Mike Kay" w:date="2025-03-07T01:45:00Z" w16du:dateUtc="2025-03-07T01:45:00Z">
        <w:r w:rsidRPr="00FC2701" w:rsidDel="0018705B">
          <w:rPr>
            <w:rFonts w:cs="Arial"/>
          </w:rPr>
          <w:delText xml:space="preserve">per second </w:delText>
        </w:r>
      </w:del>
      <w:r w:rsidRPr="00FC2701">
        <w:rPr>
          <w:rFonts w:cs="Arial"/>
        </w:rPr>
        <w:t>as measured over the previous 1</w:t>
      </w:r>
      <w:del w:id="418" w:author="Mike Kay" w:date="2025-03-07T01:45:00Z" w16du:dateUtc="2025-03-07T01:45:00Z">
        <w:r w:rsidRPr="00FC2701" w:rsidDel="0018705B">
          <w:rPr>
            <w:rFonts w:cs="Arial"/>
          </w:rPr>
          <w:delText xml:space="preserve"> </w:delText>
        </w:r>
      </w:del>
      <w:ins w:id="419" w:author="Mike Kay" w:date="2025-03-07T01:45:00Z" w16du:dateUtc="2025-03-07T01:45:00Z">
        <w:r w:rsidR="0018705B">
          <w:rPr>
            <w:rFonts w:cs="Arial"/>
          </w:rPr>
          <w:t> </w:t>
        </w:r>
      </w:ins>
      <w:r w:rsidRPr="00FC2701">
        <w:rPr>
          <w:rFonts w:cs="Arial"/>
        </w:rPr>
        <w:t>s</w:t>
      </w:r>
      <w:del w:id="420" w:author="Mike Kay" w:date="2025-03-07T01:45:00Z" w16du:dateUtc="2025-03-07T01:45:00Z">
        <w:r w:rsidRPr="00FC2701" w:rsidDel="0018705B">
          <w:rPr>
            <w:rFonts w:cs="Arial"/>
          </w:rPr>
          <w:delText>econd</w:delText>
        </w:r>
      </w:del>
      <w:r w:rsidRPr="00FC2701">
        <w:rPr>
          <w:rFonts w:cs="Arial"/>
        </w:rPr>
        <w:t xml:space="preserve">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values in excess of ±2.5 Hz</w:t>
      </w:r>
      <w:ins w:id="421" w:author="Mike Kay" w:date="2025-03-07T01:45:00Z" w16du:dateUtc="2025-03-07T01:45:00Z">
        <w:r w:rsidR="0018705B">
          <w:rPr>
            <w:rFonts w:cs="Arial"/>
          </w:rPr>
          <w:t>s</w:t>
        </w:r>
        <w:r w:rsidR="0018705B" w:rsidRPr="00EA7DA2">
          <w:rPr>
            <w:rFonts w:cs="Arial"/>
            <w:vertAlign w:val="superscript"/>
          </w:rPr>
          <w:t>-1</w:t>
        </w:r>
      </w:ins>
      <w:r w:rsidRPr="00FC2701">
        <w:rPr>
          <w:rFonts w:cs="Arial"/>
        </w:rPr>
        <w:t xml:space="preserve"> </w:t>
      </w:r>
      <w:del w:id="422" w:author="Mike Kay" w:date="2025-03-07T01:45:00Z" w16du:dateUtc="2025-03-07T01:45:00Z">
        <w:r w:rsidRPr="00FC2701" w:rsidDel="0018705B">
          <w:rPr>
            <w:rFonts w:cs="Arial"/>
          </w:rPr>
          <w:delText xml:space="preserve">per second </w:delText>
        </w:r>
      </w:del>
      <w:r w:rsidRPr="00FC2701">
        <w:rPr>
          <w:rFonts w:cs="Arial"/>
        </w:rPr>
        <w:t xml:space="preserve">for short periods, and in these cases, the requirements under ECC.6.3.15 (fault ride through) supersedes this clause. </w:t>
      </w:r>
      <w:del w:id="423" w:author="Antony Johnson (NESO)" w:date="2024-11-26T17:45:00Z">
        <w:r w:rsidRPr="00FC2701" w:rsidDel="008F2E32">
          <w:rPr>
            <w:rFonts w:cs="Arial"/>
          </w:rPr>
          <w:delText xml:space="preserve">For the avoidance of doubt, this requirement relates to the capabilities of </w:delText>
        </w:r>
        <w:r w:rsidRPr="00FC2701" w:rsidDel="008F2E32">
          <w:rPr>
            <w:rFonts w:cs="Arial"/>
            <w:b/>
          </w:rPr>
          <w:delText>HV</w:delText>
        </w:r>
        <w:r w:rsidRPr="00FC2701" w:rsidDel="008F2E32">
          <w:rPr>
            <w:rFonts w:cs="Arial"/>
            <w:b/>
            <w:bCs/>
          </w:rPr>
          <w:delText xml:space="preserve">DC Systems  </w:delText>
        </w:r>
        <w:r w:rsidRPr="00FC2701" w:rsidDel="008F2E32">
          <w:rPr>
            <w:rFonts w:cs="Arial"/>
            <w:bCs/>
          </w:rPr>
          <w:delText>and</w:delText>
        </w:r>
        <w:r w:rsidRPr="00FC2701" w:rsidDel="008F2E32">
          <w:rPr>
            <w:rFonts w:cs="Arial"/>
            <w:b/>
            <w:bCs/>
          </w:rPr>
          <w:delText xml:space="preserve"> Remote End HVDC Converter Stations </w:delText>
        </w:r>
        <w:r w:rsidRPr="00FC2701" w:rsidDel="008F2E32">
          <w:rPr>
            <w:rFonts w:cs="Arial"/>
          </w:rPr>
          <w:delText xml:space="preserve">only and does not impose the need for </w:delText>
        </w:r>
        <w:r w:rsidRPr="00FC2701" w:rsidDel="008F2E32">
          <w:rPr>
            <w:rFonts w:cs="Arial"/>
            <w:bCs/>
          </w:rPr>
          <w:delText xml:space="preserve">rate of change of </w:delText>
        </w:r>
        <w:r w:rsidRPr="00FC2701" w:rsidDel="008F2E32">
          <w:rPr>
            <w:rFonts w:cs="Arial"/>
            <w:b/>
            <w:bCs/>
          </w:rPr>
          <w:delText xml:space="preserve">Frequency </w:delText>
        </w:r>
        <w:r w:rsidRPr="00FC2701" w:rsidDel="008F2E32">
          <w:rPr>
            <w:rFonts w:cs="Arial"/>
          </w:rPr>
          <w:delText>protection nor does it impose a specific setting for anti-islanding or loss-of-mains protection relays.</w:delText>
        </w:r>
      </w:del>
    </w:p>
    <w:p w14:paraId="60803EE5" w14:textId="77777777" w:rsidR="000A6748" w:rsidRPr="00FC2701" w:rsidRDefault="000A6748" w:rsidP="000A6748">
      <w:pPr>
        <w:ind w:left="1418" w:hanging="1418"/>
        <w:jc w:val="both"/>
        <w:rPr>
          <w:rFonts w:cs="Arial"/>
        </w:rPr>
      </w:pPr>
    </w:p>
    <w:p w14:paraId="32F9BF58" w14:textId="44FD16BE"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±2.0Hz</w:t>
      </w:r>
      <w:ins w:id="424" w:author="Mike Kay" w:date="2025-03-07T01:46:00Z" w16du:dateUtc="2025-03-07T01:46:00Z">
        <w:r w:rsidR="004A6DC5">
          <w:rPr>
            <w:rFonts w:cs="Arial"/>
          </w:rPr>
          <w:t>s</w:t>
        </w:r>
        <w:r w:rsidR="004A6DC5" w:rsidRPr="00EA7DA2">
          <w:rPr>
            <w:rFonts w:cs="Arial"/>
            <w:vertAlign w:val="superscript"/>
          </w:rPr>
          <w:t>-1</w:t>
        </w:r>
      </w:ins>
      <w:del w:id="425" w:author="Mike Kay" w:date="2025-03-07T01:46:00Z" w16du:dateUtc="2025-03-07T01:46:00Z">
        <w:r w:rsidRPr="00FC2701" w:rsidDel="004A6DC5">
          <w:rPr>
            <w:rFonts w:cs="Arial"/>
          </w:rPr>
          <w:delText xml:space="preserve"> per second</w:delText>
        </w:r>
      </w:del>
      <w:r w:rsidRPr="00FC2701">
        <w:rPr>
          <w:rFonts w:cs="Arial"/>
        </w:rPr>
        <w:t xml:space="preserve"> as measured over the previous 1 s</w:t>
      </w:r>
      <w:r w:rsidR="00B70F64">
        <w:rPr>
          <w:rFonts w:cs="Arial"/>
        </w:rPr>
        <w:t xml:space="preserve"> </w:t>
      </w:r>
      <w:del w:id="426" w:author="Mike Kay" w:date="2025-03-07T01:46:00Z" w16du:dateUtc="2025-03-07T01:46:00Z">
        <w:r w:rsidRPr="00FC2701" w:rsidDel="004A6DC5">
          <w:rPr>
            <w:rFonts w:cs="Arial"/>
          </w:rPr>
          <w:delText xml:space="preserve">econd </w:delText>
        </w:r>
      </w:del>
      <w:r w:rsidRPr="00FC2701">
        <w:rPr>
          <w:rFonts w:cs="Arial"/>
        </w:rPr>
        <w:t xml:space="preserve">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±2.0 Hz</w:t>
      </w:r>
      <w:ins w:id="427" w:author="Mike Kay" w:date="2025-03-07T01:46:00Z" w16du:dateUtc="2025-03-07T01:46:00Z">
        <w:r w:rsidR="00C578FB">
          <w:rPr>
            <w:rFonts w:cs="Arial"/>
          </w:rPr>
          <w:t>s</w:t>
        </w:r>
        <w:r w:rsidR="00C578FB" w:rsidRPr="00EA7DA2">
          <w:rPr>
            <w:rFonts w:cs="Arial"/>
            <w:vertAlign w:val="superscript"/>
          </w:rPr>
          <w:t>-1</w:t>
        </w:r>
      </w:ins>
      <w:r w:rsidRPr="00FC2701">
        <w:rPr>
          <w:rFonts w:cs="Arial"/>
        </w:rPr>
        <w:t xml:space="preserve"> </w:t>
      </w:r>
      <w:del w:id="428" w:author="Mike Kay" w:date="2025-03-07T01:47:00Z" w16du:dateUtc="2025-03-07T01:47:00Z">
        <w:r w:rsidRPr="00FC2701" w:rsidDel="00C578FB">
          <w:rPr>
            <w:rFonts w:cs="Arial"/>
          </w:rPr>
          <w:delText xml:space="preserve">per second </w:delText>
        </w:r>
      </w:del>
      <w:r w:rsidRPr="00FC2701">
        <w:rPr>
          <w:rFonts w:cs="Arial"/>
        </w:rPr>
        <w:t>for short periods, and in these cases, the requirements under ECC.6.3.15 (fault ride through) supersedes this clause.</w:t>
      </w:r>
      <w:del w:id="429" w:author="Antony Johnson (NESO)" w:date="2024-11-26T17:46:00Z">
        <w:r w:rsidRPr="00FC2701" w:rsidDel="00811DA8">
          <w:rPr>
            <w:rFonts w:cs="Arial"/>
          </w:rPr>
          <w:delText xml:space="preserve"> For the avoidance of doubt, this requirement relates to the capabilities </w:delText>
        </w:r>
        <w:r w:rsidRPr="00FC2701" w:rsidDel="00811DA8">
          <w:rPr>
            <w:rFonts w:cs="Arial"/>
          </w:rPr>
          <w:lastRenderedPageBreak/>
          <w:delText xml:space="preserve">of </w:delText>
        </w:r>
        <w:r w:rsidRPr="00FC2701" w:rsidDel="00811DA8">
          <w:rPr>
            <w:rFonts w:cs="Arial"/>
            <w:b/>
          </w:rPr>
          <w:delText>DC Connected Power Park Modules</w:delText>
        </w:r>
        <w:r w:rsidRPr="00FC2701" w:rsidDel="00811DA8">
          <w:rPr>
            <w:rFonts w:cs="Arial"/>
          </w:rPr>
          <w:delText xml:space="preserve"> only and does not impose the need for </w:delText>
        </w:r>
        <w:r w:rsidRPr="00FC2701" w:rsidDel="00811DA8">
          <w:rPr>
            <w:rFonts w:cs="Arial"/>
            <w:bCs/>
          </w:rPr>
          <w:delText>rate of change of</w:delText>
        </w:r>
        <w:r w:rsidRPr="00FC2701" w:rsidDel="00811DA8">
          <w:rPr>
            <w:rFonts w:cs="Arial"/>
            <w:b/>
            <w:bCs/>
          </w:rPr>
          <w:delText xml:space="preserve"> Frequency </w:delText>
        </w:r>
        <w:r w:rsidRPr="00FC2701" w:rsidDel="00811DA8">
          <w:rPr>
            <w:rFonts w:cs="Arial"/>
          </w:rPr>
          <w:delText>protection nor does it impose a specific setting for anti-islanding or loss-of-mains protection relays</w:delText>
        </w:r>
        <w:r w:rsidRPr="00FC2701" w:rsidDel="00CB6136">
          <w:rPr>
            <w:rFonts w:cs="Arial"/>
          </w:rPr>
          <w:delText>.</w:delText>
        </w:r>
      </w:del>
    </w:p>
    <w:p w14:paraId="322E58E1" w14:textId="77777777" w:rsidR="003E1681" w:rsidRPr="00FC2701" w:rsidRDefault="003E1681" w:rsidP="003E1681">
      <w:pPr>
        <w:ind w:left="1418" w:hanging="1418"/>
        <w:jc w:val="both"/>
        <w:rPr>
          <w:rFonts w:cs="Arial"/>
        </w:rPr>
      </w:pPr>
    </w:p>
    <w:p w14:paraId="37147546" w14:textId="7499F499"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ins w:id="430" w:author="Mike Kay" w:date="2025-03-07T01:47:00Z" w16du:dateUtc="2025-03-07T01:47:00Z">
        <w:r w:rsidR="006C7C50">
          <w:rPr>
            <w:rFonts w:cs="Arial"/>
            <w:color w:val="auto"/>
            <w:lang w:val="en-GB"/>
          </w:rPr>
          <w:t xml:space="preserve"> </w:t>
        </w:r>
      </w:ins>
      <w:r w:rsidRPr="00FC2701">
        <w:rPr>
          <w:rFonts w:cs="Arial"/>
          <w:color w:val="auto"/>
          <w:lang w:val="en-GB"/>
        </w:rPr>
        <w:t>Hz or fall to 47</w:t>
      </w:r>
      <w:ins w:id="431" w:author="Mike Kay" w:date="2025-03-07T01:47:00Z" w16du:dateUtc="2025-03-07T01:47:00Z">
        <w:r w:rsidR="006C7C50">
          <w:rPr>
            <w:rFonts w:cs="Arial"/>
            <w:color w:val="auto"/>
            <w:lang w:val="en-GB"/>
          </w:rPr>
          <w:t xml:space="preserve"> </w:t>
        </w:r>
      </w:ins>
      <w:r w:rsidRPr="00FC2701">
        <w:rPr>
          <w:rFonts w:cs="Arial"/>
          <w:color w:val="auto"/>
          <w:lang w:val="en-GB"/>
        </w:rPr>
        <w:t xml:space="preserve">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del w:id="432" w:author="Antony Johnson (NESO)" w:date="2025-02-28T11:47:00Z" w16du:dateUtc="2025-02-28T11:47:00Z">
        <w:r w:rsidRPr="00FC2701" w:rsidDel="00024AFE">
          <w:rPr>
            <w:rFonts w:cs="Arial"/>
            <w:color w:val="auto"/>
            <w:lang w:val="en-GB"/>
          </w:rPr>
          <w:delText xml:space="preserve"> </w:delText>
        </w:r>
      </w:del>
      <w:r w:rsidRPr="00FC2701">
        <w:rPr>
          <w:rFonts w:cs="Arial"/>
          <w:color w:val="auto"/>
          <w:lang w:val="en-GB"/>
        </w:rPr>
        <w:t xml:space="preserve">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ins w:id="433" w:author="Antony Johnson (NESO)" w:date="2024-11-26T17:48:00Z">
        <w:r w:rsidR="00CC3FA1">
          <w:rPr>
            <w:rFonts w:cs="Arial"/>
            <w:color w:val="auto"/>
            <w:lang w:val="en-GB"/>
          </w:rPr>
          <w:t xml:space="preserve"> </w:t>
        </w:r>
        <w:r w:rsidR="00CC3FA1" w:rsidRPr="00FF7F5A">
          <w:t xml:space="preserve">or </w:t>
        </w:r>
        <w:r w:rsidR="00CC3FA1" w:rsidRPr="008E22FD">
          <w:t xml:space="preserve">unless </w:t>
        </w:r>
        <w:r w:rsidR="00CC3FA1" w:rsidRPr="008E22FD">
          <w:rPr>
            <w:b/>
            <w:bCs/>
          </w:rPr>
          <w:t>The Company</w:t>
        </w:r>
        <w:r w:rsidR="00CC3FA1" w:rsidRPr="008E22FD">
          <w:t xml:space="preserve"> has </w:t>
        </w:r>
        <w:r w:rsidR="00CC3FA1" w:rsidRPr="00AF3389">
          <w:t xml:space="preserve">agreed to any </w:t>
        </w:r>
        <w:r w:rsidR="00CC3FA1" w:rsidRPr="008E22FD">
          <w:t>rate-of-change</w:t>
        </w:r>
        <w:r w:rsidR="00CC3FA1">
          <w:t xml:space="preserve"> </w:t>
        </w:r>
        <w:r w:rsidR="00CC3FA1" w:rsidRPr="008E22FD">
          <w:t>of</w:t>
        </w:r>
        <w:r w:rsidR="00CC3FA1">
          <w:t xml:space="preserve"> </w:t>
        </w:r>
        <w:r w:rsidR="00CC3FA1" w:rsidRPr="008E22FD">
          <w:rPr>
            <w:b/>
            <w:bCs/>
          </w:rPr>
          <w:t>Frequency</w:t>
        </w:r>
        <w:r w:rsidR="00CC3FA1" w:rsidRPr="008E22FD">
          <w:t xml:space="preserve"> relays which will trip such </w:t>
        </w:r>
        <w:r w:rsidR="00CC3FA1" w:rsidRPr="008E22FD">
          <w:rPr>
            <w:b/>
            <w:bCs/>
          </w:rPr>
          <w:t>Generating Unit</w:t>
        </w:r>
        <w:r w:rsidR="00CC3FA1" w:rsidRPr="008E22FD">
          <w:t xml:space="preserve">, </w:t>
        </w:r>
        <w:r w:rsidR="00CC3FA1" w:rsidRPr="008E22FD">
          <w:rPr>
            <w:b/>
            <w:bCs/>
          </w:rPr>
          <w:t xml:space="preserve">HVDC </w:t>
        </w:r>
        <w:r w:rsidR="00CC3FA1">
          <w:rPr>
            <w:b/>
            <w:bCs/>
          </w:rPr>
          <w:t>System</w:t>
        </w:r>
        <w:r w:rsidR="00CC3FA1" w:rsidRPr="008E22FD">
          <w:t xml:space="preserve">, </w:t>
        </w:r>
        <w:r w:rsidR="00CC3FA1" w:rsidRPr="008E22FD">
          <w:rPr>
            <w:b/>
            <w:bCs/>
          </w:rPr>
          <w:t>OTSDUW Plant and Apparatus</w:t>
        </w:r>
        <w:r w:rsidR="00CC3FA1" w:rsidRPr="008E22FD">
          <w:t xml:space="preserve">, </w:t>
        </w:r>
        <w:r w:rsidR="00CC3FA1" w:rsidRPr="008E22FD">
          <w:rPr>
            <w:b/>
            <w:bCs/>
          </w:rPr>
          <w:t>Power Park Module</w:t>
        </w:r>
        <w:r w:rsidR="00CC3FA1" w:rsidRPr="008E22FD">
          <w:t xml:space="preserve"> and any constituent element within this </w:t>
        </w:r>
        <w:r w:rsidR="00CC3FA1" w:rsidRPr="008E22FD">
          <w:rPr>
            <w:b/>
            <w:bCs/>
          </w:rPr>
          <w:t>Frequency</w:t>
        </w:r>
        <w:r w:rsidR="00CC3FA1" w:rsidRPr="008E22FD">
          <w:t xml:space="preserve"> range, under the </w:t>
        </w:r>
        <w:r w:rsidR="00CC3FA1" w:rsidRPr="008E22FD">
          <w:rPr>
            <w:b/>
            <w:bCs/>
          </w:rPr>
          <w:t>Bilateral Agreement</w:t>
        </w:r>
      </w:ins>
      <w:r w:rsidRPr="00FC2701">
        <w:rPr>
          <w:rFonts w:cs="Arial"/>
          <w:color w:val="auto"/>
          <w:lang w:val="en-GB"/>
        </w:rPr>
        <w:t>.</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434" w:name="_DV_M296"/>
      <w:bookmarkEnd w:id="434"/>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w:t>
      </w:r>
      <w:proofErr w:type="gramStart"/>
      <w:r w:rsidRPr="3CEC6485">
        <w:rPr>
          <w:rFonts w:cs="Arial"/>
          <w:color w:val="auto"/>
        </w:rPr>
        <w:t>-  Voltage</w:t>
      </w:r>
      <w:proofErr w:type="gramEnd"/>
      <w:r w:rsidRPr="3CEC6485">
        <w:rPr>
          <w:rFonts w:cs="Arial"/>
          <w:color w:val="auto"/>
        </w:rPr>
        <w:t xml:space="preserv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w:t>
      </w:r>
      <w:proofErr w:type="gramStart"/>
      <w:r w:rsidRPr="3CEC6485">
        <w:rPr>
          <w:rFonts w:cs="Arial"/>
          <w:color w:val="auto"/>
        </w:rPr>
        <w:t xml:space="preserve">a </w:t>
      </w:r>
      <w:r w:rsidRPr="3CEC6485">
        <w:rPr>
          <w:b/>
          <w:bCs/>
          <w:color w:val="auto"/>
        </w:rPr>
        <w:t xml:space="preserve"> Type</w:t>
      </w:r>
      <w:proofErr w:type="gramEnd"/>
      <w:r w:rsidRPr="3CEC6485">
        <w:rPr>
          <w:b/>
          <w:bCs/>
          <w:color w:val="auto"/>
        </w:rPr>
        <w:t xml:space="preserv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 xml:space="preserve">General Fault Ride Through requirements for faults </w:t>
      </w:r>
      <w:proofErr w:type="gramStart"/>
      <w:r w:rsidRPr="00324EAE">
        <w:rPr>
          <w:color w:val="auto"/>
          <w:u w:val="single"/>
          <w:lang w:val="en-GB"/>
        </w:rPr>
        <w:t>in excess of</w:t>
      </w:r>
      <w:proofErr w:type="gramEnd"/>
      <w:r w:rsidRPr="00324EAE">
        <w:rPr>
          <w:color w:val="auto"/>
          <w:u w:val="single"/>
          <w:lang w:val="en-GB"/>
        </w:rPr>
        <w:t xml:space="preserve">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w:t>
      </w:r>
      <w:proofErr w:type="gramStart"/>
      <w:r w:rsidRPr="00324EAE">
        <w:rPr>
          <w:color w:val="auto"/>
          <w:u w:val="single"/>
          <w:lang w:val="en-GB"/>
        </w:rPr>
        <w:t>in excess of</w:t>
      </w:r>
      <w:proofErr w:type="gramEnd"/>
      <w:r w:rsidRPr="00324EAE">
        <w:rPr>
          <w:color w:val="auto"/>
          <w:u w:val="single"/>
          <w:lang w:val="en-GB"/>
        </w:rPr>
        <w:t xml:space="preserve">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 xml:space="preserve">Fault Ride Through requirements for Type C and Type D Synchronous Power Generating Modules and Type C and Type D Power Park Modules  and OTSDUW Plant and Apparatus subject to faults and voltage disturbances on the Onshore Transmission System </w:t>
      </w:r>
      <w:proofErr w:type="gramStart"/>
      <w:r w:rsidRPr="00FC2701">
        <w:rPr>
          <w:rFonts w:cs="Arial"/>
          <w:color w:val="auto"/>
          <w:u w:val="single"/>
          <w:lang w:val="en-GB"/>
        </w:rPr>
        <w:t>in excess of</w:t>
      </w:r>
      <w:proofErr w:type="gramEnd"/>
      <w:r w:rsidRPr="00FC2701">
        <w:rPr>
          <w:rFonts w:cs="Arial"/>
          <w:color w:val="auto"/>
          <w:u w:val="single"/>
          <w:lang w:val="en-GB"/>
        </w:rPr>
        <w:t xml:space="preserve">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435" w:name="_1406526150"/>
    <w:bookmarkEnd w:id="435"/>
    <w:bookmarkStart w:id="436" w:name="_MON_1406526085"/>
    <w:bookmarkEnd w:id="436"/>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5pt;height:223.5pt" o:ole="" fillcolor="window">
            <v:imagedata r:id="rId40" o:title=""/>
          </v:shape>
          <o:OLEObject Type="Embed" ProgID="Word.Picture.8" ShapeID="_x0000_i1027" DrawAspect="Content" ObjectID="_1803493241" r:id="rId41"/>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 xml:space="preserve">and operating without power reduction </w:t>
      </w:r>
      <w:proofErr w:type="gramStart"/>
      <w:r w:rsidRPr="00FC2701">
        <w:rPr>
          <w:rFonts w:cs="Arial"/>
          <w:color w:val="auto"/>
          <w:lang w:val="en-GB"/>
        </w:rPr>
        <w:t>as long as</w:t>
      </w:r>
      <w:proofErr w:type="gramEnd"/>
      <w:r w:rsidRPr="00FC2701">
        <w:rPr>
          <w:rFonts w:cs="Arial"/>
          <w:color w:val="auto"/>
          <w:lang w:val="en-GB"/>
        </w:rPr>
        <w:t xml:space="preserve">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437" w:name="_DV_M556"/>
      <w:bookmarkStart w:id="438" w:name="_DV_C210"/>
      <w:bookmarkEnd w:id="437"/>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438"/>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439" w:name="_DV_M557"/>
      <w:bookmarkEnd w:id="439"/>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440" w:name="_DV_M558"/>
      <w:bookmarkEnd w:id="440"/>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441" w:name="_DV_M559"/>
      <w:bookmarkEnd w:id="441"/>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442" w:name="_DV_M560"/>
      <w:bookmarkStart w:id="443" w:name="_DV_C211"/>
      <w:bookmarkEnd w:id="442"/>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443"/>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444" w:name="_DV_M561"/>
      <w:bookmarkEnd w:id="444"/>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445" w:name="_DV_M562"/>
      <w:bookmarkStart w:id="446" w:name="_DV_C212"/>
      <w:bookmarkEnd w:id="445"/>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446"/>
      <w:r w:rsidRPr="00FC2701">
        <w:rPr>
          <w:rFonts w:cs="Arial"/>
        </w:rPr>
        <w:t xml:space="preserve"> is above 120% (115% for 275kV) for more than 1 second</w:t>
      </w:r>
      <w:r w:rsidRPr="00FC2701">
        <w:rPr>
          <w:rFonts w:cs="Arial"/>
          <w:snapToGrid/>
        </w:rPr>
        <w:t>.</w:t>
      </w:r>
      <w:bookmarkStart w:id="447" w:name="_DV_M563"/>
      <w:bookmarkEnd w:id="447"/>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448"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449" w:name="_DV_M564"/>
      <w:bookmarkEnd w:id="448"/>
      <w:bookmarkEnd w:id="449"/>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 xml:space="preserve">HVDC </w:t>
      </w:r>
      <w:proofErr w:type="gramStart"/>
      <w:r w:rsidRPr="00324EAE">
        <w:rPr>
          <w:b/>
          <w:lang w:val="en-GB"/>
        </w:rPr>
        <w:t>System</w:t>
      </w:r>
      <w:r w:rsidRPr="00324EAE">
        <w:rPr>
          <w:lang w:val="en-GB"/>
        </w:rPr>
        <w:t>, and</w:t>
      </w:r>
      <w:proofErr w:type="gramEnd"/>
      <w:r w:rsidRPr="00324EAE">
        <w:rPr>
          <w:lang w:val="en-GB"/>
        </w:rPr>
        <w:t xml:space="preserve">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CF159C">
      <w:pPr>
        <w:pStyle w:val="Level1Text"/>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CF159C">
      <w:pPr>
        <w:pStyle w:val="Level1Text"/>
        <w:ind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5D71EAF4" w:rsidR="00113109" w:rsidRPr="00324EAE" w:rsidRDefault="00113109" w:rsidP="00CF159C">
      <w:pPr>
        <w:pStyle w:val="Level1Text"/>
        <w:ind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w:t>
      </w:r>
      <w:proofErr w:type="gramStart"/>
      <w:r w:rsidR="00113109" w:rsidRPr="00FC2701">
        <w:rPr>
          <w:rFonts w:cs="Arial"/>
          <w:color w:val="auto"/>
          <w:lang w:val="en-GB"/>
        </w:rPr>
        <w:t>in order to</w:t>
      </w:r>
      <w:proofErr w:type="gramEnd"/>
      <w:r w:rsidR="00113109" w:rsidRPr="00FC2701">
        <w:rPr>
          <w:rFonts w:cs="Arial"/>
          <w:color w:val="auto"/>
          <w:lang w:val="en-GB"/>
        </w:rPr>
        <w:t xml:space="preserve">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w:t>
      </w:r>
      <w:proofErr w:type="gramStart"/>
      <w:r w:rsidR="00113109" w:rsidRPr="00FC2701">
        <w:rPr>
          <w:rFonts w:cs="Arial"/>
          <w:color w:val="auto"/>
          <w:lang w:val="en-GB"/>
        </w:rPr>
        <w:t>is able to</w:t>
      </w:r>
      <w:proofErr w:type="gramEnd"/>
      <w:r w:rsidR="00113109" w:rsidRPr="00FC2701">
        <w:rPr>
          <w:rFonts w:cs="Arial"/>
          <w:color w:val="auto"/>
          <w:lang w:val="en-GB"/>
        </w:rPr>
        <w:t xml:space="preserve">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w:t>
      </w:r>
      <w:proofErr w:type="gramStart"/>
      <w:r w:rsidRPr="00FC2701">
        <w:rPr>
          <w:rFonts w:cs="Arial"/>
          <w:color w:val="auto"/>
          <w:lang w:val="en-GB"/>
        </w:rPr>
        <w:t>in excess of</w:t>
      </w:r>
      <w:proofErr w:type="gramEnd"/>
      <w:r w:rsidRPr="00FC2701">
        <w:rPr>
          <w:rFonts w:cs="Arial"/>
          <w:color w:val="auto"/>
          <w:lang w:val="en-GB"/>
        </w:rPr>
        <w:t xml:space="preserve"> 140ms. </w:t>
      </w:r>
    </w:p>
    <w:p w14:paraId="4CC99CB5" w14:textId="7E2C8A0C" w:rsidR="00113109" w:rsidRPr="00FC2701" w:rsidRDefault="00113109" w:rsidP="00CF159C">
      <w:pPr>
        <w:pStyle w:val="Level1Text"/>
        <w:tabs>
          <w:tab w:val="clear" w:pos="1418"/>
          <w:tab w:val="left" w:pos="1843"/>
        </w:tabs>
        <w:ind w:left="1843" w:hanging="1843"/>
        <w:rPr>
          <w:rFonts w:cs="Arial"/>
          <w:color w:val="auto"/>
          <w:lang w:val="en-GB"/>
        </w:rPr>
      </w:pPr>
      <w:r w:rsidRPr="00324EAE">
        <w:rPr>
          <w:lang w:val="en-GB"/>
        </w:rPr>
        <w:t xml:space="preserve">ECC.6.3.16.1.13 </w:t>
      </w:r>
      <w:ins w:id="450" w:author="Antony Johnson (NESO)" w:date="2024-11-27T10:57:00Z">
        <w:r w:rsidR="00D9326E">
          <w:rPr>
            <w:lang w:val="en-GB"/>
          </w:rPr>
          <w:tab/>
        </w:r>
      </w:ins>
      <w:r w:rsidRPr="00324EAE">
        <w:rPr>
          <w:lang w:val="en-GB"/>
        </w:rPr>
        <w:t xml:space="preserve">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del w:id="451" w:author="Antony Johnson (NESO)" w:date="2025-02-28T12:12:00Z" w16du:dateUtc="2025-02-28T12:12:00Z">
        <w:r w:rsidRPr="00324EAE" w:rsidDel="006774C6">
          <w:rPr>
            <w:b/>
            <w:lang w:val="en-GB"/>
          </w:rPr>
          <w:delText xml:space="preserve">    </w:delText>
        </w:r>
      </w:del>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w:t>
      </w:r>
      <w:proofErr w:type="gramStart"/>
      <w:r w:rsidRPr="00FC2701">
        <w:rPr>
          <w:rFonts w:cs="Arial"/>
          <w:color w:val="auto"/>
          <w:lang w:val="en-GB"/>
        </w:rPr>
        <w:t>a</w:t>
      </w:r>
      <w:proofErr w:type="gramEnd"/>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452" w:name="_DV_M565"/>
      <w:bookmarkEnd w:id="452"/>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453" w:name="_DV_M566"/>
      <w:bookmarkEnd w:id="453"/>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454" w:name="_DV_C214"/>
      <w:r w:rsidR="0068569B" w:rsidRPr="00FC2701">
        <w:rPr>
          <w:rFonts w:cs="Arial"/>
          <w:lang w:val="en-GB"/>
        </w:rPr>
        <w:t xml:space="preserve">, </w:t>
      </w:r>
      <w:bookmarkEnd w:id="454"/>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455" w:name="_DV_M567"/>
      <w:bookmarkEnd w:id="455"/>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456" w:name="_DV_M568"/>
      <w:bookmarkStart w:id="457" w:name="_DV_C215"/>
      <w:bookmarkEnd w:id="456"/>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457"/>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458" w:name="_DV_M569"/>
      <w:bookmarkStart w:id="459" w:name="_DV_C216"/>
      <w:bookmarkEnd w:id="458"/>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459"/>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460" w:name="_DV_M570"/>
      <w:bookmarkEnd w:id="460"/>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461" w:name="_DV_C217"/>
      <w:r w:rsidR="0068569B" w:rsidRPr="00FC2701">
        <w:rPr>
          <w:rFonts w:cs="Arial"/>
          <w:lang w:val="en-GB"/>
        </w:rPr>
        <w:t xml:space="preserve"> </w:t>
      </w:r>
      <w:r w:rsidR="00BD4C9E" w:rsidRPr="00FC2701">
        <w:rPr>
          <w:rFonts w:cs="Arial"/>
          <w:b/>
          <w:bCs/>
          <w:lang w:val="en-GB"/>
        </w:rPr>
        <w:t>OTSDUW DC Converter</w:t>
      </w:r>
      <w:bookmarkEnd w:id="461"/>
      <w:r w:rsidR="00220D27" w:rsidRPr="00FC2701">
        <w:rPr>
          <w:rFonts w:cs="Arial"/>
          <w:b/>
          <w:bCs/>
          <w:lang w:val="en-GB"/>
        </w:rPr>
        <w:t xml:space="preserve"> </w:t>
      </w:r>
      <w:bookmarkStart w:id="462" w:name="_DV_M571"/>
      <w:bookmarkEnd w:id="462"/>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proofErr w:type="gramStart"/>
      <w:r w:rsidRPr="039C4626">
        <w:rPr>
          <w:color w:val="auto"/>
        </w:rPr>
        <w:t>) ,</w:t>
      </w:r>
      <w:proofErr w:type="gramEnd"/>
      <w:r w:rsidRPr="039C4626">
        <w:rPr>
          <w:color w:val="auto"/>
        </w:rPr>
        <w:t xml:space="preserve">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 xml:space="preserve">The </w:t>
      </w:r>
      <w:proofErr w:type="gramStart"/>
      <w:r w:rsidR="00310FA5" w:rsidRPr="039C4626">
        <w:rPr>
          <w:b/>
          <w:bCs/>
          <w:color w:val="auto"/>
        </w:rPr>
        <w:t>Company</w:t>
      </w:r>
      <w:r w:rsidRPr="039C4626">
        <w:rPr>
          <w:color w:val="auto"/>
        </w:rPr>
        <w:t xml:space="preserve">  shall</w:t>
      </w:r>
      <w:proofErr w:type="gramEnd"/>
      <w:r w:rsidRPr="039C4626">
        <w:rPr>
          <w:color w:val="auto"/>
        </w:rPr>
        <w:t xml:space="preserve">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w:t>
      </w:r>
      <w:proofErr w:type="gramStart"/>
      <w:r w:rsidRPr="00324EAE">
        <w:rPr>
          <w:color w:val="auto"/>
          <w:lang w:val="en-GB"/>
        </w:rPr>
        <w:t>1</w:t>
      </w:r>
      <w:r w:rsidR="0050160B" w:rsidRPr="00324EAE">
        <w:rPr>
          <w:color w:val="auto"/>
          <w:lang w:val="en-GB"/>
        </w:rPr>
        <w:t>.6</w:t>
      </w:r>
      <w:r w:rsidRPr="00324EAE">
        <w:rPr>
          <w:color w:val="auto"/>
          <w:lang w:val="en-GB"/>
        </w:rPr>
        <w:t>, and</w:t>
      </w:r>
      <w:proofErr w:type="gramEnd"/>
      <w:r w:rsidRPr="00324EAE">
        <w:rPr>
          <w:color w:val="auto"/>
          <w:lang w:val="en-GB"/>
        </w:rPr>
        <w:t xml:space="preserve">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onnection</w:t>
      </w:r>
      <w:del w:id="463" w:author="Antony Johnson (NESO)" w:date="2024-11-26T17:50:00Z">
        <w:r w:rsidRPr="039C4626" w:rsidDel="0096206D">
          <w:rPr>
            <w:color w:val="auto"/>
            <w:lang w:val="en-GB"/>
          </w:rPr>
          <w:delText xml:space="preserve"> </w:delText>
        </w:r>
      </w:del>
      <w:r w:rsidRPr="039C4626">
        <w:rPr>
          <w:color w:val="auto"/>
          <w:lang w:val="en-GB"/>
        </w:rPr>
        <w:t xml:space="preserve">,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w:t>
      </w:r>
      <w:proofErr w:type="gramStart"/>
      <w:r w:rsidRPr="00324EAE">
        <w:rPr>
          <w:color w:val="auto"/>
          <w:lang w:val="en-GB"/>
        </w:rPr>
        <w:t>all of</w:t>
      </w:r>
      <w:proofErr w:type="gramEnd"/>
      <w:r w:rsidRPr="00324EAE">
        <w:rPr>
          <w:color w:val="auto"/>
          <w:lang w:val="en-GB"/>
        </w:rPr>
        <w:t xml:space="preserve">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464" w:name="_DV_M572"/>
      <w:bookmarkEnd w:id="464"/>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465" w:name="_DV_M573"/>
      <w:bookmarkEnd w:id="465"/>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466" w:name="_DV_M574"/>
      <w:bookmarkEnd w:id="466"/>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proofErr w:type="gramStart"/>
      <w:r w:rsidR="00AE21BC" w:rsidRPr="00FC2701">
        <w:rPr>
          <w:rFonts w:cs="Arial"/>
          <w:lang w:val="en-GB" w:eastAsia="en-GB"/>
        </w:rPr>
        <w:t>);</w:t>
      </w:r>
      <w:proofErr w:type="gramEnd"/>
    </w:p>
    <w:p w14:paraId="55E37627" w14:textId="77777777" w:rsidR="00AE21BC" w:rsidRPr="00FC2701" w:rsidRDefault="004C2019" w:rsidP="004C2019">
      <w:pPr>
        <w:pStyle w:val="Level2Text"/>
        <w:rPr>
          <w:rFonts w:cs="Arial"/>
          <w:lang w:val="en-GB" w:eastAsia="en-GB"/>
        </w:rPr>
      </w:pPr>
      <w:bookmarkStart w:id="467" w:name="_DV_M575"/>
      <w:bookmarkEnd w:id="467"/>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w:t>
      </w:r>
      <w:proofErr w:type="gramStart"/>
      <w:r w:rsidR="00AE21BC" w:rsidRPr="00FC2701">
        <w:rPr>
          <w:rFonts w:cs="Arial"/>
          <w:lang w:val="en-GB" w:eastAsia="en-GB"/>
        </w:rPr>
        <w:t>8;</w:t>
      </w:r>
      <w:proofErr w:type="gramEnd"/>
    </w:p>
    <w:p w14:paraId="12389A93" w14:textId="77777777" w:rsidR="00AE21BC" w:rsidRPr="00FC2701" w:rsidRDefault="004C2019" w:rsidP="004C2019">
      <w:pPr>
        <w:pStyle w:val="Level2Text"/>
        <w:rPr>
          <w:rFonts w:cs="Arial"/>
          <w:lang w:val="en-GB" w:eastAsia="en-GB"/>
        </w:rPr>
      </w:pPr>
      <w:bookmarkStart w:id="468" w:name="_DV_M576"/>
      <w:bookmarkEnd w:id="468"/>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 xml:space="preserve">circuit breaker(s) are to be automatically </w:t>
      </w:r>
      <w:proofErr w:type="gramStart"/>
      <w:r w:rsidR="00AE21BC" w:rsidRPr="00FC2701">
        <w:rPr>
          <w:rFonts w:cs="Arial"/>
          <w:lang w:val="en-GB" w:eastAsia="en-GB"/>
        </w:rPr>
        <w:t>tripped;</w:t>
      </w:r>
      <w:proofErr w:type="gramEnd"/>
    </w:p>
    <w:p w14:paraId="208EBC2A" w14:textId="43E76506" w:rsidR="00AE21BC" w:rsidRPr="00FC2701" w:rsidRDefault="004C2019" w:rsidP="004C2019">
      <w:pPr>
        <w:pStyle w:val="Level2Text"/>
        <w:rPr>
          <w:rFonts w:cs="Arial"/>
          <w:lang w:val="en-GB" w:eastAsia="en-GB"/>
        </w:rPr>
      </w:pPr>
      <w:bookmarkStart w:id="469" w:name="_DV_M577"/>
      <w:bookmarkEnd w:id="469"/>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470" w:name="_DV_M578"/>
      <w:bookmarkEnd w:id="470"/>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471" w:name="_DV_M579"/>
      <w:bookmarkEnd w:id="471"/>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w:t>
      </w:r>
      <w:proofErr w:type="gramStart"/>
      <w:r w:rsidRPr="00324EAE">
        <w:rPr>
          <w:color w:val="auto"/>
          <w:lang w:val="en-GB"/>
        </w:rPr>
        <w:t>disturbance decays</w:t>
      </w:r>
      <w:proofErr w:type="gramEnd"/>
      <w:r w:rsidRPr="00324EAE">
        <w:rPr>
          <w:color w:val="auto"/>
          <w:lang w:val="en-GB"/>
        </w:rPr>
        <w:t xml:space="preserve">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w:t>
      </w:r>
      <w:proofErr w:type="gramStart"/>
      <w:r w:rsidRPr="00FC2701">
        <w:rPr>
          <w:rFonts w:cs="Arial"/>
          <w:color w:val="auto"/>
          <w:lang w:val="en-GB"/>
        </w:rPr>
        <w:t>in order to</w:t>
      </w:r>
      <w:proofErr w:type="gramEnd"/>
      <w:r w:rsidRPr="00FC2701">
        <w:rPr>
          <w:rFonts w:cs="Arial"/>
          <w:color w:val="auto"/>
          <w:lang w:val="en-GB"/>
        </w:rPr>
        <w:t xml:space="preserve">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472" w:name="_DV_M580"/>
      <w:bookmarkEnd w:id="472"/>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 xml:space="preserve">General Network Operator </w:t>
      </w:r>
      <w:proofErr w:type="gramStart"/>
      <w:r w:rsidR="00D80368" w:rsidRPr="00FC2701">
        <w:rPr>
          <w:rFonts w:cs="Arial"/>
          <w:color w:val="auto"/>
          <w:u w:val="single"/>
          <w:lang w:val="en-GB"/>
        </w:rPr>
        <w:t>And</w:t>
      </w:r>
      <w:proofErr w:type="gramEnd"/>
      <w:r w:rsidR="00D80368" w:rsidRPr="00FC2701">
        <w:rPr>
          <w:rFonts w:cs="Arial"/>
          <w:color w:val="auto"/>
          <w:u w:val="single"/>
          <w:lang w:val="en-GB"/>
        </w:rPr>
        <w:t xml:space="preserve"> Non-Embedded Customer Requirements</w:t>
      </w:r>
    </w:p>
    <w:p w14:paraId="092998AB" w14:textId="77777777" w:rsidR="00016E38" w:rsidRPr="00FC2701" w:rsidDel="00F210D5" w:rsidRDefault="00615E46" w:rsidP="00D80368">
      <w:pPr>
        <w:pStyle w:val="Level1Text"/>
        <w:rPr>
          <w:del w:id="473" w:author="Antony Johnson (NESO)" w:date="2024-11-27T11:01:00Z"/>
          <w:rFonts w:cs="Arial"/>
          <w:color w:val="auto"/>
          <w:lang w:val="en-GB"/>
        </w:rPr>
      </w:pPr>
      <w:bookmarkStart w:id="474" w:name="_DV_M581"/>
      <w:bookmarkEnd w:id="474"/>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F210D5">
      <w:pPr>
        <w:pStyle w:val="Level1Text"/>
        <w:rPr>
          <w:rFonts w:cs="Arial"/>
          <w:color w:val="auto"/>
          <w:lang w:val="en-GB"/>
        </w:rPr>
      </w:pPr>
      <w:bookmarkStart w:id="475" w:name="_DV_M582"/>
      <w:bookmarkEnd w:id="475"/>
    </w:p>
    <w:p w14:paraId="1BD28E39" w14:textId="40B5182D" w:rsidR="00016E38" w:rsidRPr="00FC2701" w:rsidRDefault="3C224812" w:rsidP="00CF159C">
      <w:pPr>
        <w:pStyle w:val="Level1Text"/>
        <w:ind w:firstLine="0"/>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476" w:name="_DV_M583"/>
      <w:bookmarkEnd w:id="476"/>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477" w:name="_DV_M584"/>
      <w:bookmarkEnd w:id="477"/>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478" w:name="_DV_M585"/>
      <w:bookmarkEnd w:id="478"/>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w:t>
      </w:r>
      <w:proofErr w:type="gramStart"/>
      <w:r w:rsidR="00320253" w:rsidRPr="00FC2701">
        <w:rPr>
          <w:rFonts w:cs="Arial"/>
          <w:color w:val="auto"/>
          <w:lang w:val="en-GB"/>
        </w:rPr>
        <w:t>manner in which</w:t>
      </w:r>
      <w:proofErr w:type="gramEnd"/>
      <w:r w:rsidR="00320253" w:rsidRPr="00FC2701">
        <w:rPr>
          <w:rFonts w:cs="Arial"/>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479" w:name="_DV_M586"/>
      <w:bookmarkEnd w:id="479"/>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480" w:name="_DV_M587"/>
      <w:bookmarkEnd w:id="480"/>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481" w:name="_DV_M588"/>
      <w:bookmarkEnd w:id="481"/>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roofErr w:type="gramStart"/>
      <w:r w:rsidRPr="00324EAE">
        <w:rPr>
          <w:color w:val="auto"/>
          <w:lang w:val="en-GB"/>
        </w:rPr>
        <w:t>);</w:t>
      </w:r>
      <w:proofErr w:type="gramEnd"/>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CF159C">
      <w:pPr>
        <w:pStyle w:val="Level1Text"/>
        <w:numPr>
          <w:ilvl w:val="0"/>
          <w:numId w:val="45"/>
        </w:numPr>
        <w:tabs>
          <w:tab w:val="clear" w:pos="1418"/>
          <w:tab w:val="left" w:pos="1134"/>
          <w:tab w:val="left" w:pos="1843"/>
        </w:tabs>
        <w:snapToGrid w:val="0"/>
        <w:ind w:left="1843" w:hanging="425"/>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CF159C">
      <w:pPr>
        <w:pStyle w:val="Level1Text"/>
        <w:numPr>
          <w:ilvl w:val="0"/>
          <w:numId w:val="45"/>
        </w:numPr>
        <w:tabs>
          <w:tab w:val="clear" w:pos="1418"/>
          <w:tab w:val="left" w:pos="1051"/>
          <w:tab w:val="left" w:pos="2410"/>
        </w:tabs>
        <w:snapToGrid w:val="0"/>
        <w:ind w:left="2410" w:hanging="567"/>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CF159C">
      <w:pPr>
        <w:pStyle w:val="Level1Text"/>
        <w:numPr>
          <w:ilvl w:val="0"/>
          <w:numId w:val="45"/>
        </w:numPr>
        <w:tabs>
          <w:tab w:val="clear" w:pos="1418"/>
          <w:tab w:val="left" w:pos="1134"/>
        </w:tabs>
        <w:snapToGrid w:val="0"/>
        <w:ind w:left="2410" w:hanging="567"/>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proofErr w:type="gramStart"/>
      <w:r w:rsidR="007A2CD7">
        <w:rPr>
          <w:rFonts w:cs="Arial"/>
          <w:color w:val="auto"/>
          <w:lang w:val="en-GB"/>
        </w:rPr>
        <w:t>once</w:t>
      </w:r>
      <w:proofErr w:type="gramEnd"/>
      <w:r w:rsidR="007A2CD7">
        <w:rPr>
          <w:rFonts w:cs="Arial"/>
          <w:color w:val="auto"/>
          <w:lang w:val="en-GB"/>
        </w:rPr>
        <w:t xml:space="preserv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482" w:name="_DV_M589"/>
      <w:bookmarkEnd w:id="482"/>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483" w:name="_DV_M590"/>
      <w:bookmarkEnd w:id="483"/>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484"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485" w:name="_DV_M591"/>
      <w:bookmarkEnd w:id="484"/>
      <w:bookmarkEnd w:id="485"/>
      <w:r w:rsidR="00016E38" w:rsidRPr="00FC2701">
        <w:rPr>
          <w:rFonts w:cs="Arial"/>
          <w:color w:val="auto"/>
          <w:lang w:val="en-GB"/>
        </w:rPr>
        <w:t xml:space="preserve">, if required by </w:t>
      </w:r>
      <w:bookmarkStart w:id="486" w:name="_DV_M592"/>
      <w:bookmarkEnd w:id="486"/>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487" w:name="_DV_M593"/>
      <w:bookmarkEnd w:id="487"/>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488" w:name="_DV_M594"/>
      <w:bookmarkEnd w:id="488"/>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489" w:name="_DV_M595"/>
      <w:bookmarkEnd w:id="489"/>
      <w:r w:rsidRPr="60569FB5">
        <w:rPr>
          <w:rFonts w:cs="Arial"/>
          <w:color w:val="auto"/>
          <w:lang w:val="en-GB"/>
        </w:rPr>
        <w:t>E</w:t>
      </w:r>
      <w:r w:rsidR="23C202C9" w:rsidRPr="60569FB5">
        <w:rPr>
          <w:rFonts w:cs="Arial"/>
          <w:color w:val="auto"/>
          <w:lang w:val="en-GB"/>
        </w:rPr>
        <w:t>CC.6.5.2.2</w:t>
      </w:r>
      <w:r w:rsidR="00C16821">
        <w:tab/>
      </w:r>
      <w:r w:rsidR="23C202C9" w:rsidRPr="60569FB5">
        <w:rPr>
          <w:rFonts w:cs="Arial"/>
          <w:b/>
          <w:bCs/>
          <w:color w:val="auto"/>
          <w:lang w:val="en-GB"/>
        </w:rPr>
        <w:t>System Telephony</w:t>
      </w:r>
      <w:r w:rsidR="23C202C9" w:rsidRPr="60569FB5">
        <w:rPr>
          <w:rFonts w:cs="Arial"/>
          <w:color w:val="auto"/>
          <w:lang w:val="en-GB"/>
        </w:rPr>
        <w:t xml:space="preserve"> uses </w:t>
      </w:r>
      <w:r w:rsidR="6ED096F4" w:rsidRPr="60569FB5">
        <w:rPr>
          <w:rFonts w:cs="Arial"/>
          <w:color w:val="auto"/>
          <w:lang w:val="en-GB"/>
        </w:rPr>
        <w:t>an</w:t>
      </w:r>
      <w:r w:rsidR="23364C92" w:rsidRPr="60569FB5">
        <w:rPr>
          <w:rFonts w:cs="Arial"/>
          <w:color w:val="auto"/>
          <w:lang w:val="en-GB"/>
        </w:rPr>
        <w:t xml:space="preserve"> appropriate public communications network to</w:t>
      </w:r>
      <w:r w:rsidR="23C202C9" w:rsidRPr="60569FB5">
        <w:rPr>
          <w:rFonts w:cs="Arial"/>
          <w:color w:val="auto"/>
          <w:lang w:val="en-GB"/>
        </w:rPr>
        <w:t xml:space="preserve"> provide telephony for </w:t>
      </w:r>
      <w:r w:rsidR="23C202C9" w:rsidRPr="60569FB5">
        <w:rPr>
          <w:rFonts w:cs="Arial"/>
          <w:b/>
          <w:bCs/>
          <w:color w:val="auto"/>
          <w:lang w:val="en-GB"/>
        </w:rPr>
        <w:t>Control Calls</w:t>
      </w:r>
      <w:r w:rsidR="23C202C9" w:rsidRPr="60569FB5">
        <w:rPr>
          <w:rFonts w:cs="Arial"/>
          <w:color w:val="auto"/>
          <w:lang w:val="en-GB"/>
        </w:rPr>
        <w:t xml:space="preserve">, inclusive of emergency </w:t>
      </w:r>
      <w:r w:rsidR="23C202C9" w:rsidRPr="60569FB5">
        <w:rPr>
          <w:rFonts w:cs="Arial"/>
          <w:b/>
          <w:bCs/>
          <w:color w:val="auto"/>
          <w:lang w:val="en-GB"/>
        </w:rPr>
        <w:t>Control Calls</w:t>
      </w:r>
      <w:r w:rsidR="23C202C9" w:rsidRPr="60569FB5">
        <w:rPr>
          <w:rFonts w:cs="Arial"/>
          <w:color w:val="auto"/>
          <w:lang w:val="en-GB"/>
        </w:rPr>
        <w:t>.</w:t>
      </w:r>
      <w:r w:rsidR="4164B2D7" w:rsidRPr="60569FB5">
        <w:rPr>
          <w:rFonts w:cs="Arial"/>
          <w:color w:val="auto"/>
          <w:lang w:val="en-GB"/>
        </w:rPr>
        <w:t xml:space="preserve">  </w:t>
      </w:r>
      <w:r w:rsidR="4164B2D7" w:rsidRPr="60569FB5">
        <w:rPr>
          <w:color w:val="auto"/>
          <w:lang w:val="en-GB"/>
        </w:rPr>
        <w:t xml:space="preserve">For the avoidance of doubt, </w:t>
      </w:r>
      <w:r w:rsidR="4164B2D7" w:rsidRPr="60569FB5">
        <w:rPr>
          <w:b/>
          <w:bCs/>
          <w:color w:val="auto"/>
          <w:lang w:val="en-GB"/>
        </w:rPr>
        <w:t>System Telephony</w:t>
      </w:r>
      <w:r w:rsidR="4164B2D7" w:rsidRPr="60569FB5">
        <w:rPr>
          <w:color w:val="auto"/>
          <w:lang w:val="en-GB"/>
        </w:rPr>
        <w:t xml:space="preserve"> could include but shall not be limited </w:t>
      </w:r>
      <w:proofErr w:type="gramStart"/>
      <w:r w:rsidR="4164B2D7" w:rsidRPr="60569FB5">
        <w:rPr>
          <w:color w:val="auto"/>
          <w:lang w:val="en-GB"/>
        </w:rPr>
        <w:t>to:</w:t>
      </w:r>
      <w:proofErr w:type="gramEnd"/>
      <w:r w:rsidR="4164B2D7" w:rsidRPr="60569FB5">
        <w:rPr>
          <w:color w:val="auto"/>
          <w:lang w:val="en-GB"/>
        </w:rPr>
        <w:t xml:space="preserve">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490" w:name="_DV_M596"/>
      <w:bookmarkEnd w:id="490"/>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491" w:name="_DV_M597"/>
      <w:bookmarkStart w:id="492" w:name="_DV_M600"/>
      <w:bookmarkEnd w:id="491"/>
      <w:bookmarkEnd w:id="492"/>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493" w:name="_DV_M601"/>
      <w:bookmarkEnd w:id="493"/>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proofErr w:type="gramStart"/>
      <w:r w:rsidR="00310FA5" w:rsidRPr="003A6ECD">
        <w:rPr>
          <w:rFonts w:cs="Arial"/>
          <w:b/>
          <w:color w:val="auto"/>
          <w:lang w:val="en-GB"/>
        </w:rPr>
        <w:t>The</w:t>
      </w:r>
      <w:proofErr w:type="gramEnd"/>
      <w:r w:rsidR="00310FA5" w:rsidRPr="003A6ECD">
        <w:rPr>
          <w:rFonts w:cs="Arial"/>
          <w:b/>
          <w:color w:val="auto"/>
          <w:lang w:val="en-GB"/>
        </w:rPr>
        <w:t xml:space="preserv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494" w:name="_DV_M602"/>
      <w:bookmarkEnd w:id="494"/>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495" w:name="_DV_M604"/>
      <w:bookmarkEnd w:id="495"/>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Del="008D4A62" w:rsidRDefault="00C16821" w:rsidP="00087AB7">
      <w:pPr>
        <w:pStyle w:val="Level1Text"/>
        <w:rPr>
          <w:del w:id="496" w:author="Antony Johnson (NESO)" w:date="2024-11-27T11:07:00Z"/>
          <w:color w:val="auto"/>
          <w:lang w:val="en-GB"/>
        </w:rPr>
      </w:pPr>
      <w:bookmarkStart w:id="497" w:name="_DV_M605"/>
      <w:bookmarkEnd w:id="497"/>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8D4A62">
      <w:pPr>
        <w:pStyle w:val="Level1Text"/>
        <w:rPr>
          <w:color w:val="auto"/>
          <w:lang w:val="en-GB"/>
        </w:rPr>
      </w:pPr>
      <w:bookmarkStart w:id="498" w:name="_DV_M606"/>
      <w:bookmarkEnd w:id="498"/>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99" w:name="_DV_M607"/>
      <w:bookmarkEnd w:id="499"/>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500" w:name="_DV_M608"/>
      <w:bookmarkStart w:id="501" w:name="_DV_M609"/>
      <w:bookmarkEnd w:id="500"/>
      <w:bookmarkEnd w:id="501"/>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502" w:name="_DV_M610"/>
      <w:bookmarkEnd w:id="502"/>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503" w:name="_DV_M611"/>
      <w:bookmarkEnd w:id="503"/>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504" w:name="_DV_M612"/>
      <w:bookmarkEnd w:id="504"/>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505" w:name="_DV_M613"/>
      <w:bookmarkEnd w:id="505"/>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506"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506"/>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507" w:name="_DV_M614"/>
      <w:bookmarkEnd w:id="507"/>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508" w:name="_DV_M615"/>
      <w:bookmarkEnd w:id="508"/>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509" w:name="_DV_M616"/>
      <w:bookmarkStart w:id="510" w:name="_DV_M617"/>
      <w:bookmarkStart w:id="511" w:name="_DV_M618"/>
      <w:bookmarkStart w:id="512" w:name="_DV_M619"/>
      <w:bookmarkEnd w:id="509"/>
      <w:bookmarkEnd w:id="510"/>
      <w:bookmarkEnd w:id="511"/>
      <w:bookmarkEnd w:id="512"/>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513"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514" w:name="_DV_M620"/>
      <w:bookmarkEnd w:id="513"/>
      <w:bookmarkEnd w:id="514"/>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515" w:name="_DV_M621"/>
      <w:bookmarkEnd w:id="515"/>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516" w:name="_DV_M622"/>
      <w:bookmarkEnd w:id="516"/>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 xml:space="preserve">(i) start-up </w:t>
      </w:r>
      <w:proofErr w:type="gramStart"/>
      <w:r w:rsidRPr="00324EAE">
        <w:rPr>
          <w:color w:val="auto"/>
          <w:lang w:val="en-GB"/>
        </w:rPr>
        <w:t>signals;</w:t>
      </w:r>
      <w:proofErr w:type="gramEnd"/>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w:t>
      </w:r>
      <w:proofErr w:type="gramStart"/>
      <w:r w:rsidRPr="00324EAE">
        <w:rPr>
          <w:color w:val="auto"/>
          <w:lang w:val="en-GB"/>
        </w:rPr>
        <w:t>measurements;</w:t>
      </w:r>
      <w:proofErr w:type="gramEnd"/>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w:t>
      </w:r>
      <w:proofErr w:type="gramStart"/>
      <w:r w:rsidR="00316B8E" w:rsidRPr="00324EAE">
        <w:rPr>
          <w:color w:val="auto"/>
          <w:lang w:val="en-GB"/>
        </w:rPr>
        <w:t>measurements;</w:t>
      </w:r>
      <w:proofErr w:type="gramEnd"/>
      <w:r w:rsidR="00316B8E" w:rsidRPr="00324EAE">
        <w:rPr>
          <w:color w:val="auto"/>
          <w:lang w:val="en-GB"/>
        </w:rPr>
        <w:t xml:space="preserve">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w:t>
      </w:r>
      <w:proofErr w:type="gramStart"/>
      <w:r w:rsidR="00316B8E" w:rsidRPr="00324EAE">
        <w:rPr>
          <w:color w:val="auto"/>
          <w:lang w:val="en-GB"/>
        </w:rPr>
        <w:t>side;</w:t>
      </w:r>
      <w:proofErr w:type="gramEnd"/>
      <w:r w:rsidR="00316B8E" w:rsidRPr="00324EAE">
        <w:rPr>
          <w:color w:val="auto"/>
          <w:lang w:val="en-GB"/>
        </w:rPr>
        <w:t xml:space="preserv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w:t>
      </w:r>
      <w:proofErr w:type="gramStart"/>
      <w:r w:rsidR="00316B8E" w:rsidRPr="00324EAE">
        <w:rPr>
          <w:color w:val="auto"/>
          <w:lang w:val="en-GB"/>
        </w:rPr>
        <w:t>measurements;</w:t>
      </w:r>
      <w:proofErr w:type="gramEnd"/>
      <w:r w:rsidR="00316B8E" w:rsidRPr="00324EAE">
        <w:rPr>
          <w:color w:val="auto"/>
          <w:lang w:val="en-GB"/>
        </w:rPr>
        <w:t xml:space="preserve">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 xml:space="preserve">HVDC </w:t>
      </w:r>
      <w:proofErr w:type="gramStart"/>
      <w:r w:rsidR="00A4307E" w:rsidRPr="00324EAE">
        <w:rPr>
          <w:b/>
          <w:color w:val="auto"/>
          <w:lang w:val="en-GB"/>
        </w:rPr>
        <w:t>C</w:t>
      </w:r>
      <w:r w:rsidR="00316B8E" w:rsidRPr="00324EAE">
        <w:rPr>
          <w:b/>
          <w:color w:val="auto"/>
          <w:lang w:val="en-GB"/>
        </w:rPr>
        <w:t>onverter</w:t>
      </w:r>
      <w:r w:rsidR="00316B8E" w:rsidRPr="00324EAE">
        <w:rPr>
          <w:color w:val="auto"/>
          <w:lang w:val="en-GB"/>
        </w:rPr>
        <w:t>;</w:t>
      </w:r>
      <w:proofErr w:type="gramEnd"/>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w:t>
      </w:r>
      <w:proofErr w:type="gramStart"/>
      <w:r w:rsidR="00316B8E" w:rsidRPr="00324EAE">
        <w:rPr>
          <w:color w:val="auto"/>
          <w:lang w:val="en-GB"/>
        </w:rPr>
        <w:t>blocking;</w:t>
      </w:r>
      <w:proofErr w:type="gramEnd"/>
      <w:r w:rsidR="00316B8E" w:rsidRPr="00324EAE">
        <w:rPr>
          <w:color w:val="auto"/>
          <w:lang w:val="en-GB"/>
        </w:rPr>
        <w:t xml:space="preserve">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w:t>
      </w:r>
      <w:proofErr w:type="gramStart"/>
      <w:r w:rsidR="00316B8E" w:rsidRPr="00324EAE">
        <w:rPr>
          <w:color w:val="auto"/>
          <w:lang w:val="en-GB"/>
        </w:rPr>
        <w:t>blocking;</w:t>
      </w:r>
      <w:proofErr w:type="gramEnd"/>
      <w:r w:rsidR="00316B8E" w:rsidRPr="00324EAE">
        <w:rPr>
          <w:color w:val="auto"/>
          <w:lang w:val="en-GB"/>
        </w:rPr>
        <w:t xml:space="preserve">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 xml:space="preserve">(i) start-up </w:t>
      </w:r>
      <w:proofErr w:type="gramStart"/>
      <w:r w:rsidR="00316B8E" w:rsidRPr="00324EAE">
        <w:rPr>
          <w:color w:val="auto"/>
          <w:lang w:val="en-GB"/>
        </w:rPr>
        <w:t>command;</w:t>
      </w:r>
      <w:proofErr w:type="gramEnd"/>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w:t>
      </w:r>
      <w:proofErr w:type="gramStart"/>
      <w:r w:rsidR="00316B8E" w:rsidRPr="00324EAE">
        <w:rPr>
          <w:color w:val="auto"/>
          <w:lang w:val="en-GB"/>
        </w:rPr>
        <w:t>setpoints;</w:t>
      </w:r>
      <w:proofErr w:type="gramEnd"/>
      <w:r w:rsidR="00316B8E" w:rsidRPr="00324EAE">
        <w:rPr>
          <w:color w:val="auto"/>
          <w:lang w:val="en-GB"/>
        </w:rPr>
        <w:t xml:space="preserve">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w:t>
      </w:r>
      <w:proofErr w:type="gramStart"/>
      <w:r w:rsidR="00316B8E" w:rsidRPr="00324EAE">
        <w:rPr>
          <w:color w:val="auto"/>
          <w:lang w:val="en-GB"/>
        </w:rPr>
        <w:t>settings;</w:t>
      </w:r>
      <w:proofErr w:type="gramEnd"/>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w:t>
      </w:r>
      <w:proofErr w:type="gramStart"/>
      <w:r w:rsidR="00316B8E" w:rsidRPr="00324EAE">
        <w:rPr>
          <w:color w:val="auto"/>
          <w:lang w:val="en-GB"/>
        </w:rPr>
        <w:t>setpoints;</w:t>
      </w:r>
      <w:proofErr w:type="gramEnd"/>
      <w:r w:rsidR="00316B8E" w:rsidRPr="00324EAE">
        <w:rPr>
          <w:color w:val="auto"/>
          <w:lang w:val="en-GB"/>
        </w:rPr>
        <w:t xml:space="preserve"> </w:t>
      </w:r>
    </w:p>
    <w:p w14:paraId="54ADF060" w14:textId="7BC14356" w:rsidR="009B7E03" w:rsidRPr="00FC2701" w:rsidRDefault="007E5202" w:rsidP="00CF159C">
      <w:pPr>
        <w:pStyle w:val="Level1Text"/>
        <w:tabs>
          <w:tab w:val="clear" w:pos="1418"/>
          <w:tab w:val="left" w:pos="1134"/>
        </w:tabs>
        <w:ind w:left="1134" w:firstLine="284"/>
        <w:rPr>
          <w:rFonts w:cs="Arial"/>
          <w:color w:val="auto"/>
          <w:lang w:val="en-GB"/>
        </w:rPr>
      </w:pPr>
      <w:r w:rsidRPr="00324EAE">
        <w:rPr>
          <w:color w:val="auto"/>
          <w:lang w:val="en-GB"/>
        </w:rPr>
        <w:t xml:space="preserve">(v) </w:t>
      </w:r>
      <w:r w:rsidRPr="00324EAE">
        <w:rPr>
          <w:b/>
          <w:color w:val="auto"/>
          <w:lang w:val="en-GB"/>
        </w:rPr>
        <w:t>Reactive P</w:t>
      </w:r>
      <w:r w:rsidR="00316B8E" w:rsidRPr="00324EAE">
        <w:rPr>
          <w:b/>
          <w:color w:val="auto"/>
          <w:lang w:val="en-GB"/>
        </w:rPr>
        <w:t>ower</w:t>
      </w:r>
      <w:r w:rsidR="00316B8E" w:rsidRPr="00324EAE">
        <w:rPr>
          <w:color w:val="auto"/>
          <w:lang w:val="en-GB"/>
        </w:rPr>
        <w:t xml:space="preserve"> control </w:t>
      </w:r>
      <w:proofErr w:type="gramStart"/>
      <w:r w:rsidR="00316B8E" w:rsidRPr="00324EAE">
        <w:rPr>
          <w:color w:val="auto"/>
          <w:lang w:val="en-GB"/>
        </w:rPr>
        <w:t>modes;</w:t>
      </w:r>
      <w:proofErr w:type="gramEnd"/>
      <w:r w:rsidR="00316B8E" w:rsidRPr="00324EAE">
        <w:rPr>
          <w:color w:val="auto"/>
          <w:lang w:val="en-GB"/>
        </w:rPr>
        <w:t xml:space="preserve"> </w:t>
      </w:r>
    </w:p>
    <w:p w14:paraId="2FEB81B2" w14:textId="23158CD4" w:rsidR="009B7E03" w:rsidRPr="00FC2701" w:rsidDel="00C050E1" w:rsidRDefault="00316B8E" w:rsidP="006774C6">
      <w:pPr>
        <w:pStyle w:val="Level1Text"/>
        <w:tabs>
          <w:tab w:val="clear" w:pos="1418"/>
          <w:tab w:val="left" w:pos="1134"/>
        </w:tabs>
        <w:ind w:firstLine="0"/>
        <w:rPr>
          <w:del w:id="517" w:author="Antony Johnson (NESO)" w:date="2024-11-27T11:08:00Z"/>
          <w:rFonts w:cs="Arial"/>
          <w:color w:val="auto"/>
          <w:lang w:val="en-GB"/>
        </w:rPr>
      </w:pPr>
      <w:r w:rsidRPr="00324EAE">
        <w:rPr>
          <w:color w:val="auto"/>
          <w:lang w:val="en-GB"/>
        </w:rPr>
        <w:t>(vi) power oscillation damping control; and</w:t>
      </w:r>
      <w:del w:id="518" w:author="Antony Johnson (NESO)" w:date="2024-11-27T11:08:00Z">
        <w:r w:rsidRPr="00324EAE" w:rsidDel="00C050E1">
          <w:rPr>
            <w:color w:val="auto"/>
            <w:lang w:val="en-GB"/>
          </w:rPr>
          <w:delText xml:space="preserve"> </w:delText>
        </w:r>
      </w:del>
    </w:p>
    <w:p w14:paraId="117CD4F2" w14:textId="422622F2" w:rsidR="009B7E03" w:rsidRPr="006774C6" w:rsidRDefault="0003220C" w:rsidP="00CF159C">
      <w:pPr>
        <w:pStyle w:val="Level1Text"/>
        <w:tabs>
          <w:tab w:val="clear" w:pos="1418"/>
          <w:tab w:val="left" w:pos="1134"/>
        </w:tabs>
        <w:rPr>
          <w:rFonts w:cs="Arial"/>
          <w:strike/>
          <w:color w:val="auto"/>
          <w:lang w:val="en-GB"/>
        </w:rPr>
      </w:pPr>
      <w:del w:id="519" w:author="Antony Johnson (NESO)" w:date="2024-11-27T11:08:00Z">
        <w:r w:rsidRPr="00324EAE" w:rsidDel="00C050E1">
          <w:rPr>
            <w:color w:val="auto"/>
            <w:lang w:val="en-GB"/>
          </w:rPr>
          <w:delText xml:space="preserve">                    </w:delText>
        </w:r>
      </w:del>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w:t>
      </w:r>
      <w:proofErr w:type="gramStart"/>
      <w:r w:rsidR="00316B8E" w:rsidRPr="00324EAE">
        <w:rPr>
          <w:color w:val="auto"/>
          <w:lang w:val="en-GB"/>
        </w:rPr>
        <w:t>command;</w:t>
      </w:r>
      <w:proofErr w:type="gramEnd"/>
      <w:r w:rsidR="00316B8E" w:rsidRPr="00324EAE">
        <w:rPr>
          <w:color w:val="auto"/>
          <w:lang w:val="en-GB"/>
        </w:rPr>
        <w:t xml:space="preserve">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(ii) ramp blocking </w:t>
      </w:r>
      <w:proofErr w:type="gramStart"/>
      <w:r w:rsidR="00316B8E" w:rsidRPr="00324EAE">
        <w:rPr>
          <w:color w:val="auto"/>
          <w:lang w:val="en-GB"/>
        </w:rPr>
        <w:t>command;</w:t>
      </w:r>
      <w:proofErr w:type="gramEnd"/>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00CF159C">
      <w:pPr>
        <w:pStyle w:val="Level1Text"/>
        <w:ind w:hanging="1560"/>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xml:space="preserve">.  </w:t>
      </w:r>
      <w:proofErr w:type="gramStart"/>
      <w:r w:rsidR="00BC566D" w:rsidRPr="3CEC6485">
        <w:rPr>
          <w:rFonts w:cs="Arial"/>
          <w:color w:val="auto"/>
        </w:rPr>
        <w:t>In particular</w:t>
      </w:r>
      <w:r w:rsidR="00C341C2" w:rsidRPr="3CEC6485">
        <w:rPr>
          <w:rFonts w:cs="Arial"/>
          <w:color w:val="auto"/>
        </w:rPr>
        <w:t xml:space="preserve"> for</w:t>
      </w:r>
      <w:proofErr w:type="gramEnd"/>
      <w:r w:rsidR="00C341C2" w:rsidRPr="3CEC6485">
        <w:rPr>
          <w:rFonts w:cs="Arial"/>
          <w:color w:val="auto"/>
        </w:rPr>
        <w:t xml:space="preserve">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lastRenderedPageBreak/>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520" w:name="_DV_M623"/>
      <w:bookmarkEnd w:id="520"/>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521" w:name="_DV_M624"/>
      <w:bookmarkEnd w:id="521"/>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522" w:name="_DV_M625"/>
      <w:bookmarkEnd w:id="522"/>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523" w:name="_DV_M626"/>
      <w:bookmarkEnd w:id="523"/>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 xml:space="preserve">Balancing </w:t>
      </w:r>
      <w:proofErr w:type="gramStart"/>
      <w:r w:rsidR="00B5131A" w:rsidRPr="00FC2701">
        <w:rPr>
          <w:rFonts w:cs="Arial"/>
          <w:b/>
        </w:rPr>
        <w:t>Mechanism</w:t>
      </w:r>
      <w:r w:rsidR="00B5131A" w:rsidRPr="00FC2701">
        <w:rPr>
          <w:rFonts w:cs="Arial"/>
        </w:rPr>
        <w:t>;</w:t>
      </w:r>
      <w:proofErr w:type="gramEnd"/>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524" w:name="_DV_M627"/>
      <w:bookmarkEnd w:id="524"/>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525" w:name="_DV_M628"/>
      <w:bookmarkEnd w:id="525"/>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526" w:name="_DV_M629"/>
      <w:bookmarkEnd w:id="526"/>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527" w:name="_DV_M630"/>
      <w:bookmarkEnd w:id="527"/>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 xml:space="preserve">Trading </w:t>
      </w:r>
      <w:proofErr w:type="gramStart"/>
      <w:r w:rsidRPr="00FC2701">
        <w:rPr>
          <w:rFonts w:cs="Arial"/>
          <w:b/>
          <w:lang w:val="en-GB"/>
        </w:rPr>
        <w:t>Point</w:t>
      </w:r>
      <w:r w:rsidRPr="00FC2701">
        <w:rPr>
          <w:rFonts w:cs="Arial"/>
          <w:lang w:val="en-GB"/>
        </w:rPr>
        <w:t>;</w:t>
      </w:r>
      <w:proofErr w:type="gramEnd"/>
    </w:p>
    <w:p w14:paraId="61204410" w14:textId="4AE6AFAC" w:rsidR="00016E38" w:rsidRPr="00FC2701" w:rsidRDefault="00016E38" w:rsidP="00D80368">
      <w:pPr>
        <w:pStyle w:val="Level2Text"/>
        <w:rPr>
          <w:rFonts w:cs="Arial"/>
          <w:lang w:val="en-GB"/>
        </w:rPr>
      </w:pPr>
      <w:bookmarkStart w:id="528" w:name="_DV_M631"/>
      <w:bookmarkEnd w:id="528"/>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529" w:name="_DV_M632"/>
      <w:bookmarkEnd w:id="529"/>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530" w:name="_DV_M633"/>
      <w:bookmarkEnd w:id="530"/>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w:t>
      </w:r>
      <w:proofErr w:type="gramStart"/>
      <w:r w:rsidR="00016E38" w:rsidRPr="00FC2701">
        <w:rPr>
          <w:rFonts w:cs="Arial"/>
          <w:color w:val="auto"/>
          <w:lang w:val="en-GB"/>
        </w:rPr>
        <w:t>numbers, and</w:t>
      </w:r>
      <w:proofErr w:type="gramEnd"/>
      <w:r w:rsidR="00016E38" w:rsidRPr="00FC2701">
        <w:rPr>
          <w:rFonts w:cs="Arial"/>
          <w:color w:val="auto"/>
          <w:lang w:val="en-GB"/>
        </w:rPr>
        <w:t xml:space="preserve">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531" w:name="_DV_M634"/>
      <w:bookmarkEnd w:id="531"/>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B81362A" w:rsidP="00CF159C">
      <w:pPr>
        <w:pStyle w:val="Level1Text"/>
        <w:ind w:firstLine="0"/>
        <w:rPr>
          <w:rFonts w:cs="Arial"/>
          <w:color w:val="auto"/>
          <w:lang w:val="en-GB"/>
        </w:rPr>
      </w:pPr>
      <w:bookmarkStart w:id="532" w:name="_DV_M635"/>
      <w:bookmarkEnd w:id="532"/>
      <w:r w:rsidRPr="60569FB5">
        <w:rPr>
          <w:rFonts w:cs="Arial"/>
          <w:b/>
          <w:bCs/>
          <w:color w:val="auto"/>
          <w:lang w:val="en-GB"/>
        </w:rPr>
        <w:t>T</w:t>
      </w:r>
      <w:r w:rsidRPr="60569FB5">
        <w:rPr>
          <w:rFonts w:cs="Arial"/>
          <w:b/>
          <w:bCs/>
          <w:lang w:val="en-GB"/>
        </w:rPr>
        <w:t>he</w:t>
      </w:r>
      <w:r w:rsidRPr="00FC2701">
        <w:rPr>
          <w:rFonts w:cs="Arial"/>
          <w:lang w:val="en-GB"/>
        </w:rPr>
        <w:t xml:space="preserve"> </w:t>
      </w:r>
      <w:r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2A5E45">
      <w:pPr>
        <w:pStyle w:val="Level1Text"/>
        <w:keepNext/>
        <w:rPr>
          <w:rFonts w:cs="Arial"/>
          <w:color w:val="auto"/>
          <w:lang w:val="en-GB"/>
        </w:rPr>
      </w:pPr>
      <w:bookmarkStart w:id="533" w:name="_DV_M636"/>
      <w:bookmarkEnd w:id="533"/>
      <w:r w:rsidRPr="00FC2701">
        <w:rPr>
          <w:rFonts w:cs="Arial"/>
          <w:color w:val="auto"/>
          <w:lang w:val="en-GB"/>
        </w:rPr>
        <w:lastRenderedPageBreak/>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534" w:name="_DV_M637"/>
      <w:bookmarkEnd w:id="534"/>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535" w:name="_DV_M638"/>
      <w:bookmarkEnd w:id="535"/>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536" w:name="_DV_M639"/>
      <w:bookmarkEnd w:id="536"/>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537" w:name="_DV_M640"/>
      <w:bookmarkEnd w:id="537"/>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538" w:name="_DV_M641"/>
      <w:bookmarkEnd w:id="538"/>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w:t>
      </w:r>
      <w:proofErr w:type="gramStart"/>
      <w:r w:rsidR="00922A9C" w:rsidRPr="00324EAE">
        <w:rPr>
          <w:color w:val="auto"/>
          <w:lang w:val="en-GB"/>
        </w:rPr>
        <w:t>voltage;</w:t>
      </w:r>
      <w:proofErr w:type="gramEnd"/>
      <w:r w:rsidR="00922A9C" w:rsidRPr="00324EAE">
        <w:rPr>
          <w:color w:val="auto"/>
          <w:lang w:val="en-GB"/>
        </w:rPr>
        <w:t xml:space="preserv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w:t>
      </w:r>
      <w:proofErr w:type="gramStart"/>
      <w:r w:rsidR="00922A9C" w:rsidRPr="00324EAE">
        <w:rPr>
          <w:color w:val="auto"/>
          <w:lang w:val="en-GB"/>
        </w:rPr>
        <w:t>current;</w:t>
      </w:r>
      <w:proofErr w:type="gramEnd"/>
      <w:r w:rsidR="00922A9C" w:rsidRPr="00324EAE">
        <w:rPr>
          <w:color w:val="auto"/>
          <w:lang w:val="en-GB"/>
        </w:rPr>
        <w:t xml:space="preserve">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 xml:space="preserve">Active </w:t>
      </w:r>
      <w:proofErr w:type="gramStart"/>
      <w:r w:rsidRPr="00324EAE">
        <w:rPr>
          <w:b/>
          <w:color w:val="auto"/>
          <w:lang w:val="en-GB"/>
        </w:rPr>
        <w:t>P</w:t>
      </w:r>
      <w:r w:rsidR="00922A9C" w:rsidRPr="00324EAE">
        <w:rPr>
          <w:b/>
          <w:color w:val="auto"/>
          <w:lang w:val="en-GB"/>
        </w:rPr>
        <w:t>ower</w:t>
      </w:r>
      <w:r w:rsidR="00922A9C" w:rsidRPr="00324EAE">
        <w:rPr>
          <w:color w:val="auto"/>
          <w:lang w:val="en-GB"/>
        </w:rPr>
        <w:t>;</w:t>
      </w:r>
      <w:proofErr w:type="gramEnd"/>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lastRenderedPageBreak/>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w:t>
      </w:r>
      <w:proofErr w:type="gramStart"/>
      <w:r w:rsidRPr="00FC2701">
        <w:rPr>
          <w:rFonts w:cs="Arial"/>
          <w:color w:val="auto"/>
          <w:lang w:val="en-GB"/>
        </w:rPr>
        <w:t>time period</w:t>
      </w:r>
      <w:proofErr w:type="gramEnd"/>
      <w:r w:rsidRPr="00FC2701">
        <w:rPr>
          <w:rFonts w:cs="Arial"/>
          <w:color w:val="auto"/>
          <w:lang w:val="en-GB"/>
        </w:rPr>
        <w:t xml:space="preserve">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w:t>
      </w:r>
      <w:proofErr w:type="gramStart"/>
      <w:r w:rsidRPr="00FC2701">
        <w:rPr>
          <w:rFonts w:cs="Arial"/>
          <w:color w:val="auto"/>
          <w:lang w:val="en-GB"/>
        </w:rPr>
        <w:t>a time period</w:t>
      </w:r>
      <w:proofErr w:type="gramEnd"/>
      <w:r w:rsidRPr="00FC2701">
        <w:rPr>
          <w:rFonts w:cs="Arial"/>
          <w:color w:val="auto"/>
          <w:lang w:val="en-GB"/>
        </w:rPr>
        <w:t xml:space="preserve">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6FEBB48" w14:textId="329C779F" w:rsidR="00983592" w:rsidRPr="00FC2701" w:rsidRDefault="007C27A9" w:rsidP="00835AFB">
      <w:pPr>
        <w:pStyle w:val="Level1Text"/>
        <w:rPr>
          <w:rFonts w:cs="Arial"/>
          <w:color w:val="auto"/>
        </w:rPr>
      </w:pPr>
      <w:r w:rsidRPr="00324EAE">
        <w:rPr>
          <w:color w:val="auto"/>
          <w:lang w:val="en-GB"/>
        </w:rPr>
        <w:t>ECC.6.6.2.2</w:t>
      </w:r>
      <w:r w:rsidRPr="00324EAE">
        <w:rPr>
          <w:color w:val="auto"/>
          <w:lang w:val="en-GB"/>
        </w:rPr>
        <w:tab/>
      </w:r>
      <w:r w:rsidR="004F560E"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 xml:space="preserve">by monitoring and recording devices </w:t>
      </w:r>
      <w:proofErr w:type="gramStart"/>
      <w:r w:rsidRPr="00324EAE">
        <w:rPr>
          <w:color w:val="auto"/>
          <w:lang w:val="en-GB"/>
        </w:rPr>
        <w:t>in order to</w:t>
      </w:r>
      <w:proofErr w:type="gramEnd"/>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539"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539"/>
    </w:p>
    <w:p w14:paraId="26EAA6DB" w14:textId="77777777" w:rsidR="00E644AC" w:rsidRPr="00FC2701" w:rsidRDefault="00E644AC" w:rsidP="00E644AC">
      <w:pPr>
        <w:pStyle w:val="Level2Text"/>
        <w:rPr>
          <w:rFonts w:cs="Arial"/>
          <w:lang w:val="en-GB"/>
        </w:rPr>
      </w:pPr>
      <w:bookmarkStart w:id="540" w:name="_DV_C589"/>
      <w:r w:rsidRPr="00FC2701">
        <w:rPr>
          <w:rFonts w:cs="Arial"/>
          <w:lang w:val="en-GB"/>
        </w:rPr>
        <w:t>(i)</w:t>
      </w:r>
      <w:r w:rsidRPr="00FC2701">
        <w:rPr>
          <w:rFonts w:cs="Arial"/>
          <w:lang w:val="en-GB"/>
        </w:rPr>
        <w:tab/>
        <w:t>1 Hz for reactive range tests</w:t>
      </w:r>
      <w:bookmarkEnd w:id="540"/>
    </w:p>
    <w:p w14:paraId="130FF5CE" w14:textId="77777777" w:rsidR="00E644AC" w:rsidRPr="00FC2701" w:rsidRDefault="00E644AC" w:rsidP="00E644AC">
      <w:pPr>
        <w:pStyle w:val="Level2Text"/>
        <w:rPr>
          <w:rFonts w:cs="Arial"/>
          <w:lang w:val="en-GB"/>
        </w:rPr>
      </w:pPr>
      <w:bookmarkStart w:id="541" w:name="_DV_C591"/>
      <w:r w:rsidRPr="00FC2701">
        <w:rPr>
          <w:rFonts w:cs="Arial"/>
          <w:lang w:val="en-GB"/>
        </w:rPr>
        <w:t>(ii)</w:t>
      </w:r>
      <w:r w:rsidRPr="00FC2701">
        <w:rPr>
          <w:rFonts w:cs="Arial"/>
          <w:lang w:val="en-GB"/>
        </w:rPr>
        <w:tab/>
        <w:t>10 Hz for frequency control tests</w:t>
      </w:r>
      <w:bookmarkEnd w:id="541"/>
    </w:p>
    <w:p w14:paraId="665595EF" w14:textId="6CF5F8CD" w:rsidR="00E644AC" w:rsidRPr="00FC2701" w:rsidRDefault="00E644AC" w:rsidP="00E644AC">
      <w:pPr>
        <w:pStyle w:val="Level2Text"/>
        <w:rPr>
          <w:rFonts w:cs="Arial"/>
          <w:lang w:val="en-GB"/>
        </w:rPr>
      </w:pPr>
      <w:bookmarkStart w:id="542" w:name="_DV_C593"/>
      <w:r w:rsidRPr="00FC2701">
        <w:rPr>
          <w:rFonts w:cs="Arial"/>
          <w:lang w:val="en-GB"/>
        </w:rPr>
        <w:t>(iii)</w:t>
      </w:r>
      <w:r w:rsidRPr="00FC2701">
        <w:rPr>
          <w:rFonts w:cs="Arial"/>
          <w:lang w:val="en-GB"/>
        </w:rPr>
        <w:tab/>
        <w:t>100 Hz for voltage control tests</w:t>
      </w:r>
      <w:bookmarkEnd w:id="542"/>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543" w:name="_DV_C594"/>
      <w:r w:rsidRPr="00FC2701">
        <w:rPr>
          <w:rFonts w:cs="Arial"/>
          <w:color w:val="auto"/>
          <w:lang w:val="en-GB"/>
        </w:rPr>
        <w:lastRenderedPageBreak/>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543"/>
    </w:p>
    <w:p w14:paraId="491F3BCB" w14:textId="77777777" w:rsidR="00E644AC" w:rsidRPr="00FC2701" w:rsidRDefault="00E644AC" w:rsidP="00E644AC">
      <w:pPr>
        <w:pStyle w:val="Level2Text"/>
        <w:rPr>
          <w:rFonts w:cs="Arial"/>
          <w:lang w:val="en-GB"/>
        </w:rPr>
      </w:pPr>
      <w:bookmarkStart w:id="544"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545" w:name="_DV_C597"/>
      <w:bookmarkEnd w:id="544"/>
    </w:p>
    <w:p w14:paraId="4E45B077" w14:textId="77777777" w:rsidR="00E644AC" w:rsidRPr="00FC2701" w:rsidRDefault="00E644AC" w:rsidP="00E644AC">
      <w:pPr>
        <w:pStyle w:val="Level2Text"/>
        <w:rPr>
          <w:rFonts w:cs="Arial"/>
          <w:lang w:val="en-GB"/>
        </w:rPr>
      </w:pPr>
      <w:bookmarkStart w:id="546" w:name="_DV_C598"/>
      <w:bookmarkEnd w:id="545"/>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547" w:name="_DV_C599"/>
      <w:bookmarkEnd w:id="546"/>
    </w:p>
    <w:p w14:paraId="628F9746" w14:textId="77777777" w:rsidR="00E644AC" w:rsidRPr="00FC2701" w:rsidRDefault="00E644AC" w:rsidP="00E644AC">
      <w:pPr>
        <w:pStyle w:val="Level2Text"/>
        <w:rPr>
          <w:rFonts w:cs="Arial"/>
          <w:lang w:val="en-GB"/>
        </w:rPr>
      </w:pPr>
      <w:bookmarkStart w:id="548" w:name="_DV_C600"/>
      <w:bookmarkEnd w:id="547"/>
      <w:r w:rsidRPr="00FC2701">
        <w:rPr>
          <w:rFonts w:cs="Arial"/>
          <w:lang w:val="en-GB"/>
        </w:rPr>
        <w:t>(c)</w:t>
      </w:r>
      <w:r w:rsidRPr="00FC2701">
        <w:rPr>
          <w:rFonts w:cs="Arial"/>
          <w:lang w:val="en-GB"/>
        </w:rPr>
        <w:tab/>
        <w:t>48 – 52Hz as -8 to 8V dc</w:t>
      </w:r>
      <w:bookmarkStart w:id="549" w:name="_DV_C601"/>
      <w:bookmarkEnd w:id="548"/>
    </w:p>
    <w:p w14:paraId="39AB54A9" w14:textId="77777777" w:rsidR="00E644AC" w:rsidRPr="00FC2701" w:rsidRDefault="00E644AC" w:rsidP="00E644AC">
      <w:pPr>
        <w:pStyle w:val="Level2Text"/>
        <w:rPr>
          <w:rFonts w:cs="Arial"/>
          <w:lang w:val="en-GB"/>
        </w:rPr>
      </w:pPr>
      <w:bookmarkStart w:id="550" w:name="_DV_C602"/>
      <w:bookmarkEnd w:id="549"/>
      <w:r w:rsidRPr="00FC2701">
        <w:rPr>
          <w:rFonts w:cs="Arial"/>
          <w:lang w:val="en-GB"/>
        </w:rPr>
        <w:t>(d)</w:t>
      </w:r>
      <w:r w:rsidRPr="00FC2701">
        <w:rPr>
          <w:rFonts w:cs="Arial"/>
          <w:lang w:val="en-GB"/>
        </w:rPr>
        <w:tab/>
        <w:t>Nominal terminal or connection point voltage -10% to +10% as -8 to 8V dc</w:t>
      </w:r>
      <w:bookmarkEnd w:id="550"/>
    </w:p>
    <w:p w14:paraId="7CDBB760" w14:textId="0522C0D6" w:rsidR="00E644AC" w:rsidRPr="00FC2701" w:rsidRDefault="005C4990" w:rsidP="00E644AC">
      <w:pPr>
        <w:pStyle w:val="Level1Text"/>
        <w:rPr>
          <w:rFonts w:cs="Arial"/>
          <w:color w:val="auto"/>
          <w:lang w:val="en-GB"/>
        </w:rPr>
      </w:pPr>
      <w:bookmarkStart w:id="551"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551"/>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552" w:name="_DV_M645"/>
      <w:bookmarkEnd w:id="552"/>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53" w:name="_Toc65464945"/>
      <w:bookmarkStart w:id="554" w:name="_Toc65465037"/>
      <w:bookmarkStart w:id="555" w:name="_Toc65465103"/>
      <w:bookmarkStart w:id="556" w:name="_Toc65465226"/>
      <w:bookmarkStart w:id="557" w:name="_Toc65465377"/>
      <w:bookmarkStart w:id="558" w:name="_Toc65465546"/>
      <w:bookmarkStart w:id="559" w:name="_Toc65465595"/>
      <w:bookmarkStart w:id="560" w:name="_Toc65465636"/>
      <w:bookmarkStart w:id="561" w:name="_Toc131233482"/>
      <w:bookmarkStart w:id="562" w:name="_Toc209576385"/>
      <w:bookmarkStart w:id="563" w:name="_Toc222126332"/>
      <w:bookmarkStart w:id="564" w:name="_Toc222126571"/>
      <w:bookmarkStart w:id="565" w:name="_Toc222127366"/>
      <w:bookmarkStart w:id="566" w:name="_Toc281468164"/>
      <w:bookmarkStart w:id="567" w:name="_Toc281490470"/>
      <w:bookmarkStart w:id="568" w:name="_Toc332719604"/>
      <w:bookmarkStart w:id="569" w:name="_Toc332719641"/>
      <w:bookmarkStart w:id="570" w:name="_Toc332719678"/>
      <w:bookmarkStart w:id="571" w:name="_Toc332719798"/>
      <w:bookmarkStart w:id="572" w:name="_Toc332719868"/>
      <w:bookmarkStart w:id="573" w:name="_Toc332721574"/>
      <w:bookmarkStart w:id="574" w:name="_Toc332721782"/>
      <w:bookmarkStart w:id="575" w:name="_Toc332721814"/>
      <w:bookmarkStart w:id="576" w:name="_Toc332721901"/>
      <w:bookmarkStart w:id="577" w:name="_Toc332721924"/>
      <w:bookmarkStart w:id="578" w:name="_Toc332721975"/>
      <w:bookmarkStart w:id="579" w:name="_Toc332722051"/>
      <w:bookmarkStart w:id="580" w:name="_Toc332722071"/>
      <w:bookmarkStart w:id="581" w:name="_Toc332722146"/>
      <w:bookmarkStart w:id="582" w:name="_Toc503441543"/>
      <w:bookmarkStart w:id="583" w:name="_Toc131864475"/>
      <w:bookmarkStart w:id="584" w:name="_Toc177989663"/>
      <w:r w:rsidR="00C31A09">
        <w:rPr>
          <w:rFonts w:cs="Arial"/>
          <w:color w:val="auto"/>
          <w:lang w:val="en-GB"/>
        </w:rPr>
        <w:instrText>E</w:instrText>
      </w:r>
      <w:r w:rsidR="003B54BC" w:rsidRPr="00FC2701">
        <w:rPr>
          <w:rFonts w:cs="Arial"/>
          <w:color w:val="auto"/>
          <w:lang w:val="en-GB"/>
        </w:rPr>
        <w:instrText>CC.7   SITE RELATED CONDITIONS</w:instrTex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85" w:name="_DV_M646"/>
      <w:bookmarkEnd w:id="585"/>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86" w:name="_DV_M647"/>
      <w:bookmarkEnd w:id="586"/>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 xml:space="preserve">Responsibilities </w:t>
      </w:r>
      <w:proofErr w:type="gramStart"/>
      <w:r w:rsidR="00BD138F" w:rsidRPr="00FC2701">
        <w:rPr>
          <w:rFonts w:cs="Arial"/>
          <w:color w:val="auto"/>
          <w:u w:val="single"/>
          <w:lang w:val="en-GB"/>
        </w:rPr>
        <w:t>For</w:t>
      </w:r>
      <w:proofErr w:type="gramEnd"/>
      <w:r w:rsidR="00BD138F" w:rsidRPr="00FC2701">
        <w:rPr>
          <w:rFonts w:cs="Arial"/>
          <w:color w:val="auto"/>
          <w:u w:val="single"/>
          <w:lang w:val="en-GB"/>
        </w:rPr>
        <w:t xml:space="preserve"> Safety</w:t>
      </w:r>
    </w:p>
    <w:p w14:paraId="2E19A3C6" w14:textId="269C675D" w:rsidR="00016E38" w:rsidRPr="00FC2701" w:rsidRDefault="00757313" w:rsidP="00BD138F">
      <w:pPr>
        <w:pStyle w:val="Level1Text"/>
        <w:rPr>
          <w:rFonts w:cs="Arial"/>
          <w:color w:val="auto"/>
          <w:lang w:val="en-GB"/>
        </w:rPr>
      </w:pPr>
      <w:bookmarkStart w:id="587" w:name="_DV_M648"/>
      <w:bookmarkEnd w:id="587"/>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88" w:name="_DV_M649"/>
      <w:bookmarkEnd w:id="588"/>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89" w:name="_DV_M650"/>
      <w:bookmarkEnd w:id="589"/>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90" w:name="_DV_M651"/>
      <w:bookmarkEnd w:id="590"/>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91" w:name="_DV_M652"/>
      <w:bookmarkEnd w:id="591"/>
      <w:r w:rsidRPr="00FC2701">
        <w:rPr>
          <w:rFonts w:cs="Arial"/>
          <w:color w:val="auto"/>
          <w:lang w:val="en-GB"/>
        </w:rPr>
        <w:lastRenderedPageBreak/>
        <w:t>E</w:t>
      </w:r>
      <w:r w:rsidR="00016E38" w:rsidRPr="00FC2701">
        <w:rPr>
          <w:rFonts w:cs="Arial"/>
          <w:color w:val="auto"/>
          <w:lang w:val="en-GB"/>
        </w:rPr>
        <w:t>CC.7.2.4</w:t>
      </w:r>
      <w:r w:rsidR="00016E38" w:rsidRPr="00FC2701">
        <w:rPr>
          <w:rFonts w:cs="Arial"/>
          <w:color w:val="auto"/>
          <w:lang w:val="en-GB"/>
        </w:rPr>
        <w:tab/>
      </w:r>
      <w:bookmarkStart w:id="592" w:name="_DV_M653"/>
      <w:bookmarkEnd w:id="592"/>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93" w:name="_DV_M654"/>
      <w:bookmarkEnd w:id="593"/>
      <w:r w:rsidR="00016E38" w:rsidRPr="00FC2701">
        <w:rPr>
          <w:rFonts w:cs="Arial"/>
          <w:color w:val="auto"/>
          <w:lang w:val="en-GB"/>
        </w:rPr>
        <w:t xml:space="preserve">commensurate with that of that </w:t>
      </w:r>
      <w:bookmarkStart w:id="594" w:name="_DV_M655"/>
      <w:bookmarkEnd w:id="594"/>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95" w:name="_DV_M656"/>
      <w:bookmarkEnd w:id="595"/>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96" w:name="_DV_M657"/>
      <w:bookmarkEnd w:id="596"/>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97" w:name="_DV_M658"/>
      <w:bookmarkEnd w:id="597"/>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98" w:name="_DV_M659"/>
      <w:bookmarkEnd w:id="598"/>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99" w:name="_DV_M660"/>
      <w:bookmarkEnd w:id="599"/>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600"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600"/>
    </w:p>
    <w:p w14:paraId="130E0076" w14:textId="77777777" w:rsidR="00016E38" w:rsidRPr="00FC2701" w:rsidRDefault="00757313" w:rsidP="00C23D94">
      <w:pPr>
        <w:pStyle w:val="Level1Text"/>
        <w:rPr>
          <w:rFonts w:cs="Arial"/>
          <w:color w:val="auto"/>
          <w:lang w:val="en-GB"/>
        </w:rPr>
      </w:pPr>
      <w:bookmarkStart w:id="601" w:name="_DV_M661"/>
      <w:bookmarkEnd w:id="601"/>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602" w:name="_DV_M662"/>
      <w:bookmarkEnd w:id="602"/>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603"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603"/>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604" w:name="_DV_M664"/>
      <w:bookmarkEnd w:id="604"/>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605" w:name="_DV_M665"/>
      <w:bookmarkEnd w:id="605"/>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 xml:space="preserve">Operation </w:t>
      </w:r>
      <w:proofErr w:type="gramStart"/>
      <w:r w:rsidR="00C23D94" w:rsidRPr="00FC2701">
        <w:rPr>
          <w:rFonts w:cs="Arial"/>
          <w:color w:val="auto"/>
          <w:u w:val="single"/>
          <w:lang w:val="en-GB"/>
        </w:rPr>
        <w:t>And</w:t>
      </w:r>
      <w:proofErr w:type="gramEnd"/>
      <w:r w:rsidR="00C23D94" w:rsidRPr="00FC2701">
        <w:rPr>
          <w:rFonts w:cs="Arial"/>
          <w:color w:val="auto"/>
          <w:u w:val="single"/>
          <w:lang w:val="en-GB"/>
        </w:rPr>
        <w:t xml:space="preserve"> Gas Zone Diagrams</w:t>
      </w:r>
    </w:p>
    <w:p w14:paraId="6E141591" w14:textId="77777777" w:rsidR="00016E38" w:rsidRPr="00FC2701" w:rsidRDefault="00C23D94" w:rsidP="00C23D94">
      <w:pPr>
        <w:pStyle w:val="Level1Text"/>
        <w:rPr>
          <w:rFonts w:cs="Arial"/>
          <w:color w:val="auto"/>
          <w:u w:val="single"/>
          <w:lang w:val="en-GB"/>
        </w:rPr>
      </w:pPr>
      <w:bookmarkStart w:id="606" w:name="_DV_M666"/>
      <w:bookmarkEnd w:id="606"/>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607" w:name="_DV_M667"/>
      <w:bookmarkEnd w:id="607"/>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608"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609" w:name="_DV_M668"/>
      <w:bookmarkEnd w:id="608"/>
      <w:bookmarkEnd w:id="609"/>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610" w:name="_DV_M669"/>
      <w:bookmarkEnd w:id="610"/>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611" w:name="_DV_M670"/>
      <w:bookmarkEnd w:id="611"/>
      <w:r w:rsidRPr="00FC2701">
        <w:rPr>
          <w:rFonts w:cs="Arial"/>
          <w:color w:val="auto"/>
          <w:lang w:val="en-GB"/>
        </w:rPr>
        <w:lastRenderedPageBreak/>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612" w:name="_DV_M671"/>
      <w:bookmarkStart w:id="613" w:name="_DV_C229"/>
      <w:bookmarkEnd w:id="612"/>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613"/>
      <w:r w:rsidR="00016E38" w:rsidRPr="00FC2701">
        <w:rPr>
          <w:rFonts w:cs="Arial"/>
          <w:color w:val="auto"/>
          <w:lang w:val="en-GB"/>
        </w:rPr>
        <w:t xml:space="preserve">where gas-insulated metal enclosed switchgear and/or other gas-insulated </w:t>
      </w:r>
      <w:bookmarkStart w:id="614" w:name="_DV_M672"/>
      <w:bookmarkEnd w:id="614"/>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615"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616" w:name="_DV_M673"/>
      <w:bookmarkEnd w:id="615"/>
      <w:bookmarkEnd w:id="616"/>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617" w:name="_DV_M674"/>
      <w:bookmarkEnd w:id="617"/>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618" w:name="_DV_M675"/>
      <w:bookmarkEnd w:id="618"/>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619" w:name="_DV_M676"/>
      <w:bookmarkEnd w:id="619"/>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620" w:name="_DV_M677"/>
      <w:bookmarkStart w:id="621" w:name="_DV_C231"/>
      <w:bookmarkEnd w:id="620"/>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621"/>
      <w:r w:rsidR="00016E38" w:rsidRPr="00FC2701">
        <w:rPr>
          <w:rFonts w:cs="Arial"/>
          <w:color w:val="auto"/>
          <w:lang w:val="en-GB"/>
        </w:rPr>
        <w:t xml:space="preserve">exists where gas-insulated switchgear and/or other gas-insulated </w:t>
      </w:r>
      <w:bookmarkStart w:id="622" w:name="_DV_M678"/>
      <w:bookmarkEnd w:id="622"/>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623" w:name="_DV_M679"/>
      <w:bookmarkEnd w:id="623"/>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624"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625" w:name="_DV_M680"/>
      <w:bookmarkEnd w:id="624"/>
      <w:bookmarkEnd w:id="625"/>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626" w:name="_DV_M681"/>
      <w:bookmarkEnd w:id="626"/>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627" w:name="_DV_M682"/>
      <w:bookmarkEnd w:id="627"/>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628"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628"/>
    </w:p>
    <w:p w14:paraId="2F368196" w14:textId="5D264A9E" w:rsidR="00016E38" w:rsidRPr="00FC2701" w:rsidRDefault="00EA208C" w:rsidP="00C23D94">
      <w:pPr>
        <w:pStyle w:val="Level1Text"/>
        <w:rPr>
          <w:rFonts w:cs="Arial"/>
          <w:color w:val="auto"/>
          <w:lang w:val="en-GB"/>
        </w:rPr>
      </w:pPr>
      <w:bookmarkStart w:id="629" w:name="_DV_M683"/>
      <w:bookmarkEnd w:id="629"/>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630" w:name="_DV_M684"/>
      <w:bookmarkEnd w:id="630"/>
      <w:r w:rsidR="00016E38" w:rsidRPr="00FC2701">
        <w:rPr>
          <w:rFonts w:cs="Arial"/>
          <w:color w:val="auto"/>
          <w:lang w:val="en-GB"/>
        </w:rPr>
        <w:t xml:space="preserve">, the </w:t>
      </w:r>
      <w:bookmarkStart w:id="631" w:name="_DV_M685"/>
      <w:bookmarkEnd w:id="631"/>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32"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633" w:name="_DV_M686"/>
      <w:bookmarkEnd w:id="632"/>
      <w:bookmarkEnd w:id="633"/>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634" w:name="_DV_M687"/>
      <w:bookmarkEnd w:id="634"/>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635" w:name="_DV_M688"/>
      <w:bookmarkEnd w:id="635"/>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636"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637" w:name="_DV_M689"/>
      <w:bookmarkEnd w:id="636"/>
      <w:bookmarkEnd w:id="637"/>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638" w:name="_DV_M690"/>
      <w:bookmarkEnd w:id="638"/>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639" w:name="_DV_M691"/>
      <w:bookmarkEnd w:id="639"/>
      <w:r w:rsidRPr="00FC2701">
        <w:rPr>
          <w:rFonts w:cs="Arial"/>
          <w:color w:val="auto"/>
          <w:lang w:val="en-GB"/>
        </w:rPr>
        <w:tab/>
      </w:r>
    </w:p>
    <w:p w14:paraId="5F7BEDBA" w14:textId="3E8FD6C8" w:rsidR="00016E38" w:rsidRPr="00FC2701" w:rsidRDefault="3C224812" w:rsidP="00CF159C">
      <w:pPr>
        <w:pStyle w:val="Level1Text"/>
        <w:ind w:firstLine="0"/>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640" w:name="_DV_M692"/>
      <w:bookmarkEnd w:id="640"/>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w:t>
      </w:r>
      <w:proofErr w:type="gramStart"/>
      <w:r w:rsidR="00016E38" w:rsidRPr="00FC2701">
        <w:rPr>
          <w:rFonts w:cs="Arial"/>
          <w:color w:val="auto"/>
          <w:lang w:val="en-GB"/>
        </w:rPr>
        <w:t>an</w:t>
      </w:r>
      <w:proofErr w:type="gramEnd"/>
      <w:r w:rsidR="00016E38" w:rsidRPr="00FC2701">
        <w:rPr>
          <w:rFonts w:cs="Arial"/>
          <w:color w:val="auto"/>
          <w:lang w:val="en-GB"/>
        </w:rPr>
        <w:t xml:space="preserve">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641" w:name="_DV_M693"/>
      <w:bookmarkEnd w:id="641"/>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642" w:name="_DV_M694"/>
      <w:bookmarkEnd w:id="642"/>
      <w:r w:rsidRPr="00FC2701">
        <w:rPr>
          <w:rFonts w:cs="Arial"/>
          <w:color w:val="auto"/>
          <w:lang w:val="en-GB"/>
        </w:rPr>
        <w:lastRenderedPageBreak/>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643" w:name="_DV_M695"/>
      <w:bookmarkEnd w:id="643"/>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644" w:name="_DV_M696"/>
      <w:bookmarkEnd w:id="644"/>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645" w:name="_DV_M697"/>
      <w:bookmarkEnd w:id="645"/>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646" w:name="_DV_M698"/>
      <w:bookmarkEnd w:id="646"/>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647" w:name="_DV_M699"/>
      <w:bookmarkEnd w:id="647"/>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648" w:name="_DV_M700"/>
      <w:bookmarkEnd w:id="648"/>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649"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proofErr w:type="gramStart"/>
      <w:r w:rsidR="0068569B" w:rsidRPr="00FC2701">
        <w:rPr>
          <w:rFonts w:cs="Arial"/>
          <w:lang w:val="en-GB"/>
        </w:rPr>
        <w:t>, as the case may be, will</w:t>
      </w:r>
      <w:proofErr w:type="gramEnd"/>
      <w:r w:rsidR="0068569B" w:rsidRPr="00FC2701">
        <w:rPr>
          <w:rFonts w:cs="Arial"/>
          <w:lang w:val="en-GB"/>
        </w:rPr>
        <w:t xml:space="preserve">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649"/>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650" w:name="_DV_M704"/>
      <w:bookmarkEnd w:id="650"/>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651"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651"/>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652" w:name="_DV_M705"/>
      <w:bookmarkEnd w:id="652"/>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653" w:name="_DV_M706"/>
      <w:bookmarkEnd w:id="653"/>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654" w:name="_DV_M707"/>
      <w:bookmarkStart w:id="655" w:name="_DV_C241"/>
      <w:bookmarkEnd w:id="65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655"/>
      <w:r w:rsidR="00016E38" w:rsidRPr="00FC2701">
        <w:rPr>
          <w:rFonts w:cs="Arial"/>
          <w:color w:val="auto"/>
          <w:lang w:val="en-GB"/>
        </w:rPr>
        <w:t xml:space="preserve">and will include </w:t>
      </w:r>
      <w:bookmarkStart w:id="656" w:name="_DV_M708"/>
      <w:bookmarkEnd w:id="656"/>
      <w:r w:rsidR="00BD4C9E" w:rsidRPr="00FC2701">
        <w:rPr>
          <w:rFonts w:cs="Arial"/>
          <w:b/>
          <w:color w:val="auto"/>
          <w:lang w:val="en-GB"/>
        </w:rPr>
        <w:t>Connection Site</w:t>
      </w:r>
      <w:r w:rsidR="00016E38" w:rsidRPr="00FC2701">
        <w:rPr>
          <w:rFonts w:cs="Arial"/>
          <w:color w:val="auto"/>
          <w:lang w:val="en-GB"/>
        </w:rPr>
        <w:t xml:space="preserve"> </w:t>
      </w:r>
      <w:bookmarkStart w:id="657" w:name="_DV_M709"/>
      <w:bookmarkStart w:id="658" w:name="_DV_C242"/>
      <w:bookmarkEnd w:id="65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58"/>
      <w:r w:rsidR="00016E38" w:rsidRPr="00FC2701">
        <w:rPr>
          <w:rFonts w:cs="Arial"/>
          <w:color w:val="auto"/>
          <w:lang w:val="en-GB"/>
        </w:rPr>
        <w:t xml:space="preserve">layout drawings, electrical layout drawings, common </w:t>
      </w:r>
      <w:bookmarkStart w:id="659" w:name="_DV_M710"/>
      <w:bookmarkEnd w:id="659"/>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660" w:name="_DV_M711"/>
      <w:bookmarkEnd w:id="660"/>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661"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661"/>
    </w:p>
    <w:p w14:paraId="0C799D99" w14:textId="7EC87A02" w:rsidR="00016E38" w:rsidRPr="00FC2701" w:rsidRDefault="00EA208C" w:rsidP="00C23D94">
      <w:pPr>
        <w:pStyle w:val="Level1Text"/>
        <w:rPr>
          <w:rFonts w:cs="Arial"/>
          <w:color w:val="auto"/>
          <w:lang w:val="en-GB"/>
        </w:rPr>
      </w:pPr>
      <w:bookmarkStart w:id="662" w:name="_DV_M712"/>
      <w:bookmarkEnd w:id="662"/>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63" w:name="_DV_M713"/>
      <w:bookmarkStart w:id="664" w:name="_DV_C244"/>
      <w:bookmarkEnd w:id="663"/>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664"/>
      <w:r w:rsidR="00016E38" w:rsidRPr="00FC2701">
        <w:rPr>
          <w:rFonts w:cs="Arial"/>
          <w:color w:val="auto"/>
          <w:lang w:val="en-GB"/>
        </w:rPr>
        <w:t xml:space="preserve">in accordance with the timing requirements of the </w:t>
      </w:r>
      <w:bookmarkStart w:id="665" w:name="_DV_M714"/>
      <w:bookmarkEnd w:id="665"/>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666" w:name="_DV_M715"/>
      <w:bookmarkEnd w:id="666"/>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667" w:name="_DV_M716"/>
      <w:bookmarkStart w:id="668" w:name="_DV_C245"/>
      <w:bookmarkEnd w:id="66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68"/>
      <w:r w:rsidR="00016E38" w:rsidRPr="00FC2701">
        <w:rPr>
          <w:rFonts w:cs="Arial"/>
          <w:color w:val="auto"/>
          <w:lang w:val="en-GB"/>
        </w:rPr>
        <w:t xml:space="preserve">in accordance with the timing requirements of the </w:t>
      </w:r>
      <w:bookmarkStart w:id="669" w:name="_DV_M717"/>
      <w:bookmarkEnd w:id="669"/>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670" w:name="_DV_M718"/>
      <w:bookmarkEnd w:id="670"/>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671" w:name="_DV_M719"/>
      <w:bookmarkEnd w:id="671"/>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72" w:name="_DV_M720"/>
      <w:bookmarkEnd w:id="672"/>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673" w:name="_DV_M722"/>
      <w:bookmarkEnd w:id="673"/>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674" w:name="_DV_M723"/>
      <w:bookmarkEnd w:id="674"/>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675" w:name="_DV_M724"/>
      <w:bookmarkStart w:id="676" w:name="_DV_C246"/>
      <w:bookmarkEnd w:id="675"/>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76"/>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677" w:name="_DV_M725"/>
      <w:bookmarkEnd w:id="677"/>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78"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79" w:name="_DV_M726"/>
      <w:bookmarkEnd w:id="678"/>
      <w:bookmarkEnd w:id="679"/>
      <w:r w:rsidRPr="00FC2701">
        <w:rPr>
          <w:rFonts w:cs="Arial"/>
          <w:lang w:val="en-GB"/>
        </w:rPr>
        <w:t>; and</w:t>
      </w:r>
    </w:p>
    <w:p w14:paraId="4F8B2D2E" w14:textId="15B568C7" w:rsidR="00016E38" w:rsidRPr="00FC2701" w:rsidRDefault="00016E38" w:rsidP="00C23D94">
      <w:pPr>
        <w:pStyle w:val="Level2Text"/>
        <w:rPr>
          <w:rFonts w:cs="Arial"/>
          <w:lang w:val="en-GB"/>
        </w:rPr>
      </w:pPr>
      <w:bookmarkStart w:id="680" w:name="_DV_M727"/>
      <w:bookmarkEnd w:id="680"/>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81" w:name="_DV_M728"/>
      <w:bookmarkStart w:id="682" w:name="_DV_C249"/>
      <w:bookmarkEnd w:id="681"/>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682"/>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83" w:name="_DV_M729"/>
      <w:bookmarkEnd w:id="683"/>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84" w:name="_DV_M730"/>
      <w:bookmarkEnd w:id="684"/>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85" w:name="_DV_M731"/>
      <w:bookmarkEnd w:id="685"/>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686"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86"/>
      <w:r w:rsidR="00016E38" w:rsidRPr="00FC2701">
        <w:rPr>
          <w:rFonts w:cs="Arial"/>
          <w:color w:val="auto"/>
          <w:lang w:val="en-GB"/>
        </w:rPr>
        <w:t xml:space="preserve"> </w:t>
      </w:r>
      <w:bookmarkStart w:id="687" w:name="_DV_M732"/>
      <w:bookmarkEnd w:id="687"/>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688" w:name="_DV_M733"/>
      <w:bookmarkEnd w:id="688"/>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89"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90" w:name="_DV_M734"/>
      <w:bookmarkEnd w:id="689"/>
      <w:bookmarkEnd w:id="690"/>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91" w:name="_DV_M735"/>
      <w:bookmarkEnd w:id="691"/>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92" w:name="_DV_M736"/>
      <w:bookmarkEnd w:id="692"/>
      <w:r w:rsidR="002E0635" w:rsidRPr="00FC2701">
        <w:rPr>
          <w:rFonts w:cs="Arial"/>
          <w:lang w:val="en-GB"/>
        </w:rPr>
        <w:t>(</w:t>
      </w:r>
      <w:bookmarkStart w:id="693" w:name="_DV_M737"/>
      <w:bookmarkStart w:id="694" w:name="_DV_C257"/>
      <w:bookmarkEnd w:id="693"/>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94"/>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95"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96" w:name="_DV_M738"/>
      <w:bookmarkEnd w:id="695"/>
      <w:bookmarkEnd w:id="696"/>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97" w:name="_DV_M739"/>
      <w:bookmarkEnd w:id="697"/>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98" w:name="_DV_M740"/>
      <w:bookmarkEnd w:id="698"/>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99" w:name="_DV_M741"/>
      <w:bookmarkEnd w:id="699"/>
      <w:r w:rsidRPr="00FC2701">
        <w:rPr>
          <w:rFonts w:cs="Arial"/>
          <w:lang w:val="en-GB"/>
        </w:rPr>
        <w:t>E</w:t>
      </w:r>
      <w:r w:rsidR="00016E38" w:rsidRPr="00FC2701">
        <w:rPr>
          <w:rFonts w:cs="Arial"/>
          <w:lang w:val="en-GB"/>
        </w:rPr>
        <w:t>CC.7.5.8</w:t>
      </w:r>
      <w:bookmarkStart w:id="700" w:name="_DV_M742"/>
      <w:bookmarkEnd w:id="700"/>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701"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proofErr w:type="gramStart"/>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will</w:t>
      </w:r>
      <w:proofErr w:type="gramEnd"/>
      <w:r w:rsidR="002E0635" w:rsidRPr="00FC2701">
        <w:rPr>
          <w:rFonts w:cs="Arial"/>
          <w:lang w:val="en-GB"/>
        </w:rPr>
        <w:t xml:space="preserve">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701"/>
    </w:p>
    <w:p w14:paraId="047A43D8" w14:textId="77777777" w:rsidR="00B00A3F" w:rsidRPr="00FC2701" w:rsidRDefault="00EA208C" w:rsidP="004068D3">
      <w:pPr>
        <w:pStyle w:val="Level1Text"/>
        <w:rPr>
          <w:rFonts w:cs="Arial"/>
          <w:b/>
          <w:bCs/>
          <w:color w:val="auto"/>
          <w:lang w:val="en-GB"/>
        </w:rPr>
      </w:pPr>
      <w:bookmarkStart w:id="702"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702"/>
    </w:p>
    <w:p w14:paraId="61896592" w14:textId="77777777" w:rsidR="00016E38" w:rsidRPr="00FC2701" w:rsidRDefault="00EA208C" w:rsidP="004068D3">
      <w:pPr>
        <w:pStyle w:val="Level1Text"/>
        <w:rPr>
          <w:rFonts w:cs="Arial"/>
          <w:color w:val="auto"/>
          <w:lang w:val="en-GB"/>
        </w:rPr>
      </w:pPr>
      <w:bookmarkStart w:id="703" w:name="_DV_M743"/>
      <w:bookmarkEnd w:id="703"/>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704" w:name="_DV_M744"/>
      <w:bookmarkEnd w:id="704"/>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705"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705"/>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706" w:name="_DV_M745"/>
      <w:bookmarkEnd w:id="706"/>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707" w:name="_DV_M746"/>
      <w:bookmarkEnd w:id="707"/>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708" w:name="_DV_M747"/>
      <w:bookmarkEnd w:id="708"/>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709" w:name="_DV_M748"/>
      <w:bookmarkEnd w:id="709"/>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710" w:name="_DV_M750"/>
      <w:bookmarkEnd w:id="710"/>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711" w:name="_DV_M751"/>
      <w:bookmarkEnd w:id="711"/>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712" w:name="_DV_M752"/>
      <w:bookmarkEnd w:id="712"/>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713" w:name="_DV_M753"/>
      <w:bookmarkEnd w:id="713"/>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714" w:name="_DV_M754"/>
      <w:bookmarkStart w:id="715" w:name="_DV_M755"/>
      <w:bookmarkEnd w:id="714"/>
      <w:bookmarkEnd w:id="715"/>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7D52C1FF" w14:textId="77777777" w:rsidR="00E07F02"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55214F40" w14:textId="6A489396" w:rsidR="00600A1F" w:rsidRDefault="00600A1F" w:rsidP="00E07F02">
      <w:pPr>
        <w:pStyle w:val="ListParagraph"/>
        <w:ind w:left="1843"/>
        <w:jc w:val="both"/>
        <w:rPr>
          <w:rFonts w:cs="Arial"/>
        </w:rPr>
      </w:pP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w:t>
      </w:r>
      <w:r w:rsidRPr="00B30D9A">
        <w:rPr>
          <w:rFonts w:cs="Arial"/>
        </w:rPr>
        <w:lastRenderedPageBreak/>
        <w:t xml:space="preserve">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w:t>
      </w:r>
      <w:proofErr w:type="gramStart"/>
      <w:r w:rsidRPr="0091502A">
        <w:t>substations;</w:t>
      </w:r>
      <w:proofErr w:type="gramEnd"/>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 xml:space="preserve">Restoration </w:t>
      </w:r>
      <w:proofErr w:type="gramStart"/>
      <w:r w:rsidRPr="0091502A">
        <w:rPr>
          <w:b/>
          <w:bCs/>
        </w:rPr>
        <w:t>Plan</w:t>
      </w:r>
      <w:r w:rsidRPr="00B760C2">
        <w:t>;</w:t>
      </w:r>
      <w:proofErr w:type="gramEnd"/>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proofErr w:type="gramStart"/>
      <w:r>
        <w:rPr>
          <w:rFonts w:cs="Arial"/>
        </w:rPr>
        <w:t>at all times</w:t>
      </w:r>
      <w:proofErr w:type="gramEnd"/>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w:t>
      </w:r>
      <w:proofErr w:type="gramStart"/>
      <w:r w:rsidRPr="0091502A">
        <w:rPr>
          <w:rFonts w:ascii="Arial" w:hAnsi="Arial" w:cs="Arial"/>
          <w:sz w:val="20"/>
          <w:szCs w:val="20"/>
        </w:rPr>
        <w:t>a</w:t>
      </w:r>
      <w:proofErr w:type="gramEnd"/>
      <w:r w:rsidRPr="0091502A">
        <w:rPr>
          <w:rFonts w:ascii="Arial" w:hAnsi="Arial" w:cs="Arial"/>
          <w:sz w:val="20"/>
          <w:szCs w:val="20"/>
        </w:rPr>
        <w:t xml:space="preserve">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 xml:space="preserve">Restoration </w:t>
      </w:r>
      <w:proofErr w:type="gramStart"/>
      <w:r>
        <w:rPr>
          <w:rFonts w:cs="Arial"/>
          <w:b/>
          <w:bCs/>
        </w:rPr>
        <w:t>Plans</w:t>
      </w:r>
      <w:r>
        <w:rPr>
          <w:rFonts w:cs="Arial"/>
        </w:rPr>
        <w:t>;</w:t>
      </w:r>
      <w:proofErr w:type="gramEnd"/>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716" w:name="_DV_M756"/>
      <w:bookmarkEnd w:id="716"/>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717" w:name="_Toc65464953"/>
      <w:bookmarkStart w:id="718" w:name="_Toc65465045"/>
      <w:bookmarkStart w:id="719" w:name="_Toc65465111"/>
      <w:bookmarkStart w:id="720" w:name="_Toc65465234"/>
      <w:bookmarkStart w:id="721" w:name="_Toc65465385"/>
      <w:bookmarkStart w:id="722" w:name="_Toc65465554"/>
      <w:bookmarkStart w:id="723" w:name="_Toc65465603"/>
      <w:bookmarkStart w:id="724" w:name="_Toc65465644"/>
      <w:bookmarkStart w:id="725" w:name="_Toc131233490"/>
      <w:bookmarkStart w:id="726" w:name="_Toc209576393"/>
      <w:bookmarkStart w:id="727" w:name="_Toc222126340"/>
      <w:bookmarkStart w:id="728" w:name="_Toc222126579"/>
      <w:bookmarkStart w:id="729" w:name="_Toc222127374"/>
      <w:bookmarkStart w:id="730" w:name="_Toc281468172"/>
      <w:bookmarkStart w:id="731" w:name="_Toc281490478"/>
      <w:bookmarkStart w:id="732" w:name="_Toc332719612"/>
      <w:bookmarkStart w:id="733" w:name="_Toc332719649"/>
      <w:bookmarkStart w:id="734" w:name="_Toc332719686"/>
      <w:bookmarkStart w:id="735" w:name="_Toc332719806"/>
      <w:bookmarkStart w:id="736" w:name="_Toc332719876"/>
      <w:bookmarkStart w:id="737" w:name="_Toc332721582"/>
      <w:bookmarkStart w:id="738" w:name="_Toc332721790"/>
      <w:bookmarkStart w:id="739" w:name="_Toc332721822"/>
      <w:bookmarkStart w:id="740" w:name="_Toc332721902"/>
      <w:bookmarkStart w:id="741" w:name="_Toc332721925"/>
      <w:bookmarkStart w:id="742" w:name="_Toc332721976"/>
      <w:bookmarkStart w:id="743" w:name="_Toc332722052"/>
      <w:bookmarkStart w:id="744" w:name="_Toc332722072"/>
      <w:bookmarkStart w:id="745" w:name="_Toc332722147"/>
      <w:bookmarkStart w:id="746" w:name="_Toc503441544"/>
      <w:bookmarkStart w:id="747" w:name="_Toc131864476"/>
      <w:bookmarkStart w:id="748" w:name="_Toc177989664"/>
      <w:r w:rsidR="00A90C2D">
        <w:rPr>
          <w:rFonts w:cs="Arial"/>
          <w:color w:val="auto"/>
          <w:lang w:val="en-GB"/>
        </w:rPr>
        <w:instrText>E</w:instrText>
      </w:r>
      <w:r w:rsidR="003B54BC" w:rsidRPr="00FC2701">
        <w:rPr>
          <w:rFonts w:cs="Arial"/>
          <w:color w:val="auto"/>
          <w:lang w:val="en-GB"/>
        </w:rPr>
        <w:instrText>CC.8   ANCILLARY SERVICES</w:instrTex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749" w:name="_DV_M758"/>
      <w:bookmarkEnd w:id="749"/>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284547B2" w:rsidR="00F42F62" w:rsidRPr="00FC2701" w:rsidRDefault="004068D3" w:rsidP="004068D3">
      <w:pPr>
        <w:pStyle w:val="Level1Text"/>
        <w:rPr>
          <w:rFonts w:cs="Arial"/>
          <w:color w:val="auto"/>
          <w:lang w:val="en-GB"/>
        </w:rPr>
      </w:pPr>
      <w:bookmarkStart w:id="750" w:name="_DV_M759"/>
      <w:bookmarkEnd w:id="750"/>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w:t>
      </w:r>
      <w:ins w:id="751" w:author="Antony Johnson (NESO)" w:date="2025-02-28T12:17:00Z" w16du:dateUtc="2025-02-28T12:17:00Z">
        <w:r w:rsidR="002617DA">
          <w:rPr>
            <w:rFonts w:cs="Arial"/>
            <w:color w:val="auto"/>
            <w:lang w:val="en-GB"/>
          </w:rPr>
          <w:t>parts</w:t>
        </w:r>
      </w:ins>
      <w:del w:id="752" w:author="Antony Johnson (NESO)" w:date="2025-02-28T12:17:00Z" w16du:dateUtc="2025-02-28T12:17:00Z">
        <w:r w:rsidR="00016E38" w:rsidRPr="00FC2701" w:rsidDel="002617DA">
          <w:rPr>
            <w:rFonts w:cs="Arial"/>
            <w:color w:val="auto"/>
            <w:lang w:val="en-GB"/>
          </w:rPr>
          <w:delText>categor</w:delText>
        </w:r>
      </w:del>
      <w:del w:id="753" w:author="Antony Johnson (NESO)" w:date="2025-02-28T12:16:00Z" w16du:dateUtc="2025-02-28T12:16:00Z">
        <w:r w:rsidR="00016E38" w:rsidRPr="00FC2701" w:rsidDel="002617DA">
          <w:rPr>
            <w:rFonts w:cs="Arial"/>
            <w:color w:val="auto"/>
            <w:lang w:val="en-GB"/>
          </w:rPr>
          <w:delText>ies</w:delText>
        </w:r>
      </w:del>
      <w:ins w:id="754" w:author="Antony Johnson (NESO)" w:date="2024-11-26T17:55:00Z">
        <w:r w:rsidR="00AC5242">
          <w:rPr>
            <w:rFonts w:cs="Arial"/>
            <w:color w:val="auto"/>
            <w:lang w:val="en-GB"/>
          </w:rPr>
          <w:t>,</w:t>
        </w:r>
      </w:ins>
      <w:del w:id="755" w:author="Antony Johnson (NESO)" w:date="2024-11-26T17:55:00Z">
        <w:r w:rsidR="00016E38" w:rsidRPr="00FC2701" w:rsidDel="00AC5242">
          <w:rPr>
            <w:rFonts w:cs="Arial"/>
            <w:color w:val="auto"/>
            <w:lang w:val="en-GB"/>
          </w:rPr>
          <w:delText>:</w:delText>
        </w:r>
      </w:del>
      <w:r w:rsidR="00016E38" w:rsidRPr="00FC2701">
        <w:rPr>
          <w:rFonts w:cs="Arial"/>
          <w:color w:val="auto"/>
          <w:lang w:val="en-GB"/>
        </w:rPr>
        <w:t xml:space="preserve">  Part 1 </w:t>
      </w:r>
      <w:ins w:id="756" w:author="Antony Johnson (NESO)" w:date="2024-11-26T17:55:00Z">
        <w:r w:rsidR="00AC5242">
          <w:rPr>
            <w:rFonts w:cs="Arial"/>
            <w:color w:val="auto"/>
            <w:lang w:val="en-GB"/>
          </w:rPr>
          <w:t>and Part 2</w:t>
        </w:r>
      </w:ins>
      <w:ins w:id="757" w:author="Antony Johnson (NESO)" w:date="2025-02-28T12:17:00Z" w16du:dateUtc="2025-02-28T12:17:00Z">
        <w:r w:rsidR="00717122">
          <w:rPr>
            <w:rFonts w:cs="Arial"/>
            <w:color w:val="auto"/>
            <w:lang w:val="en-GB"/>
          </w:rPr>
          <w:t>:</w:t>
        </w:r>
      </w:ins>
      <w:ins w:id="758" w:author="Creighton, Alan (Northern Powergrid)" w:date="2025-02-19T13:06:00Z" w16du:dateUtc="2025-02-19T13:06:00Z">
        <w:del w:id="759" w:author="Antony Johnson (NESO)" w:date="2025-02-28T12:17:00Z" w16du:dateUtc="2025-02-28T12:17:00Z">
          <w:r w:rsidR="00B12224" w:rsidDel="00717122">
            <w:rPr>
              <w:rFonts w:cs="Arial"/>
              <w:color w:val="auto"/>
              <w:lang w:val="en-GB"/>
            </w:rPr>
            <w:delText>e</w:delText>
          </w:r>
        </w:del>
      </w:ins>
      <w:del w:id="760" w:author="Antony Johnson (NESO)" w:date="2024-11-26T17:55:00Z">
        <w:r w:rsidR="00016E38" w:rsidRPr="00FC2701" w:rsidDel="00AC5242">
          <w:rPr>
            <w:rFonts w:cs="Arial"/>
            <w:color w:val="auto"/>
            <w:lang w:val="en-GB"/>
          </w:rPr>
          <w:delText xml:space="preserve">lists the </w:delText>
        </w:r>
        <w:r w:rsidR="00016E38" w:rsidRPr="00FC2701" w:rsidDel="00AC5242">
          <w:rPr>
            <w:rFonts w:cs="Arial"/>
            <w:b/>
            <w:color w:val="auto"/>
            <w:lang w:val="en-GB"/>
          </w:rPr>
          <w:delText>System Ancillary Services</w:delText>
        </w:r>
        <w:r w:rsidR="00016E38" w:rsidRPr="00FC2701" w:rsidDel="00AC5242">
          <w:rPr>
            <w:rFonts w:cs="Arial"/>
            <w:color w:val="auto"/>
            <w:lang w:val="en-GB"/>
          </w:rPr>
          <w:delText xml:space="preserve"> which</w:delText>
        </w:r>
      </w:del>
      <w:r w:rsidR="00016E38" w:rsidRPr="00FC2701">
        <w:rPr>
          <w:rFonts w:cs="Arial"/>
          <w:color w:val="auto"/>
          <w:lang w:val="en-GB"/>
        </w:rPr>
        <w:t xml:space="preserve"> </w:t>
      </w:r>
    </w:p>
    <w:p w14:paraId="284589EA" w14:textId="3C9BDACD" w:rsidR="00F42F62" w:rsidRPr="00FC2701" w:rsidDel="006C3D82" w:rsidRDefault="00F42F62" w:rsidP="004068D3">
      <w:pPr>
        <w:pStyle w:val="Level2Text"/>
        <w:rPr>
          <w:del w:id="761" w:author="Antony Johnson (NESO)" w:date="2024-11-26T17:55:00Z"/>
          <w:rFonts w:cs="Arial"/>
          <w:lang w:val="en-GB"/>
        </w:rPr>
      </w:pPr>
      <w:del w:id="762" w:author="Antony Johnson (NESO)" w:date="2024-11-26T17:55:00Z">
        <w:r w:rsidRPr="00FC2701" w:rsidDel="006C3D82">
          <w:rPr>
            <w:rFonts w:cs="Arial"/>
            <w:lang w:val="en-GB"/>
          </w:rPr>
          <w:delText>(a)</w:delText>
        </w:r>
        <w:r w:rsidRPr="00FC2701" w:rsidDel="006C3D82">
          <w:rPr>
            <w:rFonts w:cs="Arial"/>
            <w:lang w:val="en-GB"/>
          </w:rPr>
          <w:tab/>
        </w:r>
        <w:bookmarkStart w:id="763" w:name="_DV_M760"/>
        <w:bookmarkEnd w:id="763"/>
        <w:r w:rsidR="00016E38" w:rsidRPr="00FC2701" w:rsidDel="006C3D82">
          <w:rPr>
            <w:rFonts w:cs="Arial"/>
            <w:b/>
            <w:lang w:val="en-GB"/>
          </w:rPr>
          <w:delText>Generators</w:delText>
        </w:r>
        <w:r w:rsidR="00016E38" w:rsidRPr="00FC2701" w:rsidDel="006C3D82">
          <w:rPr>
            <w:rFonts w:cs="Arial"/>
            <w:lang w:val="en-GB"/>
          </w:rPr>
          <w:delText xml:space="preserve"> </w:delText>
        </w:r>
        <w:r w:rsidRPr="00FC2701" w:rsidDel="006C3D82">
          <w:rPr>
            <w:rFonts w:cs="Arial"/>
            <w:lang w:val="en-GB"/>
          </w:rPr>
          <w:delText xml:space="preserve">in respect of </w:delText>
        </w:r>
        <w:r w:rsidR="00C71D74" w:rsidRPr="00FC2701" w:rsidDel="006C3D82">
          <w:rPr>
            <w:rFonts w:cs="Arial"/>
            <w:b/>
            <w:lang w:val="en-GB"/>
          </w:rPr>
          <w:delText xml:space="preserve">Type C </w:delText>
        </w:r>
        <w:r w:rsidR="00C71D74" w:rsidRPr="00FC2701" w:rsidDel="006C3D82">
          <w:rPr>
            <w:rFonts w:cs="Arial"/>
            <w:lang w:val="en-GB"/>
          </w:rPr>
          <w:delText>and</w:delText>
        </w:r>
        <w:r w:rsidR="00C71D74" w:rsidRPr="00FC2701" w:rsidDel="006C3D82">
          <w:rPr>
            <w:rFonts w:cs="Arial"/>
            <w:b/>
            <w:lang w:val="en-GB"/>
          </w:rPr>
          <w:delText xml:space="preserve"> </w:delText>
        </w:r>
        <w:r w:rsidR="00DB742E" w:rsidRPr="00FC2701" w:rsidDel="006C3D82">
          <w:rPr>
            <w:rFonts w:cs="Arial"/>
            <w:b/>
            <w:lang w:val="en-GB"/>
          </w:rPr>
          <w:delText xml:space="preserve">Type </w:delText>
        </w:r>
        <w:r w:rsidR="00C71D74" w:rsidRPr="00FC2701" w:rsidDel="006C3D82">
          <w:rPr>
            <w:rFonts w:cs="Arial"/>
            <w:b/>
            <w:lang w:val="en-GB"/>
          </w:rPr>
          <w:delText>D Power Generating Modules</w:delText>
        </w:r>
        <w:r w:rsidR="00C71D74" w:rsidRPr="00FC2701" w:rsidDel="006C3D82">
          <w:rPr>
            <w:rFonts w:cs="Arial"/>
            <w:lang w:val="en-GB"/>
          </w:rPr>
          <w:delText xml:space="preserve"> (including </w:delText>
        </w:r>
        <w:r w:rsidR="00C71D74" w:rsidRPr="00FC2701" w:rsidDel="006C3D82">
          <w:rPr>
            <w:rFonts w:cs="Arial"/>
            <w:b/>
            <w:lang w:val="en-GB"/>
          </w:rPr>
          <w:delText>DC Connected Power Park Modules</w:delText>
        </w:r>
        <w:r w:rsidR="00792E19" w:rsidRPr="00FC2701" w:rsidDel="006C3D82">
          <w:rPr>
            <w:rFonts w:cs="Arial"/>
            <w:b/>
            <w:lang w:val="en-GB"/>
          </w:rPr>
          <w:delText xml:space="preserve"> </w:delText>
        </w:r>
        <w:r w:rsidR="00792E19" w:rsidRPr="00324EAE" w:rsidDel="006C3D82">
          <w:rPr>
            <w:lang w:val="en-GB"/>
          </w:rPr>
          <w:delText xml:space="preserve">and </w:delText>
        </w:r>
        <w:r w:rsidR="00792E19" w:rsidRPr="00324EAE" w:rsidDel="006C3D82">
          <w:rPr>
            <w:b/>
            <w:lang w:val="en-GB"/>
          </w:rPr>
          <w:delText>Electricity Storage Modules</w:delText>
        </w:r>
        <w:r w:rsidR="00C71D74" w:rsidRPr="00FC2701" w:rsidDel="006C3D82">
          <w:rPr>
            <w:rFonts w:cs="Arial"/>
            <w:lang w:val="en-GB"/>
          </w:rPr>
          <w:delText>)</w:delText>
        </w:r>
        <w:r w:rsidRPr="00FC2701" w:rsidDel="006C3D82">
          <w:rPr>
            <w:rFonts w:cs="Arial"/>
            <w:lang w:val="en-GB"/>
          </w:rPr>
          <w:delText xml:space="preserve"> </w:delText>
        </w:r>
        <w:r w:rsidR="00016E38" w:rsidRPr="00FC2701" w:rsidDel="006C3D82">
          <w:rPr>
            <w:rFonts w:cs="Arial"/>
            <w:lang w:val="en-GB"/>
          </w:rPr>
          <w:delText>are obliged to provide</w:delText>
        </w:r>
        <w:r w:rsidR="00332528" w:rsidRPr="00FC2701" w:rsidDel="006C3D82">
          <w:rPr>
            <w:rFonts w:cs="Arial"/>
            <w:lang w:val="en-GB"/>
          </w:rPr>
          <w:delText xml:space="preserve">; </w:delText>
        </w:r>
        <w:r w:rsidR="00016E38" w:rsidRPr="00FC2701" w:rsidDel="006C3D82">
          <w:rPr>
            <w:rFonts w:cs="Arial"/>
            <w:lang w:val="en-GB"/>
          </w:rPr>
          <w:delText>and</w:delText>
        </w:r>
        <w:r w:rsidR="00332528" w:rsidRPr="00FC2701" w:rsidDel="006C3D82">
          <w:rPr>
            <w:rFonts w:cs="Arial"/>
            <w:lang w:val="en-GB"/>
          </w:rPr>
          <w:delText>,</w:delText>
        </w:r>
        <w:bookmarkStart w:id="764" w:name="_DV_M761"/>
        <w:bookmarkEnd w:id="764"/>
      </w:del>
    </w:p>
    <w:p w14:paraId="0EC8AC7A" w14:textId="3AF692A2" w:rsidR="00F42F62" w:rsidRPr="00FC2701" w:rsidDel="006C3D82" w:rsidRDefault="004068D3" w:rsidP="0061707B">
      <w:pPr>
        <w:pStyle w:val="Level2Text"/>
        <w:rPr>
          <w:del w:id="765" w:author="Antony Johnson (NESO)" w:date="2024-11-26T17:55:00Z"/>
          <w:rFonts w:cs="Arial"/>
          <w:lang w:val="en-GB"/>
        </w:rPr>
      </w:pPr>
      <w:bookmarkStart w:id="766" w:name="_DV_M762"/>
      <w:bookmarkEnd w:id="766"/>
      <w:del w:id="767" w:author="Antony Johnson (NESO)" w:date="2024-11-26T17:55:00Z">
        <w:r w:rsidRPr="00FC2701" w:rsidDel="006C3D82">
          <w:rPr>
            <w:rFonts w:cs="Arial"/>
            <w:lang w:val="en-GB"/>
          </w:rPr>
          <w:delText>(</w:delText>
        </w:r>
        <w:r w:rsidR="0061707B" w:rsidRPr="00FC2701" w:rsidDel="006C3D82">
          <w:rPr>
            <w:rFonts w:cs="Arial"/>
            <w:lang w:val="en-GB"/>
          </w:rPr>
          <w:delText>b</w:delText>
        </w:r>
        <w:r w:rsidRPr="00FC2701" w:rsidDel="006C3D82">
          <w:rPr>
            <w:rFonts w:cs="Arial"/>
            <w:lang w:val="en-GB"/>
          </w:rPr>
          <w:delText>)</w:delText>
        </w:r>
        <w:r w:rsidRPr="00FC2701" w:rsidDel="006C3D82">
          <w:rPr>
            <w:rFonts w:cs="Arial"/>
            <w:b/>
            <w:lang w:val="en-GB"/>
          </w:rPr>
          <w:tab/>
        </w:r>
        <w:r w:rsidR="00C71D74" w:rsidRPr="00FC2701" w:rsidDel="006C3D82">
          <w:rPr>
            <w:rFonts w:cs="Arial"/>
            <w:b/>
            <w:lang w:val="en-GB"/>
          </w:rPr>
          <w:delText>HV</w:delText>
        </w:r>
        <w:r w:rsidR="00016E38" w:rsidRPr="00FC2701" w:rsidDel="006C3D82">
          <w:rPr>
            <w:rFonts w:cs="Arial"/>
            <w:b/>
            <w:lang w:val="en-GB"/>
          </w:rPr>
          <w:delText xml:space="preserve">DC </w:delText>
        </w:r>
        <w:r w:rsidR="00C71D74" w:rsidRPr="00FC2701" w:rsidDel="006C3D82">
          <w:rPr>
            <w:rFonts w:cs="Arial"/>
            <w:b/>
            <w:lang w:val="en-GB"/>
          </w:rPr>
          <w:delText>System</w:delText>
        </w:r>
        <w:r w:rsidR="00C71D74" w:rsidRPr="00FC2701" w:rsidDel="006C3D82">
          <w:rPr>
            <w:rFonts w:cs="Arial"/>
            <w:lang w:val="en-GB"/>
          </w:rPr>
          <w:delText xml:space="preserve"> </w:delText>
        </w:r>
        <w:r w:rsidR="00C71D74" w:rsidRPr="00FC2701" w:rsidDel="006C3D82">
          <w:rPr>
            <w:rFonts w:cs="Arial"/>
            <w:b/>
            <w:lang w:val="en-GB"/>
          </w:rPr>
          <w:delText>O</w:delText>
        </w:r>
        <w:r w:rsidR="00016E38" w:rsidRPr="00FC2701" w:rsidDel="006C3D82">
          <w:rPr>
            <w:rFonts w:cs="Arial"/>
            <w:b/>
            <w:lang w:val="en-GB"/>
          </w:rPr>
          <w:delText>wners</w:delText>
        </w:r>
        <w:r w:rsidR="00016E38" w:rsidRPr="00FC2701" w:rsidDel="006C3D82">
          <w:rPr>
            <w:rFonts w:cs="Arial"/>
            <w:lang w:val="en-GB"/>
          </w:rPr>
          <w:delText xml:space="preserve"> are obliged to have the capability to supply</w:delText>
        </w:r>
        <w:r w:rsidR="00F42F62" w:rsidRPr="00FC2701" w:rsidDel="006C3D82">
          <w:rPr>
            <w:rFonts w:cs="Arial"/>
            <w:lang w:val="en-GB"/>
          </w:rPr>
          <w:delText xml:space="preserve">; </w:delText>
        </w:r>
        <w:bookmarkStart w:id="768" w:name="_DV_M763"/>
        <w:bookmarkEnd w:id="768"/>
      </w:del>
    </w:p>
    <w:p w14:paraId="438D8F53" w14:textId="70FF84E0" w:rsidR="00F42F62" w:rsidRPr="00FC2701" w:rsidDel="006C3D82" w:rsidRDefault="004068D3" w:rsidP="004068D3">
      <w:pPr>
        <w:pStyle w:val="Level2Text"/>
        <w:rPr>
          <w:del w:id="769" w:author="Antony Johnson (NESO)" w:date="2024-11-26T17:55:00Z"/>
          <w:rFonts w:cs="Arial"/>
          <w:lang w:val="en-GB"/>
        </w:rPr>
      </w:pPr>
      <w:del w:id="770" w:author="Antony Johnson (NESO)" w:date="2024-11-26T17:55:00Z">
        <w:r w:rsidRPr="00FC2701" w:rsidDel="006C3D82">
          <w:rPr>
            <w:rFonts w:cs="Arial"/>
            <w:lang w:val="en-GB"/>
          </w:rPr>
          <w:delText>(</w:delText>
        </w:r>
        <w:r w:rsidR="0061707B" w:rsidRPr="00FC2701" w:rsidDel="006C3D82">
          <w:rPr>
            <w:rFonts w:cs="Arial"/>
            <w:lang w:val="en-GB"/>
          </w:rPr>
          <w:delText>c</w:delText>
        </w:r>
        <w:r w:rsidRPr="00FC2701" w:rsidDel="006C3D82">
          <w:rPr>
            <w:rFonts w:cs="Arial"/>
            <w:lang w:val="en-GB"/>
          </w:rPr>
          <w:delText>)</w:delText>
        </w:r>
        <w:r w:rsidRPr="00FC2701" w:rsidDel="006C3D82">
          <w:rPr>
            <w:rFonts w:cs="Arial"/>
            <w:b/>
            <w:lang w:val="en-GB"/>
          </w:rPr>
          <w:tab/>
        </w:r>
        <w:r w:rsidR="00F42F62" w:rsidRPr="00FC2701" w:rsidDel="006C3D82">
          <w:rPr>
            <w:rFonts w:cs="Arial"/>
            <w:b/>
            <w:lang w:val="en-GB"/>
          </w:rPr>
          <w:delText>Generators</w:delText>
        </w:r>
        <w:r w:rsidR="00F42F62" w:rsidRPr="00FC2701" w:rsidDel="006C3D82">
          <w:rPr>
            <w:rFonts w:cs="Arial"/>
            <w:lang w:val="en-GB"/>
          </w:rPr>
          <w:delText xml:space="preserve"> in respect of </w:delText>
        </w:r>
        <w:r w:rsidR="00F42F62" w:rsidRPr="00FC2701" w:rsidDel="006C3D82">
          <w:rPr>
            <w:rFonts w:cs="Arial"/>
            <w:b/>
            <w:lang w:val="en-GB"/>
          </w:rPr>
          <w:delText xml:space="preserve">Medium Power Stations </w:delText>
        </w:r>
        <w:r w:rsidR="00F42F62" w:rsidRPr="00FC2701" w:rsidDel="006C3D82">
          <w:rPr>
            <w:rFonts w:cs="Arial"/>
            <w:lang w:val="en-GB"/>
          </w:rPr>
          <w:delText xml:space="preserve">(except </w:delText>
        </w:r>
        <w:r w:rsidR="00F42F62" w:rsidRPr="00FC2701" w:rsidDel="006C3D82">
          <w:rPr>
            <w:rFonts w:cs="Arial"/>
            <w:b/>
            <w:lang w:val="en-GB"/>
          </w:rPr>
          <w:delText>Embedded Medium Power Stations</w:delText>
        </w:r>
        <w:r w:rsidR="00F42F62" w:rsidRPr="00FC2701" w:rsidDel="006C3D82">
          <w:rPr>
            <w:rFonts w:cs="Arial"/>
            <w:lang w:val="en-GB"/>
          </w:rPr>
          <w:delText xml:space="preserve">) are obliged to provide in respect of </w:delText>
        </w:r>
        <w:r w:rsidR="001B0132" w:rsidRPr="00FC2701" w:rsidDel="006C3D82">
          <w:rPr>
            <w:rFonts w:cs="Arial"/>
            <w:b/>
            <w:lang w:val="en-GB"/>
          </w:rPr>
          <w:delText>Reactive</w:delText>
        </w:r>
        <w:r w:rsidR="00120F10" w:rsidRPr="00FC2701" w:rsidDel="006C3D82">
          <w:rPr>
            <w:rFonts w:cs="Arial"/>
            <w:b/>
            <w:lang w:val="en-GB"/>
          </w:rPr>
          <w:delText xml:space="preserve"> Power</w:delText>
        </w:r>
        <w:r w:rsidR="00F42F62" w:rsidRPr="00FC2701" w:rsidDel="006C3D82">
          <w:rPr>
            <w:rFonts w:cs="Arial"/>
            <w:lang w:val="en-GB"/>
          </w:rPr>
          <w:delText xml:space="preserve"> only:</w:delText>
        </w:r>
        <w:r w:rsidR="00016E38" w:rsidRPr="00FC2701" w:rsidDel="006C3D82">
          <w:rPr>
            <w:rFonts w:cs="Arial"/>
            <w:lang w:val="en-GB"/>
          </w:rPr>
          <w:delText xml:space="preserve"> </w:delText>
        </w:r>
      </w:del>
    </w:p>
    <w:p w14:paraId="28C0362D" w14:textId="43762090" w:rsidR="00016E38" w:rsidRPr="00FC2701" w:rsidDel="006C3D82" w:rsidRDefault="004068D3" w:rsidP="00324EAE">
      <w:pPr>
        <w:pStyle w:val="Level1Text"/>
        <w:ind w:hanging="1985"/>
        <w:rPr>
          <w:del w:id="771" w:author="Antony Johnson (NESO)" w:date="2024-11-26T17:55:00Z"/>
          <w:rFonts w:cs="Arial"/>
          <w:color w:val="auto"/>
          <w:lang w:val="en-GB"/>
        </w:rPr>
      </w:pPr>
      <w:bookmarkStart w:id="772" w:name="_DV_M764"/>
      <w:bookmarkEnd w:id="772"/>
      <w:del w:id="773" w:author="Antony Johnson (NESO)" w:date="2024-11-26T17:55:00Z">
        <w:r w:rsidRPr="00FC2701" w:rsidDel="006C3D82">
          <w:rPr>
            <w:rFonts w:cs="Arial"/>
            <w:color w:val="auto"/>
            <w:lang w:val="en-GB"/>
          </w:rPr>
          <w:tab/>
        </w:r>
        <w:r w:rsidR="00016E38" w:rsidRPr="00FC2701" w:rsidDel="006C3D82">
          <w:rPr>
            <w:rFonts w:cs="Arial"/>
            <w:color w:val="auto"/>
            <w:lang w:val="en-GB"/>
          </w:rPr>
          <w:delText xml:space="preserve">and Part 2 lists the </w:delText>
        </w:r>
        <w:r w:rsidR="00016E38" w:rsidRPr="00FC2701" w:rsidDel="006C3D82">
          <w:rPr>
            <w:rFonts w:cs="Arial"/>
            <w:b/>
            <w:color w:val="auto"/>
            <w:lang w:val="en-GB"/>
          </w:rPr>
          <w:delText>System Ancillary Services</w:delText>
        </w:r>
        <w:r w:rsidR="00016E38" w:rsidRPr="00FC2701" w:rsidDel="006C3D82">
          <w:rPr>
            <w:rFonts w:cs="Arial"/>
            <w:color w:val="auto"/>
            <w:lang w:val="en-GB"/>
          </w:rPr>
          <w:delText xml:space="preserve"> which </w:delText>
        </w:r>
        <w:r w:rsidR="00016E38" w:rsidRPr="00FC2701" w:rsidDel="006C3D82">
          <w:rPr>
            <w:rFonts w:cs="Arial"/>
            <w:b/>
            <w:color w:val="auto"/>
            <w:lang w:val="en-GB"/>
          </w:rPr>
          <w:delText>Generators</w:delText>
        </w:r>
        <w:r w:rsidR="00016E38" w:rsidRPr="00FC2701" w:rsidDel="006C3D82">
          <w:rPr>
            <w:rFonts w:cs="Arial"/>
            <w:color w:val="auto"/>
            <w:lang w:val="en-GB"/>
          </w:rPr>
          <w:delText xml:space="preserve"> </w:delText>
        </w:r>
        <w:r w:rsidR="00CE7DF1" w:rsidRPr="00FC2701" w:rsidDel="006C3D82">
          <w:rPr>
            <w:rFonts w:cs="Arial"/>
            <w:color w:val="auto"/>
            <w:lang w:val="en-GB"/>
          </w:rPr>
          <w:delText xml:space="preserve">or </w:delText>
        </w:r>
        <w:r w:rsidR="00CE7DF1" w:rsidRPr="00134B11" w:rsidDel="006C3D82">
          <w:rPr>
            <w:rFonts w:cs="Arial"/>
            <w:b/>
            <w:bCs/>
            <w:color w:val="auto"/>
            <w:lang w:val="en-GB"/>
          </w:rPr>
          <w:delText xml:space="preserve">Restoration </w:delText>
        </w:r>
        <w:r w:rsidR="00523ABD" w:rsidDel="006C3D82">
          <w:rPr>
            <w:rFonts w:cs="Arial"/>
            <w:b/>
            <w:bCs/>
            <w:color w:val="auto"/>
            <w:lang w:val="en-GB"/>
          </w:rPr>
          <w:delText>Contractor</w:delText>
        </w:r>
        <w:r w:rsidR="00CE7DF1" w:rsidRPr="00134B11" w:rsidDel="006C3D82">
          <w:rPr>
            <w:rFonts w:cs="Arial"/>
            <w:b/>
            <w:bCs/>
            <w:color w:val="auto"/>
            <w:lang w:val="en-GB"/>
          </w:rPr>
          <w:delText>s</w:delText>
        </w:r>
        <w:r w:rsidR="00CE7DF1" w:rsidRPr="00FC2701" w:rsidDel="006C3D82">
          <w:rPr>
            <w:rFonts w:cs="Arial"/>
            <w:color w:val="auto"/>
            <w:lang w:val="en-GB"/>
          </w:rPr>
          <w:delText xml:space="preserve"> </w:delText>
        </w:r>
        <w:r w:rsidR="00016E38" w:rsidRPr="00FC2701" w:rsidDel="006C3D82">
          <w:rPr>
            <w:rFonts w:cs="Arial"/>
            <w:color w:val="auto"/>
            <w:lang w:val="en-GB"/>
          </w:rPr>
          <w:delText xml:space="preserve">will provide only if agreement to provide them is reached with </w:delText>
        </w:r>
        <w:r w:rsidR="00310FA5" w:rsidRPr="00FC2701" w:rsidDel="006C3D82">
          <w:rPr>
            <w:rFonts w:cs="Arial"/>
            <w:b/>
            <w:color w:val="auto"/>
            <w:lang w:val="en-GB"/>
          </w:rPr>
          <w:delText>The Company</w:delText>
        </w:r>
        <w:r w:rsidR="00CE7DF1" w:rsidRPr="00FC2701" w:rsidDel="006C3D82">
          <w:rPr>
            <w:rFonts w:cs="Arial"/>
            <w:b/>
            <w:color w:val="auto"/>
            <w:lang w:val="en-GB"/>
          </w:rPr>
          <w:delText xml:space="preserve"> </w:delText>
        </w:r>
        <w:r w:rsidR="00431DA8" w:rsidRPr="00FC2701" w:rsidDel="006C3D82">
          <w:rPr>
            <w:rFonts w:cs="Arial"/>
            <w:b/>
            <w:color w:val="auto"/>
            <w:lang w:val="en-GB"/>
          </w:rPr>
          <w:delText xml:space="preserve"> </w:delText>
        </w:r>
        <w:r w:rsidR="00AE06B4" w:rsidRPr="008770AE" w:rsidDel="006C3D82">
          <w:rPr>
            <w:rFonts w:cs="Arial"/>
            <w:bCs/>
            <w:color w:val="auto"/>
            <w:lang w:val="en-GB"/>
          </w:rPr>
          <w:delText>or</w:delText>
        </w:r>
        <w:r w:rsidR="00AE06B4" w:rsidDel="006C3D82">
          <w:rPr>
            <w:rFonts w:cs="Arial"/>
            <w:b/>
            <w:color w:val="auto"/>
            <w:lang w:val="en-GB"/>
          </w:rPr>
          <w:delText xml:space="preserve"> </w:delText>
        </w:r>
        <w:r w:rsidR="00431DA8" w:rsidRPr="00FC2701" w:rsidDel="006C3D82">
          <w:rPr>
            <w:rFonts w:cs="Arial"/>
            <w:bCs/>
            <w:color w:val="auto"/>
            <w:lang w:val="en-GB"/>
          </w:rPr>
          <w:delText>in the case where a</w:delText>
        </w:r>
        <w:r w:rsidR="00431DA8" w:rsidRPr="00FC2701" w:rsidDel="006C3D82">
          <w:rPr>
            <w:rFonts w:cs="Arial"/>
            <w:b/>
            <w:color w:val="auto"/>
            <w:lang w:val="en-GB"/>
          </w:rPr>
          <w:delText xml:space="preserve"> Restoration </w:delText>
        </w:r>
        <w:r w:rsidR="00523ABD" w:rsidDel="006C3D82">
          <w:rPr>
            <w:rFonts w:cs="Arial"/>
            <w:b/>
            <w:color w:val="auto"/>
            <w:lang w:val="en-GB"/>
          </w:rPr>
          <w:delText>Contractor</w:delText>
        </w:r>
        <w:r w:rsidR="00431DA8" w:rsidRPr="00FC2701" w:rsidDel="006C3D82">
          <w:rPr>
            <w:rFonts w:cs="Arial"/>
            <w:b/>
            <w:color w:val="auto"/>
            <w:lang w:val="en-GB"/>
          </w:rPr>
          <w:delText xml:space="preserve"> </w:delText>
        </w:r>
        <w:r w:rsidR="00431DA8" w:rsidRPr="00FC2701" w:rsidDel="006C3D82">
          <w:rPr>
            <w:rFonts w:cs="Arial"/>
            <w:bCs/>
            <w:color w:val="auto"/>
            <w:lang w:val="en-GB"/>
          </w:rPr>
          <w:delText>is party to a</w:delText>
        </w:r>
        <w:r w:rsidR="00431DA8" w:rsidRPr="00FC2701" w:rsidDel="006C3D82">
          <w:rPr>
            <w:rFonts w:cs="Arial"/>
            <w:b/>
            <w:color w:val="auto"/>
            <w:lang w:val="en-GB"/>
          </w:rPr>
          <w:delText xml:space="preserve"> Distribution Restoration Zone Plan</w:delText>
        </w:r>
        <w:r w:rsidR="007322E1" w:rsidRPr="007322E1" w:rsidDel="006C3D82">
          <w:rPr>
            <w:rFonts w:cs="Arial"/>
            <w:bCs/>
            <w:color w:val="auto"/>
            <w:lang w:val="en-GB"/>
          </w:rPr>
          <w:delText>,</w:delText>
        </w:r>
        <w:r w:rsidR="00470D25" w:rsidDel="006C3D82">
          <w:rPr>
            <w:rFonts w:cs="Arial"/>
            <w:b/>
            <w:color w:val="auto"/>
            <w:lang w:val="en-GB"/>
          </w:rPr>
          <w:delText xml:space="preserve"> </w:delText>
        </w:r>
        <w:r w:rsidR="00470D25" w:rsidRPr="008770AE" w:rsidDel="006C3D82">
          <w:rPr>
            <w:rFonts w:cs="Arial"/>
            <w:bCs/>
            <w:color w:val="auto"/>
            <w:lang w:val="en-GB"/>
          </w:rPr>
          <w:delText xml:space="preserve">agreement is reached </w:delText>
        </w:r>
        <w:r w:rsidR="008770AE" w:rsidRPr="008770AE" w:rsidDel="006C3D82">
          <w:rPr>
            <w:rFonts w:cs="Arial"/>
            <w:bCs/>
            <w:color w:val="auto"/>
            <w:lang w:val="en-GB"/>
          </w:rPr>
          <w:delText>with</w:delText>
        </w:r>
        <w:r w:rsidR="008770AE" w:rsidDel="006C3D82">
          <w:rPr>
            <w:rFonts w:cs="Arial"/>
            <w:b/>
            <w:color w:val="auto"/>
            <w:lang w:val="en-GB"/>
          </w:rPr>
          <w:delText xml:space="preserve"> The Company </w:delText>
        </w:r>
        <w:r w:rsidR="008770AE" w:rsidRPr="008770AE" w:rsidDel="006C3D82">
          <w:rPr>
            <w:rFonts w:cs="Arial"/>
            <w:bCs/>
            <w:color w:val="auto"/>
            <w:lang w:val="en-GB"/>
          </w:rPr>
          <w:delText>and</w:delText>
        </w:r>
        <w:r w:rsidR="008770AE" w:rsidDel="006C3D82">
          <w:rPr>
            <w:rFonts w:cs="Arial"/>
            <w:b/>
            <w:color w:val="auto"/>
            <w:lang w:val="en-GB"/>
          </w:rPr>
          <w:delText xml:space="preserve"> Network Operator</w:delText>
        </w:r>
        <w:r w:rsidR="00016E38" w:rsidRPr="00FC2701" w:rsidDel="006C3D82">
          <w:rPr>
            <w:rFonts w:cs="Arial"/>
            <w:color w:val="auto"/>
            <w:lang w:val="en-GB"/>
          </w:rPr>
          <w:delText>:</w:delText>
        </w:r>
      </w:del>
    </w:p>
    <w:p w14:paraId="70EB19B6" w14:textId="178899BD" w:rsidR="00016E38" w:rsidRPr="00FC2701" w:rsidRDefault="004068D3" w:rsidP="004068D3">
      <w:pPr>
        <w:pStyle w:val="Level1Text"/>
        <w:rPr>
          <w:rFonts w:cs="Arial"/>
          <w:color w:val="auto"/>
          <w:u w:val="single"/>
          <w:lang w:val="en-GB"/>
        </w:rPr>
      </w:pPr>
      <w:bookmarkStart w:id="774" w:name="_DV_M765"/>
      <w:bookmarkEnd w:id="774"/>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775" w:name="_DV_M766"/>
      <w:bookmarkEnd w:id="775"/>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776" w:name="_DV_M767"/>
      <w:bookmarkEnd w:id="776"/>
      <w:r w:rsidRPr="00FC2701">
        <w:rPr>
          <w:rFonts w:cs="Arial"/>
          <w:lang w:val="en-GB"/>
        </w:rPr>
        <w:lastRenderedPageBreak/>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414887BF" w:rsidR="00016E38" w:rsidRPr="00FC2701" w:rsidRDefault="00016E38" w:rsidP="00E605A5">
      <w:pPr>
        <w:pStyle w:val="Level1Text"/>
        <w:tabs>
          <w:tab w:val="clear" w:pos="1418"/>
          <w:tab w:val="left" w:pos="851"/>
        </w:tabs>
        <w:ind w:firstLine="0"/>
        <w:rPr>
          <w:rFonts w:cs="Arial"/>
          <w:color w:val="auto"/>
          <w:u w:val="single"/>
          <w:lang w:val="en-GB"/>
        </w:rPr>
      </w:pPr>
      <w:bookmarkStart w:id="777" w:name="_DV_M768"/>
      <w:bookmarkEnd w:id="777"/>
      <w:r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778" w:name="_DV_M769"/>
      <w:bookmarkEnd w:id="778"/>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779" w:name="_DV_M770"/>
      <w:bookmarkEnd w:id="779"/>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780" w:name="_DV_M771"/>
      <w:bookmarkEnd w:id="780"/>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E605A5">
      <w:pPr>
        <w:pStyle w:val="Level2Text"/>
        <w:ind w:left="1418" w:firstLine="0"/>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6A736807" w14:textId="77777777" w:rsidR="00E524D8" w:rsidRPr="00CF159C" w:rsidRDefault="00E524D8" w:rsidP="00F80688">
      <w:pPr>
        <w:pStyle w:val="BodyText"/>
        <w:keepNext/>
        <w:tabs>
          <w:tab w:val="left" w:pos="2410"/>
        </w:tabs>
        <w:spacing w:before="57"/>
        <w:ind w:firstLine="1418"/>
        <w:rPr>
          <w:ins w:id="781" w:author="Antony Johnson (NESO)" w:date="2024-11-26T17:57:00Z"/>
          <w:rFonts w:ascii="Arial" w:hAnsi="Arial" w:cs="Arial"/>
        </w:rPr>
      </w:pPr>
      <w:ins w:id="782" w:author="Antony Johnson (NESO)" w:date="2024-11-26T17:57:00Z">
        <w:r w:rsidRPr="00CF159C">
          <w:rPr>
            <w:rFonts w:ascii="Arial" w:hAnsi="Arial" w:cs="Arial"/>
          </w:rPr>
          <w:t>Part 1 applies to:-</w:t>
        </w:r>
      </w:ins>
    </w:p>
    <w:p w14:paraId="686AC8FB" w14:textId="77777777" w:rsidR="00E524D8" w:rsidRPr="00CF159C" w:rsidRDefault="00E524D8" w:rsidP="006F47B6">
      <w:pPr>
        <w:pStyle w:val="BodyText"/>
        <w:keepNext/>
        <w:tabs>
          <w:tab w:val="left" w:pos="2410"/>
        </w:tabs>
        <w:spacing w:before="57"/>
        <w:rPr>
          <w:ins w:id="783" w:author="Antony Johnson (NESO)" w:date="2024-11-26T17:57:00Z"/>
          <w:rFonts w:ascii="Arial" w:hAnsi="Arial" w:cs="Arial"/>
        </w:rPr>
      </w:pPr>
    </w:p>
    <w:p w14:paraId="63AD295C" w14:textId="77777777" w:rsidR="00E524D8" w:rsidRPr="00CF159C" w:rsidRDefault="00E524D8" w:rsidP="00CF159C">
      <w:pPr>
        <w:pStyle w:val="BodyText"/>
        <w:numPr>
          <w:ilvl w:val="1"/>
          <w:numId w:val="66"/>
        </w:numPr>
        <w:tabs>
          <w:tab w:val="left" w:pos="2410"/>
        </w:tabs>
        <w:autoSpaceDE w:val="0"/>
        <w:autoSpaceDN w:val="0"/>
        <w:spacing w:before="57" w:line="240" w:lineRule="auto"/>
        <w:ind w:left="1985" w:hanging="709"/>
        <w:jc w:val="both"/>
        <w:rPr>
          <w:ins w:id="784" w:author="Antony Johnson (NESO)" w:date="2024-11-26T17:57:00Z"/>
          <w:rFonts w:ascii="Arial" w:hAnsi="Arial" w:cs="Arial"/>
        </w:rPr>
      </w:pPr>
      <w:ins w:id="785" w:author="Antony Johnson (NESO)" w:date="2024-11-26T17:57:00Z">
        <w:r w:rsidRPr="00CF159C">
          <w:rPr>
            <w:rFonts w:ascii="Arial" w:hAnsi="Arial" w:cs="Arial"/>
          </w:rPr>
          <w:t xml:space="preserve">Any </w:t>
        </w:r>
        <w:r w:rsidRPr="00CF159C">
          <w:rPr>
            <w:rFonts w:ascii="Arial" w:hAnsi="Arial" w:cs="Arial"/>
            <w:b/>
            <w:bCs/>
          </w:rPr>
          <w:t>EU</w:t>
        </w:r>
        <w:r w:rsidRPr="00CF159C">
          <w:rPr>
            <w:rFonts w:ascii="Arial" w:hAnsi="Arial" w:cs="Arial"/>
          </w:rPr>
          <w:t xml:space="preserve"> </w:t>
        </w:r>
        <w:r w:rsidRPr="00CF159C">
          <w:rPr>
            <w:rFonts w:ascii="Arial" w:hAnsi="Arial" w:cs="Arial"/>
            <w:b/>
            <w:bCs/>
          </w:rPr>
          <w:t>Generator</w:t>
        </w:r>
        <w:r w:rsidRPr="00CF159C">
          <w:rPr>
            <w:rFonts w:ascii="Arial" w:hAnsi="Arial" w:cs="Arial"/>
          </w:rPr>
          <w:t xml:space="preserve"> which has signed a </w:t>
        </w:r>
        <w:r w:rsidRPr="00CF159C">
          <w:rPr>
            <w:rFonts w:ascii="Arial" w:hAnsi="Arial" w:cs="Arial"/>
            <w:b/>
            <w:bCs/>
          </w:rPr>
          <w:t>CUSC Contract</w:t>
        </w:r>
        <w:r w:rsidRPr="00CF159C">
          <w:rPr>
            <w:rFonts w:ascii="Arial" w:hAnsi="Arial" w:cs="Arial"/>
          </w:rPr>
          <w:t xml:space="preserve"> with </w:t>
        </w:r>
        <w:r w:rsidRPr="00CF159C">
          <w:rPr>
            <w:rFonts w:ascii="Arial" w:hAnsi="Arial" w:cs="Arial"/>
            <w:b/>
            <w:bCs/>
          </w:rPr>
          <w:t>The Company</w:t>
        </w:r>
        <w:r w:rsidRPr="00CF159C">
          <w:rPr>
            <w:rFonts w:ascii="Arial" w:hAnsi="Arial" w:cs="Arial"/>
          </w:rPr>
          <w:t xml:space="preserve"> in respect of a </w:t>
        </w:r>
        <w:r w:rsidRPr="00CF159C">
          <w:rPr>
            <w:rFonts w:ascii="Arial" w:hAnsi="Arial" w:cs="Arial"/>
            <w:b/>
            <w:bCs/>
          </w:rPr>
          <w:t>Large</w:t>
        </w:r>
        <w:r w:rsidRPr="00CF159C">
          <w:rPr>
            <w:rFonts w:ascii="Arial" w:hAnsi="Arial" w:cs="Arial"/>
          </w:rPr>
          <w:t xml:space="preserve">, </w:t>
        </w:r>
        <w:r w:rsidRPr="00CF159C">
          <w:rPr>
            <w:rFonts w:ascii="Arial" w:hAnsi="Arial" w:cs="Arial"/>
            <w:b/>
            <w:bCs/>
          </w:rPr>
          <w:t>Medium</w:t>
        </w:r>
        <w:r w:rsidRPr="00CF159C">
          <w:rPr>
            <w:rFonts w:ascii="Arial" w:hAnsi="Arial" w:cs="Arial"/>
          </w:rPr>
          <w:t xml:space="preserve"> or </w:t>
        </w:r>
        <w:r w:rsidRPr="00CF159C">
          <w:rPr>
            <w:rFonts w:ascii="Arial" w:hAnsi="Arial" w:cs="Arial"/>
            <w:b/>
            <w:bCs/>
          </w:rPr>
          <w:t>Small Power Station</w:t>
        </w:r>
        <w:r w:rsidRPr="00CF159C">
          <w:rPr>
            <w:rFonts w:ascii="Arial" w:hAnsi="Arial" w:cs="Arial"/>
          </w:rPr>
          <w:t xml:space="preserve"> comprising a </w:t>
        </w:r>
        <w:r w:rsidRPr="00CF159C">
          <w:rPr>
            <w:rFonts w:ascii="Arial" w:hAnsi="Arial" w:cs="Arial"/>
            <w:b/>
            <w:bCs/>
          </w:rPr>
          <w:t>Type C</w:t>
        </w:r>
        <w:r w:rsidRPr="00CF159C">
          <w:rPr>
            <w:rFonts w:ascii="Arial" w:hAnsi="Arial" w:cs="Arial"/>
          </w:rPr>
          <w:t xml:space="preserve"> or </w:t>
        </w:r>
        <w:r w:rsidRPr="00CF159C">
          <w:rPr>
            <w:rFonts w:ascii="Arial" w:hAnsi="Arial" w:cs="Arial"/>
            <w:b/>
            <w:bCs/>
          </w:rPr>
          <w:t>Type D Power Generating Module</w:t>
        </w:r>
        <w:r w:rsidRPr="00CF159C">
          <w:rPr>
            <w:rFonts w:ascii="Arial" w:hAnsi="Arial" w:cs="Arial"/>
          </w:rPr>
          <w:t>; and</w:t>
        </w:r>
      </w:ins>
    </w:p>
    <w:p w14:paraId="0518A902" w14:textId="77777777" w:rsidR="00E524D8" w:rsidRPr="00CF159C" w:rsidRDefault="00E524D8" w:rsidP="00E524D8">
      <w:pPr>
        <w:pStyle w:val="BodyText"/>
        <w:tabs>
          <w:tab w:val="left" w:pos="2410"/>
        </w:tabs>
        <w:spacing w:before="57"/>
        <w:ind w:left="2977"/>
        <w:jc w:val="both"/>
        <w:rPr>
          <w:ins w:id="786" w:author="Antony Johnson (NESO)" w:date="2024-11-26T17:57:00Z"/>
          <w:rFonts w:ascii="Arial" w:hAnsi="Arial" w:cs="Arial"/>
        </w:rPr>
      </w:pPr>
    </w:p>
    <w:p w14:paraId="2E9A2585" w14:textId="5E33BF2E" w:rsidR="00E524D8" w:rsidRPr="00CF159C" w:rsidRDefault="00E524D8" w:rsidP="00CF159C">
      <w:pPr>
        <w:pStyle w:val="BodyText"/>
        <w:numPr>
          <w:ilvl w:val="1"/>
          <w:numId w:val="66"/>
        </w:numPr>
        <w:autoSpaceDE w:val="0"/>
        <w:autoSpaceDN w:val="0"/>
        <w:spacing w:before="57" w:line="240" w:lineRule="auto"/>
        <w:ind w:left="1985" w:hanging="709"/>
        <w:jc w:val="both"/>
        <w:rPr>
          <w:ins w:id="787" w:author="Antony Johnson (NESO)" w:date="2024-11-26T17:57:00Z"/>
          <w:rFonts w:ascii="Arial" w:hAnsi="Arial" w:cs="Arial"/>
        </w:rPr>
      </w:pPr>
      <w:ins w:id="788" w:author="Antony Johnson (NESO)" w:date="2024-11-26T17:57:00Z">
        <w:r w:rsidRPr="00CF159C">
          <w:rPr>
            <w:rFonts w:ascii="Arial" w:hAnsi="Arial" w:cs="Arial"/>
            <w:b/>
            <w:bCs/>
          </w:rPr>
          <w:t>HVDC System Owners</w:t>
        </w:r>
        <w:r w:rsidRPr="00CF159C">
          <w:rPr>
            <w:rFonts w:ascii="Arial" w:hAnsi="Arial" w:cs="Arial"/>
          </w:rPr>
          <w:t xml:space="preserve"> </w:t>
        </w:r>
        <w:r w:rsidRPr="00CF159C">
          <w:rPr>
            <w:rFonts w:ascii="Arial" w:hAnsi="Arial" w:cs="Arial"/>
            <w:strike/>
          </w:rPr>
          <w:t>are</w:t>
        </w:r>
        <w:r w:rsidRPr="00CF159C">
          <w:rPr>
            <w:rFonts w:ascii="Arial" w:hAnsi="Arial" w:cs="Arial"/>
            <w:strike/>
            <w:spacing w:val="-6"/>
          </w:rPr>
          <w:t xml:space="preserve"> </w:t>
        </w:r>
        <w:r w:rsidRPr="00CF159C">
          <w:rPr>
            <w:rFonts w:ascii="Arial" w:hAnsi="Arial" w:cs="Arial"/>
            <w:strike/>
          </w:rPr>
          <w:t>obliged</w:t>
        </w:r>
        <w:r w:rsidRPr="00CF159C">
          <w:rPr>
            <w:rFonts w:ascii="Arial" w:hAnsi="Arial" w:cs="Arial"/>
            <w:strike/>
            <w:spacing w:val="-5"/>
          </w:rPr>
          <w:t xml:space="preserve"> </w:t>
        </w:r>
        <w:r w:rsidRPr="00CF159C">
          <w:rPr>
            <w:rFonts w:ascii="Arial" w:hAnsi="Arial" w:cs="Arial"/>
            <w:strike/>
          </w:rPr>
          <w:t>to</w:t>
        </w:r>
        <w:r w:rsidRPr="00CF159C">
          <w:rPr>
            <w:rFonts w:ascii="Arial" w:hAnsi="Arial" w:cs="Arial"/>
            <w:strike/>
            <w:spacing w:val="-7"/>
          </w:rPr>
          <w:t xml:space="preserve"> </w:t>
        </w:r>
        <w:r w:rsidRPr="00CF159C">
          <w:rPr>
            <w:rFonts w:ascii="Arial" w:hAnsi="Arial" w:cs="Arial"/>
            <w:strike/>
          </w:rPr>
          <w:t>have</w:t>
        </w:r>
        <w:r w:rsidRPr="00CF159C">
          <w:rPr>
            <w:rFonts w:ascii="Arial" w:hAnsi="Arial" w:cs="Arial"/>
            <w:strike/>
            <w:spacing w:val="-7"/>
          </w:rPr>
          <w:t xml:space="preserve"> </w:t>
        </w:r>
        <w:r w:rsidRPr="00CF159C">
          <w:rPr>
            <w:rFonts w:ascii="Arial" w:hAnsi="Arial" w:cs="Arial"/>
            <w:strike/>
          </w:rPr>
          <w:t>the</w:t>
        </w:r>
        <w:r w:rsidRPr="00CF159C">
          <w:rPr>
            <w:rFonts w:ascii="Arial" w:hAnsi="Arial" w:cs="Arial"/>
            <w:strike/>
            <w:spacing w:val="-6"/>
          </w:rPr>
          <w:t xml:space="preserve"> </w:t>
        </w:r>
        <w:r w:rsidRPr="00CF159C">
          <w:rPr>
            <w:rFonts w:ascii="Arial" w:hAnsi="Arial" w:cs="Arial"/>
            <w:strike/>
          </w:rPr>
          <w:t>capability</w:t>
        </w:r>
        <w:r w:rsidRPr="00CF159C">
          <w:rPr>
            <w:rFonts w:ascii="Arial" w:hAnsi="Arial" w:cs="Arial"/>
            <w:strike/>
            <w:spacing w:val="-6"/>
          </w:rPr>
          <w:t xml:space="preserve"> </w:t>
        </w:r>
        <w:r w:rsidRPr="00CF159C">
          <w:rPr>
            <w:rFonts w:ascii="Arial" w:hAnsi="Arial" w:cs="Arial"/>
            <w:strike/>
          </w:rPr>
          <w:t>to</w:t>
        </w:r>
        <w:r w:rsidRPr="00CF159C">
          <w:rPr>
            <w:rFonts w:ascii="Arial" w:hAnsi="Arial" w:cs="Arial"/>
            <w:strike/>
            <w:spacing w:val="-5"/>
          </w:rPr>
          <w:t xml:space="preserve"> </w:t>
        </w:r>
        <w:proofErr w:type="gramStart"/>
        <w:r w:rsidRPr="00CF159C">
          <w:rPr>
            <w:rFonts w:ascii="Arial" w:hAnsi="Arial" w:cs="Arial"/>
            <w:strike/>
            <w:spacing w:val="-2"/>
          </w:rPr>
          <w:t>supply</w:t>
        </w:r>
        <w:r w:rsidRPr="00CF159C">
          <w:rPr>
            <w:rFonts w:ascii="Arial" w:hAnsi="Arial" w:cs="Arial"/>
            <w:spacing w:val="-2"/>
          </w:rPr>
          <w:t>:</w:t>
        </w:r>
        <w:proofErr w:type="gramEnd"/>
        <w:r w:rsidRPr="00CF159C">
          <w:rPr>
            <w:rFonts w:ascii="Arial" w:hAnsi="Arial" w:cs="Arial"/>
            <w:spacing w:val="-2"/>
          </w:rPr>
          <w:t xml:space="preserve"> and </w:t>
        </w:r>
      </w:ins>
    </w:p>
    <w:p w14:paraId="6A9E26A5" w14:textId="77777777" w:rsidR="00E524D8" w:rsidRPr="00E524D8" w:rsidRDefault="00E524D8" w:rsidP="00E524D8">
      <w:pPr>
        <w:rPr>
          <w:ins w:id="789" w:author="Antony Johnson (NESO)" w:date="2024-11-26T17:57:00Z"/>
          <w:rFonts w:cs="Arial"/>
        </w:rPr>
      </w:pPr>
    </w:p>
    <w:p w14:paraId="51EBA0CB" w14:textId="77777777" w:rsidR="002A0EA2" w:rsidRDefault="00E524D8" w:rsidP="00CF159C">
      <w:pPr>
        <w:pStyle w:val="ListParagraph"/>
        <w:ind w:left="2410" w:hanging="1134"/>
        <w:rPr>
          <w:ins w:id="790" w:author="Antony Johnson (NESO)" w:date="2024-11-26T18:01:00Z"/>
          <w:rFonts w:cs="Arial"/>
        </w:rPr>
      </w:pPr>
      <w:ins w:id="791" w:author="Antony Johnson (NESO)" w:date="2024-11-26T17:57:00Z">
        <w:r w:rsidRPr="00E524D8">
          <w:rPr>
            <w:rFonts w:cs="Arial"/>
          </w:rPr>
          <w:t xml:space="preserve">Part 2 applies </w:t>
        </w:r>
      </w:ins>
      <w:ins w:id="792" w:author="Antony Johnson (NESO)" w:date="2024-11-26T18:01:00Z">
        <w:r w:rsidR="00583F1F">
          <w:rPr>
            <w:rFonts w:cs="Arial"/>
          </w:rPr>
          <w:t>to:-</w:t>
        </w:r>
      </w:ins>
    </w:p>
    <w:p w14:paraId="0E2B5815" w14:textId="77777777" w:rsidR="002A0EA2" w:rsidRDefault="002A0EA2" w:rsidP="00583F1F">
      <w:pPr>
        <w:pStyle w:val="ListParagraph"/>
        <w:ind w:left="2410" w:hanging="1559"/>
        <w:rPr>
          <w:ins w:id="793" w:author="Antony Johnson (NESO)" w:date="2024-11-26T18:01:00Z"/>
          <w:rFonts w:cs="Arial"/>
        </w:rPr>
      </w:pPr>
    </w:p>
    <w:p w14:paraId="503D8525" w14:textId="74DBA858" w:rsidR="00E524D8" w:rsidRPr="00E524D8" w:rsidRDefault="002A0EA2" w:rsidP="00CF159C">
      <w:pPr>
        <w:pStyle w:val="ListParagraph"/>
        <w:ind w:left="1985"/>
        <w:jc w:val="both"/>
        <w:rPr>
          <w:ins w:id="794" w:author="Antony Johnson (NESO)" w:date="2024-11-26T17:57:00Z"/>
          <w:rFonts w:cs="Arial"/>
          <w:bCs/>
        </w:rPr>
      </w:pPr>
      <w:ins w:id="795" w:author="Antony Johnson (NESO)" w:date="2024-11-26T18:01:00Z">
        <w:r>
          <w:rPr>
            <w:rFonts w:cs="Arial"/>
          </w:rPr>
          <w:t>T</w:t>
        </w:r>
      </w:ins>
      <w:ins w:id="796" w:author="Antony Johnson (NESO)" w:date="2024-11-26T17:57:00Z">
        <w:r w:rsidR="00E524D8" w:rsidRPr="00E524D8">
          <w:rPr>
            <w:rFonts w:cs="Arial"/>
          </w:rPr>
          <w:t xml:space="preserve">hose </w:t>
        </w:r>
        <w:r w:rsidR="00E524D8" w:rsidRPr="00E524D8">
          <w:rPr>
            <w:rFonts w:cs="Arial"/>
            <w:b/>
          </w:rPr>
          <w:t xml:space="preserve">System Ancillary Services </w:t>
        </w:r>
        <w:r w:rsidR="00E524D8" w:rsidRPr="00E524D8">
          <w:rPr>
            <w:rFonts w:cs="Arial"/>
          </w:rPr>
          <w:t xml:space="preserve">which </w:t>
        </w:r>
        <w:r w:rsidR="00E524D8" w:rsidRPr="00E524D8">
          <w:rPr>
            <w:rFonts w:cs="Arial"/>
            <w:b/>
            <w:bCs/>
          </w:rPr>
          <w:t>EU</w:t>
        </w:r>
        <w:r w:rsidR="00E524D8" w:rsidRPr="00E524D8">
          <w:rPr>
            <w:rFonts w:cs="Arial"/>
          </w:rPr>
          <w:t xml:space="preserve"> </w:t>
        </w:r>
        <w:r w:rsidR="00E524D8" w:rsidRPr="00E524D8">
          <w:rPr>
            <w:rFonts w:cs="Arial"/>
            <w:b/>
          </w:rPr>
          <w:t>Generators</w:t>
        </w:r>
        <w:r w:rsidR="00E524D8" w:rsidRPr="00E524D8">
          <w:rPr>
            <w:rFonts w:cs="Arial"/>
            <w:bCs/>
          </w:rPr>
          <w:t>,</w:t>
        </w:r>
        <w:r w:rsidR="00E524D8" w:rsidRPr="00E524D8">
          <w:rPr>
            <w:rFonts w:cs="Arial"/>
            <w:b/>
          </w:rPr>
          <w:t xml:space="preserve"> HVDC System Owners </w:t>
        </w:r>
        <w:r w:rsidR="00E524D8" w:rsidRPr="00E524D8">
          <w:rPr>
            <w:rFonts w:cs="Arial"/>
          </w:rPr>
          <w:t xml:space="preserve">or </w:t>
        </w:r>
        <w:r w:rsidR="00E524D8" w:rsidRPr="00E524D8">
          <w:rPr>
            <w:rFonts w:cs="Arial"/>
            <w:b/>
          </w:rPr>
          <w:t>Restoration Contractors</w:t>
        </w:r>
        <w:r w:rsidR="00E524D8" w:rsidRPr="00E524D8">
          <w:rPr>
            <w:rFonts w:cs="Arial"/>
            <w:b/>
            <w:spacing w:val="-4"/>
          </w:rPr>
          <w:t xml:space="preserve"> </w:t>
        </w:r>
        <w:r w:rsidR="00E524D8" w:rsidRPr="00E524D8">
          <w:rPr>
            <w:rFonts w:cs="Arial"/>
          </w:rPr>
          <w:t>will</w:t>
        </w:r>
        <w:r w:rsidR="00E524D8" w:rsidRPr="00E524D8">
          <w:rPr>
            <w:rFonts w:cs="Arial"/>
            <w:spacing w:val="-5"/>
          </w:rPr>
          <w:t xml:space="preserve"> </w:t>
        </w:r>
        <w:r w:rsidR="00E524D8" w:rsidRPr="00E524D8">
          <w:rPr>
            <w:rFonts w:cs="Arial"/>
          </w:rPr>
          <w:t>provide</w:t>
        </w:r>
        <w:r w:rsidR="00E524D8" w:rsidRPr="00E524D8">
          <w:rPr>
            <w:rFonts w:cs="Arial"/>
            <w:spacing w:val="-7"/>
          </w:rPr>
          <w:t xml:space="preserve"> </w:t>
        </w:r>
        <w:r w:rsidR="00E524D8" w:rsidRPr="00E524D8">
          <w:rPr>
            <w:rFonts w:cs="Arial"/>
          </w:rPr>
          <w:t>only</w:t>
        </w:r>
        <w:r w:rsidR="00E524D8" w:rsidRPr="00E524D8">
          <w:rPr>
            <w:rFonts w:cs="Arial"/>
            <w:spacing w:val="-5"/>
          </w:rPr>
          <w:t xml:space="preserve"> </w:t>
        </w:r>
        <w:r w:rsidR="00E524D8" w:rsidRPr="00E524D8">
          <w:rPr>
            <w:rFonts w:cs="Arial"/>
          </w:rPr>
          <w:t>if</w:t>
        </w:r>
        <w:r w:rsidR="00E524D8" w:rsidRPr="00E524D8">
          <w:rPr>
            <w:rFonts w:cs="Arial"/>
            <w:spacing w:val="-6"/>
          </w:rPr>
          <w:t xml:space="preserve"> </w:t>
        </w:r>
        <w:r w:rsidR="00E524D8" w:rsidRPr="00E524D8">
          <w:rPr>
            <w:rFonts w:cs="Arial"/>
          </w:rPr>
          <w:t>agreement</w:t>
        </w:r>
        <w:r w:rsidR="00E524D8" w:rsidRPr="00E524D8">
          <w:rPr>
            <w:rFonts w:cs="Arial"/>
            <w:spacing w:val="-4"/>
          </w:rPr>
          <w:t xml:space="preserve"> </w:t>
        </w:r>
        <w:r w:rsidR="00E524D8" w:rsidRPr="00E524D8">
          <w:rPr>
            <w:rFonts w:cs="Arial"/>
          </w:rPr>
          <w:t>to</w:t>
        </w:r>
        <w:r w:rsidR="00E524D8" w:rsidRPr="00E524D8">
          <w:rPr>
            <w:rFonts w:cs="Arial"/>
            <w:spacing w:val="-7"/>
          </w:rPr>
          <w:t xml:space="preserve"> </w:t>
        </w:r>
        <w:r w:rsidR="00E524D8" w:rsidRPr="00E524D8">
          <w:rPr>
            <w:rFonts w:cs="Arial"/>
          </w:rPr>
          <w:t>provide</w:t>
        </w:r>
        <w:r w:rsidR="00E524D8" w:rsidRPr="00E524D8">
          <w:rPr>
            <w:rFonts w:cs="Arial"/>
            <w:spacing w:val="-5"/>
          </w:rPr>
          <w:t xml:space="preserve"> </w:t>
        </w:r>
        <w:r w:rsidR="00E524D8" w:rsidRPr="00E524D8">
          <w:rPr>
            <w:rFonts w:cs="Arial"/>
          </w:rPr>
          <w:t>them</w:t>
        </w:r>
        <w:r w:rsidR="00E524D8" w:rsidRPr="00E524D8">
          <w:rPr>
            <w:rFonts w:cs="Arial"/>
            <w:spacing w:val="-7"/>
          </w:rPr>
          <w:t xml:space="preserve"> </w:t>
        </w:r>
        <w:r w:rsidR="00E524D8" w:rsidRPr="00E524D8">
          <w:rPr>
            <w:rFonts w:cs="Arial"/>
          </w:rPr>
          <w:t>is</w:t>
        </w:r>
        <w:r w:rsidR="00E524D8" w:rsidRPr="00E524D8">
          <w:rPr>
            <w:rFonts w:cs="Arial"/>
            <w:spacing w:val="-5"/>
          </w:rPr>
          <w:t xml:space="preserve"> </w:t>
        </w:r>
        <w:r w:rsidR="00E524D8" w:rsidRPr="00E524D8">
          <w:rPr>
            <w:rFonts w:cs="Arial"/>
          </w:rPr>
          <w:t>reached</w:t>
        </w:r>
        <w:r w:rsidR="00E524D8" w:rsidRPr="00E524D8">
          <w:rPr>
            <w:rFonts w:cs="Arial"/>
            <w:spacing w:val="-7"/>
          </w:rPr>
          <w:t xml:space="preserve"> </w:t>
        </w:r>
        <w:r w:rsidR="00E524D8" w:rsidRPr="00E524D8">
          <w:rPr>
            <w:rFonts w:cs="Arial"/>
          </w:rPr>
          <w:t xml:space="preserve">with </w:t>
        </w:r>
        <w:r w:rsidR="00E524D8" w:rsidRPr="00E524D8">
          <w:rPr>
            <w:rFonts w:cs="Arial"/>
            <w:b/>
          </w:rPr>
          <w:t>The</w:t>
        </w:r>
        <w:r w:rsidR="00E524D8" w:rsidRPr="00E524D8">
          <w:rPr>
            <w:rFonts w:cs="Arial"/>
            <w:b/>
            <w:spacing w:val="-7"/>
          </w:rPr>
          <w:t xml:space="preserve"> </w:t>
        </w:r>
        <w:r w:rsidR="00E524D8" w:rsidRPr="00E524D8">
          <w:rPr>
            <w:rFonts w:cs="Arial"/>
            <w:b/>
          </w:rPr>
          <w:t>Company</w:t>
        </w:r>
        <w:r w:rsidR="00E524D8" w:rsidRPr="00E524D8">
          <w:rPr>
            <w:rFonts w:cs="Arial"/>
            <w:b/>
            <w:spacing w:val="40"/>
          </w:rPr>
          <w:t xml:space="preserve"> </w:t>
        </w:r>
        <w:r w:rsidR="00E524D8" w:rsidRPr="00E524D8">
          <w:rPr>
            <w:rFonts w:cs="Arial"/>
          </w:rPr>
          <w:t xml:space="preserve">or in the case where a </w:t>
        </w:r>
        <w:r w:rsidR="00E524D8" w:rsidRPr="00E524D8">
          <w:rPr>
            <w:rFonts w:cs="Arial"/>
            <w:b/>
          </w:rPr>
          <w:t xml:space="preserve">Restoration Contractor </w:t>
        </w:r>
        <w:r w:rsidR="00E524D8" w:rsidRPr="00E524D8">
          <w:rPr>
            <w:rFonts w:cs="Arial"/>
          </w:rPr>
          <w:t xml:space="preserve">is party to a </w:t>
        </w:r>
        <w:r w:rsidR="00E524D8" w:rsidRPr="00E524D8">
          <w:rPr>
            <w:rFonts w:cs="Arial"/>
            <w:b/>
          </w:rPr>
          <w:t>Distribution Restoration Zone Plan</w:t>
        </w:r>
        <w:r w:rsidR="00E524D8" w:rsidRPr="00E524D8">
          <w:rPr>
            <w:rFonts w:cs="Arial"/>
          </w:rPr>
          <w:t xml:space="preserve"> agreement is reached with </w:t>
        </w:r>
        <w:r w:rsidR="00E524D8" w:rsidRPr="00E524D8">
          <w:rPr>
            <w:rFonts w:cs="Arial"/>
            <w:b/>
          </w:rPr>
          <w:t xml:space="preserve">The Company </w:t>
        </w:r>
        <w:r w:rsidR="00E524D8" w:rsidRPr="00E524D8">
          <w:rPr>
            <w:rFonts w:cs="Arial"/>
          </w:rPr>
          <w:t xml:space="preserve">and </w:t>
        </w:r>
        <w:r w:rsidR="00E524D8" w:rsidRPr="00E524D8">
          <w:rPr>
            <w:rFonts w:cs="Arial"/>
            <w:b/>
          </w:rPr>
          <w:t>Network Operator</w:t>
        </w:r>
        <w:r w:rsidR="00E524D8" w:rsidRPr="00E524D8">
          <w:rPr>
            <w:rFonts w:cs="Arial"/>
            <w:bCs/>
          </w:rPr>
          <w:t>.</w:t>
        </w:r>
      </w:ins>
    </w:p>
    <w:p w14:paraId="6329CA49" w14:textId="77777777" w:rsidR="00E524D8" w:rsidRPr="00E524D8" w:rsidRDefault="00E524D8" w:rsidP="00E524D8">
      <w:pPr>
        <w:pStyle w:val="ListParagraph"/>
        <w:ind w:left="2410"/>
        <w:rPr>
          <w:ins w:id="797" w:author="Antony Johnson (NESO)" w:date="2024-11-26T17:57:00Z"/>
          <w:rFonts w:cs="Arial"/>
          <w:bCs/>
        </w:rPr>
      </w:pPr>
    </w:p>
    <w:p w14:paraId="5542374C" w14:textId="4AA374E3" w:rsidR="00E524D8" w:rsidRPr="00E524D8" w:rsidRDefault="00E524D8" w:rsidP="00CF159C">
      <w:pPr>
        <w:pStyle w:val="ListParagraph"/>
        <w:tabs>
          <w:tab w:val="left" w:pos="1418"/>
        </w:tabs>
        <w:ind w:left="1418"/>
        <w:jc w:val="both"/>
        <w:rPr>
          <w:ins w:id="798" w:author="Antony Johnson (NESO)" w:date="2024-11-26T17:57:00Z"/>
          <w:rFonts w:cs="Arial"/>
        </w:rPr>
      </w:pPr>
      <w:ins w:id="799" w:author="Antony Johnson (NESO)" w:date="2024-11-26T17:57:00Z">
        <w:r w:rsidRPr="00E524D8">
          <w:rPr>
            <w:rFonts w:cs="Arial"/>
            <w:bCs/>
          </w:rPr>
          <w:t xml:space="preserve">For the avoidance of doubt, Part 1 mandatory </w:t>
        </w:r>
        <w:r w:rsidRPr="00E524D8">
          <w:rPr>
            <w:rFonts w:cs="Arial"/>
            <w:b/>
          </w:rPr>
          <w:t>System Ancillary Services</w:t>
        </w:r>
        <w:r w:rsidRPr="00E524D8">
          <w:rPr>
            <w:rFonts w:cs="Arial"/>
            <w:bCs/>
          </w:rPr>
          <w:t xml:space="preserve"> do not apply to</w:t>
        </w:r>
      </w:ins>
      <w:ins w:id="800" w:author="Antony Johnson (NESO)" w:date="2025-02-28T12:22:00Z" w16du:dateUtc="2025-02-28T12:22:00Z">
        <w:r w:rsidR="00595B96">
          <w:rPr>
            <w:rFonts w:cs="Arial"/>
            <w:bCs/>
          </w:rPr>
          <w:t xml:space="preserve"> </w:t>
        </w:r>
      </w:ins>
      <w:ins w:id="801" w:author="Antony Johnson (NESO)" w:date="2024-11-26T17:57:00Z">
        <w:r w:rsidRPr="00E524D8">
          <w:rPr>
            <w:rFonts w:cs="Arial"/>
            <w:b/>
          </w:rPr>
          <w:t>EU</w:t>
        </w:r>
        <w:r w:rsidRPr="00E524D8">
          <w:rPr>
            <w:rFonts w:cs="Arial"/>
            <w:bCs/>
          </w:rPr>
          <w:t xml:space="preserve"> </w:t>
        </w:r>
        <w:r w:rsidRPr="00E524D8">
          <w:rPr>
            <w:rFonts w:cs="Arial"/>
            <w:b/>
          </w:rPr>
          <w:t>Generators</w:t>
        </w:r>
        <w:r w:rsidRPr="00E524D8">
          <w:rPr>
            <w:rFonts w:cs="Arial"/>
            <w:bCs/>
          </w:rPr>
          <w:t xml:space="preserve"> which have not signed a </w:t>
        </w:r>
        <w:r w:rsidRPr="00E524D8">
          <w:rPr>
            <w:rFonts w:cs="Arial"/>
            <w:b/>
          </w:rPr>
          <w:t>CUSC Contract</w:t>
        </w:r>
        <w:r w:rsidRPr="00E524D8">
          <w:rPr>
            <w:rFonts w:cs="Arial"/>
            <w:bCs/>
          </w:rPr>
          <w:t xml:space="preserve"> and who own and / or operate </w:t>
        </w:r>
        <w:r w:rsidRPr="00E524D8">
          <w:rPr>
            <w:rFonts w:cs="Arial"/>
            <w:b/>
          </w:rPr>
          <w:t>Embedded Small Power Stations</w:t>
        </w:r>
        <w:r w:rsidRPr="00E524D8">
          <w:rPr>
            <w:rFonts w:cs="Arial"/>
            <w:bCs/>
          </w:rPr>
          <w:t xml:space="preserve"> or </w:t>
        </w:r>
        <w:r w:rsidRPr="00E524D8">
          <w:rPr>
            <w:rFonts w:cs="Arial"/>
            <w:b/>
          </w:rPr>
          <w:t xml:space="preserve">Embedded Medium Power Stations </w:t>
        </w:r>
        <w:r w:rsidRPr="00E524D8">
          <w:rPr>
            <w:rFonts w:cs="Arial"/>
            <w:bCs/>
          </w:rPr>
          <w:t xml:space="preserve">including </w:t>
        </w:r>
        <w:r w:rsidRPr="00E524D8">
          <w:rPr>
            <w:rFonts w:cs="Arial"/>
            <w:b/>
            <w:bCs/>
          </w:rPr>
          <w:t>Embedded Medium Power Stations</w:t>
        </w:r>
        <w:r w:rsidRPr="00E524D8">
          <w:rPr>
            <w:rFonts w:cs="Arial"/>
          </w:rPr>
          <w:t xml:space="preserve"> not subject to a </w:t>
        </w:r>
        <w:r w:rsidRPr="00E524D8">
          <w:rPr>
            <w:rFonts w:cs="Arial"/>
            <w:b/>
            <w:bCs/>
          </w:rPr>
          <w:t>Bilateral Agreement</w:t>
        </w:r>
        <w:r w:rsidRPr="00E524D8">
          <w:rPr>
            <w:rFonts w:cs="Arial"/>
          </w:rPr>
          <w:t xml:space="preserve">.  This exclusion also applies to </w:t>
        </w:r>
        <w:r w:rsidRPr="00E524D8">
          <w:rPr>
            <w:rFonts w:cs="Arial"/>
            <w:b/>
            <w:bCs/>
          </w:rPr>
          <w:t>Embedded HVDC Systems</w:t>
        </w:r>
        <w:r w:rsidRPr="00E524D8">
          <w:rPr>
            <w:rFonts w:cs="Arial"/>
          </w:rPr>
          <w:t xml:space="preserve"> not subject to </w:t>
        </w:r>
        <w:r w:rsidRPr="00E524D8">
          <w:rPr>
            <w:rFonts w:cs="Arial"/>
            <w:b/>
            <w:bCs/>
          </w:rPr>
          <w:t>Bilateral Agreement</w:t>
        </w:r>
        <w:r w:rsidRPr="00E524D8">
          <w:rPr>
            <w:rFonts w:cs="Arial"/>
          </w:rPr>
          <w:t xml:space="preserve"> provisions.    </w:t>
        </w:r>
      </w:ins>
    </w:p>
    <w:p w14:paraId="59882321" w14:textId="69DF4A39" w:rsidR="00E524D8" w:rsidRPr="00AD4A74" w:rsidRDefault="00E524D8" w:rsidP="00CF159C">
      <w:pPr>
        <w:pStyle w:val="BodyText"/>
        <w:tabs>
          <w:tab w:val="left" w:pos="2410"/>
        </w:tabs>
        <w:spacing w:before="57"/>
        <w:rPr>
          <w:rFonts w:cs="Arial"/>
        </w:rPr>
      </w:pPr>
      <w:ins w:id="802" w:author="Antony Johnson (NESO)" w:date="2024-11-26T17:57:00Z">
        <w:r w:rsidRPr="00CF159C">
          <w:rPr>
            <w:rFonts w:ascii="Arial" w:hAnsi="Arial" w:cs="Arial"/>
          </w:rPr>
          <w:t xml:space="preserve"> </w:t>
        </w:r>
      </w:ins>
    </w:p>
    <w:p w14:paraId="5AA4BDBF" w14:textId="77777777" w:rsidR="00016E38" w:rsidRPr="00FC2701" w:rsidRDefault="00013B0B" w:rsidP="004068D3">
      <w:pPr>
        <w:pStyle w:val="Level1Text"/>
        <w:rPr>
          <w:rFonts w:cs="Arial"/>
          <w:color w:val="auto"/>
          <w:lang w:val="en-GB"/>
        </w:rPr>
      </w:pPr>
      <w:bookmarkStart w:id="803" w:name="_DV_M772"/>
      <w:bookmarkEnd w:id="803"/>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804" w:name="_DV_M773"/>
      <w:bookmarkEnd w:id="804"/>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805" w:name="_DV_M774"/>
      <w:bookmarkEnd w:id="805"/>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806" w:name="_DV_M775"/>
      <w:bookmarkEnd w:id="806"/>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807" w:name="_DV_M776"/>
      <w:bookmarkStart w:id="808" w:name="_DV_M777"/>
      <w:bookmarkEnd w:id="807"/>
      <w:bookmarkEnd w:id="808"/>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809" w:name="_Toc211581631"/>
      <w:bookmarkStart w:id="810" w:name="_Toc332703358"/>
      <w:bookmarkStart w:id="811" w:name="_Toc503441545"/>
      <w:bookmarkStart w:id="812" w:name="_Toc131864477"/>
      <w:bookmarkStart w:id="813" w:name="_Toc177989665"/>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809"/>
      <w:bookmarkEnd w:id="810"/>
      <w:bookmarkEnd w:id="811"/>
      <w:bookmarkEnd w:id="812"/>
      <w:bookmarkEnd w:id="813"/>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814" w:name="_DV_M779"/>
      <w:bookmarkEnd w:id="814"/>
      <w:r w:rsidRPr="00FC2701">
        <w:rPr>
          <w:rFonts w:cs="Arial"/>
          <w:color w:val="auto"/>
          <w:lang w:val="en-GB"/>
        </w:rPr>
        <w:tab/>
      </w:r>
      <w:r w:rsidRPr="00FC2701">
        <w:rPr>
          <w:rFonts w:cs="Arial"/>
          <w:color w:val="auto"/>
          <w:u w:val="single"/>
          <w:lang w:val="en-GB"/>
        </w:rPr>
        <w:t>FORMAT, PRINCIPLES AND BASIC PROCEDURE TO BE USED IN THE</w:t>
      </w:r>
      <w:bookmarkStart w:id="815" w:name="_DV_M780"/>
      <w:bookmarkEnd w:id="815"/>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816" w:name="_DV_M781"/>
      <w:bookmarkEnd w:id="816"/>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817" w:name="_DV_M782"/>
      <w:bookmarkEnd w:id="817"/>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818" w:name="_DV_M783"/>
      <w:bookmarkEnd w:id="818"/>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819" w:name="_DV_C265"/>
      <w:r w:rsidR="002E0635" w:rsidRPr="00FC2701">
        <w:rPr>
          <w:rFonts w:cs="Arial"/>
          <w:color w:val="auto"/>
          <w:lang w:val="en-GB"/>
        </w:rPr>
        <w:t xml:space="preserve">. </w:t>
      </w:r>
      <w:bookmarkEnd w:id="819"/>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820"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820"/>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821" w:name="_DV_M784"/>
      <w:bookmarkEnd w:id="821"/>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822" w:name="_DV_M785"/>
      <w:bookmarkEnd w:id="822"/>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823" w:name="_DV_M786"/>
      <w:bookmarkEnd w:id="823"/>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xml:space="preserve">, services and </w:t>
      </w:r>
      <w:proofErr w:type="gramStart"/>
      <w:r w:rsidRPr="00FC2701">
        <w:rPr>
          <w:rFonts w:cs="Arial"/>
          <w:lang w:val="en-GB"/>
        </w:rPr>
        <w:t>supplies;</w:t>
      </w:r>
      <w:proofErr w:type="gramEnd"/>
    </w:p>
    <w:p w14:paraId="32693D7A" w14:textId="77777777" w:rsidR="00016E38" w:rsidRPr="00FC2701" w:rsidRDefault="00016E38" w:rsidP="0008675D">
      <w:pPr>
        <w:pStyle w:val="Level2Text"/>
        <w:rPr>
          <w:rFonts w:cs="Arial"/>
          <w:lang w:val="en-GB"/>
        </w:rPr>
      </w:pPr>
      <w:bookmarkStart w:id="824" w:name="_DV_M787"/>
      <w:bookmarkEnd w:id="824"/>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825" w:name="_DV_M788"/>
      <w:bookmarkEnd w:id="825"/>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826" w:name="_DV_M789"/>
      <w:bookmarkEnd w:id="826"/>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827" w:name="_DV_M790"/>
      <w:bookmarkEnd w:id="827"/>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828"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828"/>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829" w:name="_DV_M791"/>
      <w:bookmarkEnd w:id="829"/>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830" w:name="_DV_M792"/>
      <w:bookmarkEnd w:id="830"/>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831" w:name="_DV_M793"/>
      <w:bookmarkEnd w:id="831"/>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832" w:name="_DV_M794"/>
      <w:bookmarkEnd w:id="832"/>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833" w:name="_DV_M795"/>
      <w:bookmarkEnd w:id="833"/>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w:t>
      </w:r>
      <w:proofErr w:type="gramStart"/>
      <w:r w:rsidRPr="00FC2701">
        <w:rPr>
          <w:rFonts w:cs="Arial"/>
          <w:lang w:val="en-GB"/>
        </w:rPr>
        <w:t>ownership;</w:t>
      </w:r>
      <w:proofErr w:type="gramEnd"/>
    </w:p>
    <w:p w14:paraId="5C5CB843" w14:textId="77777777" w:rsidR="00016E38" w:rsidRPr="00FC2701" w:rsidRDefault="00016E38" w:rsidP="0008675D">
      <w:pPr>
        <w:pStyle w:val="Level2Text"/>
        <w:rPr>
          <w:rFonts w:cs="Arial"/>
          <w:lang w:val="en-GB"/>
        </w:rPr>
      </w:pPr>
      <w:bookmarkStart w:id="834" w:name="_DV_M796"/>
      <w:bookmarkEnd w:id="834"/>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proofErr w:type="gramStart"/>
      <w:r w:rsidRPr="00FC2701">
        <w:rPr>
          <w:rFonts w:cs="Arial"/>
          <w:lang w:val="en-GB"/>
        </w:rPr>
        <w:t>);</w:t>
      </w:r>
      <w:proofErr w:type="gramEnd"/>
    </w:p>
    <w:p w14:paraId="6C15C83D" w14:textId="77777777" w:rsidR="00016E38" w:rsidRPr="00FC2701" w:rsidRDefault="00016E38" w:rsidP="0008675D">
      <w:pPr>
        <w:pStyle w:val="Level2Text"/>
        <w:rPr>
          <w:rFonts w:cs="Arial"/>
          <w:lang w:val="en-GB"/>
        </w:rPr>
      </w:pPr>
      <w:bookmarkStart w:id="835" w:name="_DV_M797"/>
      <w:bookmarkEnd w:id="835"/>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xml:space="preserve">), or such other person who is responsible for </w:t>
      </w:r>
      <w:proofErr w:type="gramStart"/>
      <w:r w:rsidRPr="00FC2701">
        <w:rPr>
          <w:rFonts w:cs="Arial"/>
          <w:lang w:val="en-GB"/>
        </w:rPr>
        <w:t>safety;</w:t>
      </w:r>
      <w:proofErr w:type="gramEnd"/>
    </w:p>
    <w:p w14:paraId="1AAFCD90" w14:textId="77777777" w:rsidR="00016E38" w:rsidRPr="00FC2701" w:rsidRDefault="00016E38" w:rsidP="0008675D">
      <w:pPr>
        <w:pStyle w:val="Level2Text"/>
        <w:rPr>
          <w:rFonts w:cs="Arial"/>
          <w:lang w:val="en-GB"/>
        </w:rPr>
      </w:pPr>
      <w:bookmarkStart w:id="836" w:name="_DV_M798"/>
      <w:bookmarkEnd w:id="836"/>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w:t>
      </w:r>
      <w:proofErr w:type="gramStart"/>
      <w:r w:rsidRPr="00FC2701">
        <w:rPr>
          <w:rFonts w:cs="Arial"/>
          <w:lang w:val="en-GB"/>
        </w:rPr>
        <w:t>engineer;</w:t>
      </w:r>
      <w:proofErr w:type="gramEnd"/>
    </w:p>
    <w:p w14:paraId="656DDB76" w14:textId="77777777" w:rsidR="00016E38" w:rsidRPr="00FC2701" w:rsidRDefault="0008675D" w:rsidP="0008675D">
      <w:pPr>
        <w:pStyle w:val="Level2Text"/>
        <w:rPr>
          <w:rFonts w:cs="Arial"/>
          <w:lang w:val="en-GB"/>
        </w:rPr>
      </w:pPr>
      <w:bookmarkStart w:id="837" w:name="_DV_M799"/>
      <w:bookmarkEnd w:id="837"/>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838" w:name="_DV_M800"/>
      <w:bookmarkEnd w:id="838"/>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839" w:name="_DV_M801"/>
      <w:bookmarkEnd w:id="839"/>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840" w:name="_DV_M802"/>
      <w:bookmarkEnd w:id="840"/>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t>
      </w:r>
      <w:proofErr w:type="gramStart"/>
      <w:r w:rsidR="00016E38" w:rsidRPr="00FC2701">
        <w:rPr>
          <w:rFonts w:cs="Arial"/>
          <w:lang w:val="en-GB"/>
        </w:rPr>
        <w:t>with the exception of</w:t>
      </w:r>
      <w:proofErr w:type="gramEnd"/>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841" w:name="_DV_M803"/>
      <w:bookmarkEnd w:id="841"/>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842" w:name="_DV_M804"/>
      <w:bookmarkEnd w:id="842"/>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843" w:name="_DV_M805"/>
      <w:bookmarkEnd w:id="843"/>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844" w:name="_DV_M806"/>
      <w:bookmarkEnd w:id="844"/>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845" w:name="_DV_M807"/>
      <w:bookmarkEnd w:id="845"/>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846" w:name="_DV_M808"/>
      <w:bookmarkEnd w:id="846"/>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847" w:name="_DV_M809"/>
      <w:bookmarkEnd w:id="847"/>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848" w:name="_DV_M810"/>
      <w:bookmarkEnd w:id="848"/>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849" w:name="_DV_M811"/>
      <w:bookmarkEnd w:id="849"/>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850" w:name="_DV_M812"/>
      <w:bookmarkEnd w:id="850"/>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851" w:name="_DV_M813"/>
      <w:bookmarkEnd w:id="851"/>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852" w:name="_DV_M814"/>
      <w:bookmarkEnd w:id="852"/>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853" w:name="_DV_M815"/>
      <w:bookmarkEnd w:id="853"/>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854" w:name="_DV_M816"/>
      <w:bookmarkEnd w:id="854"/>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855" w:name="_DV_M817"/>
      <w:bookmarkEnd w:id="855"/>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856" w:name="_DV_M818"/>
      <w:bookmarkEnd w:id="856"/>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857" w:name="_DV_M819"/>
      <w:bookmarkEnd w:id="857"/>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858" w:name="_DV_M820"/>
      <w:bookmarkEnd w:id="858"/>
      <w:r w:rsidRPr="00FC2701">
        <w:rPr>
          <w:rFonts w:cs="Arial"/>
          <w:lang w:val="en-GB"/>
        </w:rPr>
        <w:t>(a)</w:t>
      </w:r>
      <w:r w:rsidRPr="00FC2701">
        <w:rPr>
          <w:rFonts w:cs="Arial"/>
          <w:lang w:val="en-GB"/>
        </w:rPr>
        <w:tab/>
        <w:t xml:space="preserve">what change is necessary to the </w:t>
      </w:r>
      <w:r w:rsidRPr="00FC2701">
        <w:rPr>
          <w:rFonts w:cs="Arial"/>
          <w:b/>
          <w:lang w:val="en-GB"/>
        </w:rPr>
        <w:t xml:space="preserve">Site Responsibility </w:t>
      </w:r>
      <w:proofErr w:type="gramStart"/>
      <w:r w:rsidRPr="00FC2701">
        <w:rPr>
          <w:rFonts w:cs="Arial"/>
          <w:b/>
          <w:lang w:val="en-GB"/>
        </w:rPr>
        <w:t>Schedule</w:t>
      </w:r>
      <w:r w:rsidR="00E56016" w:rsidRPr="00FC2701">
        <w:rPr>
          <w:rFonts w:cs="Arial"/>
          <w:lang w:val="en-GB"/>
        </w:rPr>
        <w:t>;</w:t>
      </w:r>
      <w:proofErr w:type="gramEnd"/>
    </w:p>
    <w:p w14:paraId="213780E7" w14:textId="77777777" w:rsidR="00016E38" w:rsidRPr="00FC2701" w:rsidRDefault="00016E38" w:rsidP="0008675D">
      <w:pPr>
        <w:pStyle w:val="Level2Text"/>
        <w:rPr>
          <w:rFonts w:cs="Arial"/>
          <w:lang w:val="en-GB"/>
        </w:rPr>
      </w:pPr>
      <w:bookmarkStart w:id="859" w:name="_DV_M821"/>
      <w:bookmarkEnd w:id="859"/>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w:t>
      </w:r>
      <w:proofErr w:type="gramStart"/>
      <w:r w:rsidRPr="00FC2701">
        <w:rPr>
          <w:rFonts w:cs="Arial"/>
          <w:lang w:val="en-GB"/>
        </w:rPr>
        <w:t>permanently;</w:t>
      </w:r>
      <w:proofErr w:type="gramEnd"/>
    </w:p>
    <w:p w14:paraId="6958D596" w14:textId="77777777" w:rsidR="00016E38" w:rsidRPr="00FC2701" w:rsidRDefault="00016E38" w:rsidP="0008675D">
      <w:pPr>
        <w:pStyle w:val="Level2Text"/>
        <w:rPr>
          <w:rFonts w:cs="Arial"/>
          <w:lang w:val="en-GB"/>
        </w:rPr>
      </w:pPr>
      <w:bookmarkStart w:id="860" w:name="_DV_M822"/>
      <w:bookmarkEnd w:id="860"/>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861" w:name="_DV_M823"/>
      <w:bookmarkEnd w:id="861"/>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862" w:name="_DV_M824"/>
      <w:bookmarkEnd w:id="862"/>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863" w:name="_DV_M825"/>
      <w:bookmarkEnd w:id="863"/>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864" w:name="_DV_M826"/>
      <w:bookmarkEnd w:id="864"/>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865" w:name="_DV_M827"/>
      <w:bookmarkEnd w:id="865"/>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866" w:name="_DV_M828"/>
      <w:bookmarkStart w:id="867" w:name="_DV_M829"/>
      <w:bookmarkEnd w:id="866"/>
      <w:bookmarkEnd w:id="867"/>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868" w:name="_Toc503441546"/>
      <w:bookmarkStart w:id="869" w:name="_Toc177989666"/>
      <w:r w:rsidRPr="008038B2">
        <w:rPr>
          <w:rFonts w:cs="Arial"/>
          <w:bCs/>
        </w:rPr>
        <w:instrText>PROFORMA FOR SITE RESPONSIBILITY SCHEDULE</w:instrText>
      </w:r>
      <w:bookmarkEnd w:id="868"/>
      <w:bookmarkEnd w:id="869"/>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870" w:name="_DV_M831"/>
            <w:bookmarkEnd w:id="870"/>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871" w:name="_DV_M832"/>
      <w:bookmarkEnd w:id="871"/>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872" w:name="_DV_M833"/>
            <w:bookmarkEnd w:id="872"/>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873" w:name="_DV_M834"/>
            <w:bookmarkEnd w:id="873"/>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874" w:name="_DV_M835"/>
      <w:bookmarkEnd w:id="874"/>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875" w:name="_DV_M837"/>
      <w:bookmarkStart w:id="876" w:name="_DV_M840"/>
      <w:bookmarkEnd w:id="875"/>
      <w:bookmarkEnd w:id="876"/>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877" w:name="_DV_M845"/>
            <w:bookmarkEnd w:id="877"/>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0"/>
          <w:footerReference w:type="default" r:id="rId51"/>
          <w:headerReference w:type="first" r:id="rId52"/>
          <w:footerReference w:type="first" r:id="rId53"/>
          <w:endnotePr>
            <w:numFmt w:val="decimal"/>
          </w:endnotePr>
          <w:type w:val="continuous"/>
          <w:pgSz w:w="11906" w:h="16838" w:code="9"/>
          <w:pgMar w:top="851" w:right="851" w:bottom="851" w:left="1418" w:header="851" w:footer="454" w:gutter="0"/>
          <w:pgNumType w:start="2"/>
          <w:cols w:space="720"/>
          <w:noEndnote/>
          <w:titlePg/>
          <w:docGrid w:linePitch="299"/>
        </w:sectPr>
      </w:pPr>
      <w:bookmarkStart w:id="878" w:name="_MON_1406534290"/>
      <w:bookmarkEnd w:id="878"/>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4">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6"/>
          <w:headerReference w:type="first" r:id="rId57"/>
          <w:footerReference w:type="first" r:id="rId58"/>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79" w:name="_Toc503441547"/>
      <w:bookmarkStart w:id="880" w:name="_Toc131864479"/>
      <w:bookmarkStart w:id="881" w:name="_Toc177989667"/>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879"/>
      <w:bookmarkEnd w:id="880"/>
      <w:bookmarkEnd w:id="881"/>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882" w:name="_DV_M849"/>
      <w:bookmarkEnd w:id="882"/>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83" w:name="_Toc211581633"/>
      <w:bookmarkStart w:id="884" w:name="_Toc332703359"/>
      <w:bookmarkStart w:id="885" w:name="_Toc503441548"/>
      <w:bookmarkStart w:id="886" w:name="_Toc131864480"/>
      <w:bookmarkStart w:id="887" w:name="_Toc177989668"/>
      <w:r w:rsidRPr="00FC2701">
        <w:rPr>
          <w:rFonts w:cs="Arial"/>
          <w:bCs/>
        </w:rPr>
        <w:instrText xml:space="preserve">PART 1A - </w:instrText>
      </w:r>
      <w:bookmarkEnd w:id="883"/>
      <w:bookmarkEnd w:id="884"/>
      <w:r w:rsidR="00746EE6" w:rsidRPr="00FC2701">
        <w:rPr>
          <w:rFonts w:cs="Arial"/>
          <w:bCs/>
        </w:rPr>
        <w:instrText xml:space="preserve">PROCEDURES RELATING TO </w:instrText>
      </w:r>
      <w:r w:rsidR="00F2033D" w:rsidRPr="00FC2701">
        <w:rPr>
          <w:rFonts w:cs="Arial"/>
          <w:bCs/>
        </w:rPr>
        <w:instrText>OPERATION DIAGRAMS</w:instrText>
      </w:r>
      <w:bookmarkEnd w:id="885"/>
      <w:bookmarkEnd w:id="886"/>
      <w:bookmarkEnd w:id="887"/>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888" w:name="_DV_M851"/>
      <w:bookmarkEnd w:id="888"/>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889" w:name="_DV_M852"/>
      <w:bookmarkEnd w:id="889"/>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890" w:name="_Toc503441549"/>
      <w:bookmarkStart w:id="891" w:name="_Toc131864481"/>
      <w:bookmarkStart w:id="892" w:name="_Toc177989669"/>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890"/>
      <w:bookmarkEnd w:id="891"/>
      <w:bookmarkEnd w:id="892"/>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893" w:name="_DV_M856"/>
      <w:bookmarkEnd w:id="893"/>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94" w:name="_Toc503441550"/>
      <w:bookmarkStart w:id="895" w:name="_Toc131864482"/>
      <w:bookmarkStart w:id="896" w:name="_Toc177989670"/>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894"/>
      <w:bookmarkEnd w:id="895"/>
      <w:bookmarkEnd w:id="896"/>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897" w:name="_DV_M858"/>
      <w:bookmarkStart w:id="898" w:name="_DV_M861"/>
      <w:bookmarkEnd w:id="897"/>
      <w:bookmarkEnd w:id="898"/>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899" w:name="_DV_M862"/>
      <w:bookmarkStart w:id="900" w:name="OLE_LINK1"/>
      <w:bookmarkStart w:id="901" w:name="OLE_LINK2"/>
      <w:bookmarkEnd w:id="899"/>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900"/>
      <w:bookmarkEnd w:id="901"/>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902" w:name="_DV_M863"/>
      <w:bookmarkEnd w:id="902"/>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903" w:name="_DV_M864"/>
      <w:bookmarkEnd w:id="903"/>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w:t>
      </w:r>
      <w:proofErr w:type="gramStart"/>
      <w:r w:rsidR="00016E38" w:rsidRPr="00FC2701">
        <w:rPr>
          <w:rFonts w:cs="Arial"/>
          <w:color w:val="auto"/>
          <w:lang w:val="en-GB"/>
        </w:rPr>
        <w:t>current status</w:t>
      </w:r>
      <w:proofErr w:type="gramEnd"/>
      <w:r w:rsidR="00016E38" w:rsidRPr="00FC2701">
        <w:rPr>
          <w:rFonts w:cs="Arial"/>
          <w:color w:val="auto"/>
          <w:lang w:val="en-GB"/>
        </w:rPr>
        <w:t xml:space="preserve">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904" w:name="_DV_M865"/>
      <w:bookmarkEnd w:id="904"/>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905" w:name="_DV_M866"/>
      <w:bookmarkEnd w:id="905"/>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906" w:name="_DV_M867"/>
      <w:bookmarkEnd w:id="906"/>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907" w:name="_DV_M868"/>
      <w:bookmarkEnd w:id="907"/>
      <w:r w:rsidRPr="00FC2701">
        <w:rPr>
          <w:rFonts w:cs="Arial"/>
          <w:color w:val="auto"/>
          <w:lang w:val="en-GB"/>
        </w:rPr>
        <w:tab/>
      </w:r>
      <w:r w:rsidRPr="00FC2701">
        <w:rPr>
          <w:rFonts w:cs="Arial"/>
          <w:color w:val="auto"/>
          <w:u w:val="single"/>
          <w:lang w:val="en-GB"/>
        </w:rPr>
        <w:t xml:space="preserve">Apparatus To Be Shown </w:t>
      </w:r>
      <w:proofErr w:type="gramStart"/>
      <w:r w:rsidRPr="00FC2701">
        <w:rPr>
          <w:rFonts w:cs="Arial"/>
          <w:color w:val="auto"/>
          <w:u w:val="single"/>
          <w:lang w:val="en-GB"/>
        </w:rPr>
        <w:t>On</w:t>
      </w:r>
      <w:proofErr w:type="gramEnd"/>
      <w:r w:rsidRPr="00FC2701">
        <w:rPr>
          <w:rFonts w:cs="Arial"/>
          <w:color w:val="auto"/>
          <w:u w:val="single"/>
          <w:lang w:val="en-GB"/>
        </w:rPr>
        <w:t xml:space="preserve">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908" w:name="_DV_M869"/>
      <w:bookmarkEnd w:id="908"/>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909" w:name="_DV_M870"/>
      <w:bookmarkEnd w:id="909"/>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910" w:name="_DV_M871"/>
      <w:bookmarkEnd w:id="910"/>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911" w:name="_DV_M872"/>
      <w:bookmarkEnd w:id="911"/>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912" w:name="_DV_M873"/>
      <w:bookmarkEnd w:id="912"/>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913" w:name="_DV_M874"/>
      <w:bookmarkEnd w:id="913"/>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914" w:name="_DV_M875"/>
      <w:bookmarkEnd w:id="914"/>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915" w:name="_DV_M876"/>
      <w:bookmarkEnd w:id="915"/>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916" w:name="_DV_M877"/>
      <w:bookmarkEnd w:id="916"/>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917" w:name="_DV_M878"/>
      <w:bookmarkEnd w:id="917"/>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918" w:name="_DV_M879"/>
      <w:bookmarkEnd w:id="918"/>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919" w:name="_DV_M880"/>
      <w:bookmarkEnd w:id="919"/>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920" w:name="_DV_M881"/>
      <w:bookmarkEnd w:id="920"/>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921" w:name="_DV_M882"/>
      <w:bookmarkEnd w:id="921"/>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922" w:name="_DV_M883"/>
      <w:bookmarkEnd w:id="922"/>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923" w:name="_DV_M884"/>
      <w:bookmarkEnd w:id="923"/>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924" w:name="_DV_M885"/>
      <w:bookmarkEnd w:id="924"/>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925" w:name="_DV_M886"/>
      <w:bookmarkEnd w:id="925"/>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926" w:name="_DV_M887"/>
      <w:bookmarkEnd w:id="926"/>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927" w:name="_DV_M888"/>
      <w:bookmarkEnd w:id="927"/>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928" w:name="_DV_M889"/>
      <w:bookmarkEnd w:id="928"/>
      <w:r w:rsidRPr="00FC2701">
        <w:rPr>
          <w:rFonts w:cs="Arial"/>
          <w:color w:val="auto"/>
          <w:lang w:val="en-GB"/>
        </w:rPr>
        <w:lastRenderedPageBreak/>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929" w:name="_DV_M890"/>
      <w:bookmarkEnd w:id="929"/>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930" w:name="_DV_M891"/>
      <w:bookmarkEnd w:id="930"/>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931" w:name="_DV_M892"/>
      <w:bookmarkEnd w:id="931"/>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932" w:name="_DV_M893"/>
      <w:bookmarkEnd w:id="932"/>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933" w:name="_DV_M894"/>
      <w:bookmarkEnd w:id="933"/>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934" w:name="_DV_M895"/>
      <w:bookmarkEnd w:id="934"/>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935" w:name="_DV_M896"/>
      <w:bookmarkEnd w:id="935"/>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936" w:name="_DV_M897"/>
      <w:bookmarkEnd w:id="936"/>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937" w:name="_DV_M898"/>
      <w:bookmarkEnd w:id="937"/>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938" w:name="_DV_M899"/>
      <w:bookmarkEnd w:id="938"/>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939" w:name="_DV_M900"/>
      <w:bookmarkEnd w:id="939"/>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940" w:name="_DV_M901"/>
      <w:bookmarkEnd w:id="940"/>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941" w:name="_DV_M902"/>
      <w:bookmarkEnd w:id="941"/>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942" w:name="_DV_M903"/>
      <w:bookmarkEnd w:id="942"/>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943" w:name="_DV_M904"/>
      <w:bookmarkEnd w:id="943"/>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944" w:name="_DV_M905"/>
      <w:bookmarkEnd w:id="944"/>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945" w:name="_Toc177989671"/>
      <w:r w:rsidR="007D05E4" w:rsidRPr="007D05E4">
        <w:rPr>
          <w:rFonts w:cs="Arial"/>
        </w:rPr>
        <w:instrText>APPENDIX E3 - MINIMUM FREQUENCY RESPONSE CAPABILITY REQUIREMENT PROFILE AND OPERATING RANGE FOR  POWER GENERATING MODULES AND HVDC EQUIPMENT</w:instrText>
      </w:r>
      <w:bookmarkEnd w:id="945"/>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w:t>
      </w:r>
      <w:proofErr w:type="gramStart"/>
      <w:r w:rsidR="26C6AA42" w:rsidRPr="00FC2701">
        <w:rPr>
          <w:rFonts w:cs="Arial"/>
          <w:color w:val="auto"/>
          <w:lang w:val="en-GB"/>
        </w:rPr>
        <w:t>as a result of</w:t>
      </w:r>
      <w:proofErr w:type="gramEnd"/>
      <w:r w:rsidR="26C6AA42" w:rsidRPr="00FC2701">
        <w:rPr>
          <w:rFonts w:cs="Arial"/>
          <w:color w:val="auto"/>
          <w:lang w:val="en-GB"/>
        </w:rPr>
        <w:t xml:space="preserve">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w:t>
      </w:r>
      <w:proofErr w:type="gramStart"/>
      <w:r w:rsidRPr="00FC2701">
        <w:rPr>
          <w:rFonts w:cs="Arial"/>
          <w:color w:val="auto"/>
          <w:lang w:val="en-GB"/>
        </w:rPr>
        <w:t>on the basis of</w:t>
      </w:r>
      <w:proofErr w:type="gramEnd"/>
      <w:r w:rsidRPr="00FC2701">
        <w:rPr>
          <w:rFonts w:cs="Arial"/>
          <w:color w:val="auto"/>
          <w:lang w:val="en-GB"/>
        </w:rPr>
        <w:t xml:space="preserve">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w:t>
      </w:r>
      <w:proofErr w:type="gramStart"/>
      <w:r w:rsidRPr="00FC2701">
        <w:rPr>
          <w:rFonts w:cs="Arial"/>
          <w:color w:val="auto"/>
          <w:lang w:val="en-GB"/>
        </w:rPr>
        <w:t>in excess of</w:t>
      </w:r>
      <w:proofErr w:type="gramEnd"/>
      <w:r w:rsidRPr="00FC2701">
        <w:rPr>
          <w:rFonts w:cs="Arial"/>
          <w:color w:val="auto"/>
          <w:lang w:val="en-GB"/>
        </w:rPr>
        <w:t xml:space="preserve">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5"/>
          <w:headerReference w:type="default" r:id="rId66"/>
          <w:footerReference w:type="default" r:id="rId67"/>
          <w:headerReference w:type="first" r:id="rId68"/>
          <w:footerReference w:type="first" r:id="rId69"/>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2"/>
          <w:headerReference w:type="default" r:id="rId73"/>
          <w:headerReference w:type="first" r:id="rId74"/>
          <w:footerReference w:type="first" r:id="rId75"/>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946" w:name="_Toc503441551"/>
      <w:bookmarkStart w:id="947" w:name="_Toc131864483"/>
      <w:bookmarkStart w:id="948" w:name="_Toc177989672"/>
      <w:r w:rsidRPr="00FC2701">
        <w:rPr>
          <w:rFonts w:cs="Arial"/>
          <w:bCs/>
        </w:rPr>
        <w:instrText>APPENDIX 4 - FAULT RIDE THROUGH REQUIREMENTS</w:instrText>
      </w:r>
      <w:bookmarkEnd w:id="946"/>
      <w:bookmarkEnd w:id="947"/>
      <w:bookmarkEnd w:id="948"/>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 xml:space="preserve">Short Circuit Faults </w:t>
      </w:r>
      <w:proofErr w:type="gramStart"/>
      <w:r w:rsidRPr="00FC2701">
        <w:rPr>
          <w:rFonts w:cs="Arial"/>
          <w:color w:val="auto"/>
          <w:u w:val="single"/>
          <w:lang w:val="en-GB"/>
        </w:rPr>
        <w:t>At</w:t>
      </w:r>
      <w:proofErr w:type="gramEnd"/>
      <w:r w:rsidRPr="00FC2701">
        <w:rPr>
          <w:rFonts w:cs="Arial"/>
          <w:color w:val="auto"/>
          <w:u w:val="single"/>
          <w:lang w:val="en-GB"/>
        </w:rPr>
        <w:t xml:space="preserve">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del w:id="949" w:author="Antony Johnson (NESO)" w:date="2024-11-27T12:29:00Z">
        <w:r w:rsidRPr="00FC2701" w:rsidDel="000C0DBE">
          <w:rPr>
            <w:rFonts w:cs="Arial"/>
            <w:b/>
            <w:color w:val="auto"/>
            <w:lang w:val="en-GB"/>
          </w:rPr>
          <w:delText xml:space="preserve"> </w:delText>
        </w:r>
      </w:del>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proofErr w:type="gramStart"/>
      <w:r w:rsidRPr="00FC2701">
        <w:rPr>
          <w:rFonts w:cs="Arial"/>
          <w:color w:val="auto"/>
          <w:lang w:val="en-GB"/>
        </w:rPr>
        <w:t>criteria</w:t>
      </w:r>
      <w:proofErr w:type="gramEnd"/>
      <w:r w:rsidRPr="00FC2701">
        <w:rPr>
          <w:rFonts w:cs="Arial"/>
          <w:color w:val="auto"/>
          <w:lang w:val="en-GB"/>
        </w:rPr>
        <w:t xml:space="preserve">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w:t>
      </w:r>
      <w:proofErr w:type="gramStart"/>
      <w:r w:rsidRPr="00FC2701">
        <w:rPr>
          <w:rFonts w:cs="Arial"/>
          <w:color w:val="auto"/>
          <w:lang w:val="en-GB"/>
        </w:rPr>
        <w:t>close up</w:t>
      </w:r>
      <w:proofErr w:type="gramEnd"/>
      <w:r w:rsidRPr="00FC2701">
        <w:rPr>
          <w:rFonts w:cs="Arial"/>
          <w:color w:val="auto"/>
          <w:lang w:val="en-GB"/>
        </w:rPr>
        <w:t xml:space="preserve">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 xml:space="preserve">Supergrid Voltage Dips </w:t>
      </w:r>
      <w:proofErr w:type="gramStart"/>
      <w:r w:rsidRPr="00FC2701">
        <w:rPr>
          <w:rFonts w:cs="Arial"/>
          <w:color w:val="auto"/>
          <w:u w:val="single"/>
          <w:lang w:val="en-GB"/>
        </w:rPr>
        <w:t>On</w:t>
      </w:r>
      <w:proofErr w:type="gramEnd"/>
      <w:r w:rsidRPr="00FC2701">
        <w:rPr>
          <w:rFonts w:cs="Arial"/>
          <w:color w:val="auto"/>
          <w:u w:val="single"/>
          <w:lang w:val="en-GB"/>
        </w:rPr>
        <w:t xml:space="preserve">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0">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950" w:name="_Toc503441553"/>
      <w:bookmarkStart w:id="951" w:name="_Toc131864485"/>
      <w:bookmarkStart w:id="952" w:name="_Toc177989673"/>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950"/>
      <w:bookmarkEnd w:id="951"/>
      <w:bookmarkEnd w:id="952"/>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953" w:name="_DV_M992"/>
      <w:bookmarkEnd w:id="953"/>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954" w:name="_DV_M993"/>
      <w:bookmarkEnd w:id="954"/>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955" w:name="_DV_M994"/>
            <w:bookmarkEnd w:id="955"/>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 xml:space="preserve">Selectable within a range of 55 to 90% of nominal </w:t>
            </w:r>
            <w:proofErr w:type="gramStart"/>
            <w:r w:rsidRPr="00FC2701">
              <w:rPr>
                <w:rFonts w:cs="Arial"/>
              </w:rPr>
              <w:t>voltage;</w:t>
            </w:r>
            <w:proofErr w:type="gramEnd"/>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956" w:name="_DV_M1000"/>
            <w:bookmarkEnd w:id="956"/>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957" w:name="_DV_M995"/>
      <w:bookmarkStart w:id="958" w:name="_DV_M996"/>
      <w:bookmarkStart w:id="959" w:name="_DV_M997"/>
      <w:bookmarkStart w:id="960" w:name="_DV_M998"/>
      <w:bookmarkStart w:id="961" w:name="_DV_M999"/>
      <w:bookmarkEnd w:id="957"/>
      <w:bookmarkEnd w:id="958"/>
      <w:bookmarkEnd w:id="959"/>
      <w:bookmarkEnd w:id="960"/>
      <w:bookmarkEnd w:id="961"/>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962" w:name="_DV_M1001"/>
      <w:bookmarkEnd w:id="962"/>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963" w:name="_DV_M1002"/>
      <w:bookmarkEnd w:id="963"/>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964" w:name="_DV_M1003"/>
      <w:bookmarkEnd w:id="964"/>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965" w:name="_DV_M1004"/>
      <w:bookmarkEnd w:id="965"/>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966" w:name="_DV_M1005"/>
      <w:bookmarkEnd w:id="966"/>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967" w:name="_DV_M1006"/>
      <w:bookmarkEnd w:id="967"/>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968" w:name="_DV_M1007"/>
      <w:bookmarkEnd w:id="968"/>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969" w:name="_DV_M1008"/>
      <w:bookmarkEnd w:id="969"/>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970" w:name="_DV_M1009"/>
      <w:bookmarkEnd w:id="970"/>
      <w:r w:rsidRPr="00FC2701">
        <w:rPr>
          <w:rFonts w:cs="Arial"/>
          <w:lang w:val="en-GB"/>
        </w:rPr>
        <w:tab/>
      </w:r>
      <w:r w:rsidR="00016E38" w:rsidRPr="00FC2701">
        <w:rPr>
          <w:rFonts w:cs="Arial"/>
          <w:lang w:val="en-GB"/>
        </w:rPr>
        <w:t xml:space="preserve">Failure to trip at any one </w:t>
      </w:r>
      <w:proofErr w:type="gramStart"/>
      <w:r w:rsidR="00016E38" w:rsidRPr="00FC2701">
        <w:rPr>
          <w:rFonts w:cs="Arial"/>
          <w:lang w:val="en-GB"/>
        </w:rPr>
        <w:t xml:space="preserve">particular </w:t>
      </w:r>
      <w:r w:rsidR="00120F10" w:rsidRPr="00FC2701">
        <w:rPr>
          <w:rFonts w:cs="Arial"/>
          <w:b/>
          <w:lang w:val="en-GB"/>
        </w:rPr>
        <w:t>Demand</w:t>
      </w:r>
      <w:proofErr w:type="gramEnd"/>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971" w:name="_DV_M1010"/>
      <w:bookmarkEnd w:id="971"/>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972" w:name="_DV_M1011"/>
      <w:bookmarkEnd w:id="972"/>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973" w:name="_DV_M1012"/>
      <w:bookmarkEnd w:id="973"/>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t>
      </w:r>
      <w:proofErr w:type="gramStart"/>
      <w:r w:rsidR="006762CA" w:rsidRPr="00FC2701">
        <w:rPr>
          <w:rFonts w:cs="Arial"/>
          <w:color w:val="auto"/>
          <w:lang w:val="en-GB"/>
        </w:rPr>
        <w:t>where</w:t>
      </w:r>
      <w:proofErr w:type="gramEnd"/>
      <w:r w:rsidR="006762CA" w:rsidRPr="00FC2701">
        <w:rPr>
          <w:rFonts w:cs="Arial"/>
          <w:color w:val="auto"/>
          <w:lang w:val="en-GB"/>
        </w:rPr>
        <w:t xml:space="preserve"> reasonably practicable, be less than 200 ms. For the avoidance of doubt, the replacement of plant installed prior to October</w:t>
      </w:r>
      <w:r w:rsidR="00806807" w:rsidRPr="00FC2701">
        <w:rPr>
          <w:rFonts w:cs="Arial"/>
          <w:color w:val="auto"/>
          <w:lang w:val="en-GB"/>
        </w:rPr>
        <w:t xml:space="preserve"> 2009 will not be required </w:t>
      </w:r>
      <w:proofErr w:type="gramStart"/>
      <w:r w:rsidR="00806807" w:rsidRPr="00FC2701">
        <w:rPr>
          <w:rFonts w:cs="Arial"/>
          <w:color w:val="auto"/>
          <w:lang w:val="en-GB"/>
        </w:rPr>
        <w:t>in order to</w:t>
      </w:r>
      <w:proofErr w:type="gramEnd"/>
      <w:r w:rsidR="00806807" w:rsidRPr="00FC2701">
        <w:rPr>
          <w:rFonts w:cs="Arial"/>
          <w:color w:val="auto"/>
          <w:lang w:val="en-GB"/>
        </w:rPr>
        <w:t xml:space="preserve">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974" w:name="_DV_M1013"/>
      <w:bookmarkEnd w:id="974"/>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975" w:name="_DV_M1014"/>
      <w:bookmarkEnd w:id="975"/>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976" w:name="_DV_M1015"/>
      <w:bookmarkEnd w:id="976"/>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977" w:name="_DV_M1016"/>
      <w:bookmarkEnd w:id="977"/>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978" w:name="_DV_M1017"/>
      <w:bookmarkEnd w:id="978"/>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w:t>
      </w:r>
      <w:proofErr w:type="gramStart"/>
      <w:r w:rsidR="2AC6857C" w:rsidRPr="60569FB5">
        <w:rPr>
          <w:rFonts w:cs="Arial"/>
          <w:color w:val="auto"/>
          <w:lang w:val="en-GB"/>
        </w:rPr>
        <w:t>peak</w:t>
      </w:r>
      <w:proofErr w:type="gramEnd"/>
      <w:r w:rsidR="2AC6857C" w:rsidRPr="60569FB5">
        <w:rPr>
          <w:rFonts w:cs="Arial"/>
          <w:color w:val="auto"/>
          <w:lang w:val="en-GB"/>
        </w:rPr>
        <w:t xml:space="preserve">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w:t>
      </w:r>
      <w:proofErr w:type="gramStart"/>
      <w:r w:rsidR="5F94FDF9" w:rsidRPr="60569FB5">
        <w:rPr>
          <w:rFonts w:cs="Arial"/>
          <w:color w:val="auto"/>
          <w:lang w:val="en-GB"/>
        </w:rPr>
        <w:t>the majority of</w:t>
      </w:r>
      <w:proofErr w:type="gramEnd"/>
      <w:r w:rsidR="5F94FDF9" w:rsidRPr="60569FB5">
        <w:rPr>
          <w:rFonts w:cs="Arial"/>
          <w:color w:val="auto"/>
          <w:lang w:val="en-GB"/>
        </w:rPr>
        <w:t xml:space="preserve">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979" w:name="_DV_M1018"/>
            <w:bookmarkEnd w:id="979"/>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980" w:name="_DV_M1020"/>
      <w:bookmarkEnd w:id="980"/>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981" w:name="_DV_M1021"/>
      <w:bookmarkEnd w:id="981"/>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proofErr w:type="gramStart"/>
      <w:r w:rsidR="0079641F" w:rsidRPr="00324EAE">
        <w:rPr>
          <w:b/>
          <w:lang w:val="en-GB"/>
        </w:rPr>
        <w:t>The</w:t>
      </w:r>
      <w:proofErr w:type="gramEnd"/>
      <w:r w:rsidR="0079641F" w:rsidRPr="00324EAE">
        <w:rPr>
          <w:b/>
          <w:lang w:val="en-GB"/>
        </w:rPr>
        <w:t xml:space="preserv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982" w:name="_Toc177989674"/>
      <w:bookmarkStart w:id="983" w:name="_Toc503441554"/>
      <w:bookmarkStart w:id="984"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982"/>
      <w:r w:rsidRPr="00FC2701">
        <w:rPr>
          <w:rFonts w:cs="Arial"/>
          <w:bCs/>
        </w:rPr>
        <w:instrText>"\</w:instrText>
      </w:r>
      <w:bookmarkEnd w:id="983"/>
      <w:bookmarkEnd w:id="984"/>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 xml:space="preserve">Excitation System </w:t>
      </w:r>
      <w:proofErr w:type="gramStart"/>
      <w:r w:rsidRPr="00FC2701">
        <w:rPr>
          <w:rFonts w:cs="Arial"/>
          <w:b/>
          <w:color w:val="auto"/>
          <w:lang w:val="en-GB"/>
        </w:rPr>
        <w:t>On</w:t>
      </w:r>
      <w:proofErr w:type="gramEnd"/>
      <w:r w:rsidRPr="00FC2701">
        <w:rPr>
          <w:rFonts w:cs="Arial"/>
          <w:b/>
          <w:color w:val="auto"/>
          <w:lang w:val="en-GB"/>
        </w:rPr>
        <w:t xml:space="preserve">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w:t>
      </w:r>
      <w:proofErr w:type="gramStart"/>
      <w:r w:rsidRPr="00FC2701">
        <w:rPr>
          <w:rFonts w:cs="Arial"/>
          <w:color w:val="auto"/>
          <w:lang w:val="en-GB"/>
        </w:rPr>
        <w:t>type</w:t>
      </w:r>
      <w:proofErr w:type="gramEnd"/>
      <w:r w:rsidRPr="00FC2701">
        <w:rPr>
          <w:rFonts w:cs="Arial"/>
          <w:color w:val="auto"/>
          <w:lang w:val="en-GB"/>
        </w:rPr>
        <w:t xml:space="preserv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 xml:space="preserve">Excitation System </w:t>
      </w:r>
      <w:proofErr w:type="gramStart"/>
      <w:r w:rsidRPr="00FC2701">
        <w:rPr>
          <w:rFonts w:cs="Arial"/>
          <w:b/>
          <w:lang w:val="en-GB"/>
        </w:rPr>
        <w:t>On</w:t>
      </w:r>
      <w:proofErr w:type="gramEnd"/>
      <w:r w:rsidRPr="00FC2701">
        <w:rPr>
          <w:rFonts w:cs="Arial"/>
          <w:b/>
          <w:lang w:val="en-GB"/>
        </w:rPr>
        <w:t xml:space="preserve">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w:t>
      </w:r>
      <w:proofErr w:type="gramStart"/>
      <w:r w:rsidRPr="00FC2701">
        <w:rPr>
          <w:rFonts w:cs="Arial"/>
          <w:color w:val="auto"/>
          <w:lang w:val="en-GB"/>
        </w:rPr>
        <w:t>and also</w:t>
      </w:r>
      <w:proofErr w:type="gramEnd"/>
      <w:r w:rsidRPr="00FC2701">
        <w:rPr>
          <w:rFonts w:cs="Arial"/>
          <w:color w:val="auto"/>
          <w:lang w:val="en-GB"/>
        </w:rPr>
        <w:t xml:space="preserve">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w:t>
      </w:r>
      <w:proofErr w:type="gramStart"/>
      <w:r w:rsidRPr="00FC2701">
        <w:rPr>
          <w:rFonts w:cs="Arial"/>
          <w:color w:val="auto"/>
          <w:lang w:val="en-GB"/>
        </w:rPr>
        <w:t>employed,</w:t>
      </w:r>
      <w:proofErr w:type="gramEnd"/>
      <w:r w:rsidRPr="00FC2701">
        <w:rPr>
          <w:rFonts w:cs="Arial"/>
          <w:color w:val="auto"/>
          <w:lang w:val="en-GB"/>
        </w:rPr>
        <w:t xml:space="preserve">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FC2701">
        <w:rPr>
          <w:rFonts w:cs="Arial"/>
          <w:color w:val="auto"/>
          <w:lang w:val="en-GB"/>
        </w:rPr>
        <w:t>signal</w:t>
      </w:r>
      <w:proofErr w:type="gramEnd"/>
      <w:r w:rsidRPr="00FC2701">
        <w:rPr>
          <w:rFonts w:cs="Arial"/>
          <w:color w:val="auto"/>
          <w:lang w:val="en-GB"/>
        </w:rPr>
        <w:t xml:space="preserve">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w:t>
      </w:r>
      <w:proofErr w:type="gramStart"/>
      <w:r w:rsidRPr="00FC2701">
        <w:rPr>
          <w:rFonts w:cs="Arial"/>
          <w:color w:val="auto"/>
          <w:lang w:val="en-GB"/>
        </w:rPr>
        <w:t xml:space="preserve">be active within the </w:t>
      </w:r>
      <w:r w:rsidRPr="00FC2701">
        <w:rPr>
          <w:rFonts w:cs="Arial"/>
          <w:b/>
          <w:color w:val="auto"/>
          <w:lang w:val="en-GB"/>
        </w:rPr>
        <w:t>Excitation System</w:t>
      </w:r>
      <w:r w:rsidRPr="00FC2701">
        <w:rPr>
          <w:rFonts w:cs="Arial"/>
          <w:color w:val="auto"/>
          <w:lang w:val="en-GB"/>
        </w:rPr>
        <w:t xml:space="preserve"> at all times</w:t>
      </w:r>
      <w:proofErr w:type="gramEnd"/>
      <w:r w:rsidRPr="00FC2701">
        <w:rPr>
          <w:rFonts w:cs="Arial"/>
          <w:color w:val="auto"/>
          <w:lang w:val="en-GB"/>
        </w:rPr>
        <w:t xml:space="preserve">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985" w:name="_Toc503441555"/>
      <w:bookmarkStart w:id="986" w:name="_Toc131864487"/>
      <w:bookmarkStart w:id="987" w:name="_Toc177989675"/>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985"/>
      <w:bookmarkEnd w:id="986"/>
      <w:r w:rsidR="00840FE8" w:rsidRPr="00141284">
        <w:rPr>
          <w:rFonts w:cs="Arial"/>
        </w:rPr>
        <w:instrText xml:space="preserve"> HVDC SYSTEMS AND REMOTE END HVDC CONVERTER STATIONS</w:instrText>
      </w:r>
      <w:bookmarkEnd w:id="987"/>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w:t>
      </w:r>
      <w:proofErr w:type="gramStart"/>
      <w:r w:rsidRPr="3CEC6485">
        <w:rPr>
          <w:rFonts w:cs="Arial"/>
          <w:b/>
          <w:bCs/>
          <w:color w:val="auto"/>
        </w:rPr>
        <w:t xml:space="preserve">Converter  </w:t>
      </w:r>
      <w:r w:rsidRPr="3CEC6485">
        <w:rPr>
          <w:rFonts w:cs="Arial"/>
          <w:color w:val="auto"/>
        </w:rPr>
        <w:t>is</w:t>
      </w:r>
      <w:proofErr w:type="gramEnd"/>
      <w:r w:rsidRPr="3CEC6485">
        <w:rPr>
          <w:rFonts w:cs="Arial"/>
          <w:color w:val="auto"/>
        </w:rPr>
        <w:t xml:space="preserve">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w:t>
      </w:r>
      <w:proofErr w:type="gramStart"/>
      <w:r w:rsidRPr="00FC2701">
        <w:rPr>
          <w:rFonts w:cs="Arial"/>
          <w:color w:val="auto"/>
          <w:lang w:val="en-GB"/>
        </w:rPr>
        <w:t>below, or</w:t>
      </w:r>
      <w:proofErr w:type="gramEnd"/>
      <w:r w:rsidRPr="00FC2701">
        <w:rPr>
          <w:rFonts w:cs="Arial"/>
          <w:color w:val="auto"/>
          <w:lang w:val="en-GB"/>
        </w:rPr>
        <w:t xml:space="preserve">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w:t>
      </w:r>
      <w:proofErr w:type="gramStart"/>
      <w:r w:rsidRPr="00324EAE">
        <w:rPr>
          <w:rFonts w:eastAsia="Arial"/>
        </w:rPr>
        <w:t>);</w:t>
      </w:r>
      <w:proofErr w:type="gramEnd"/>
      <w:r w:rsidRPr="00324EAE">
        <w:rPr>
          <w:rFonts w:eastAsia="Arial"/>
        </w:rPr>
        <w:t xml:space="preserve">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Del="00087C09" w:rsidRDefault="00EB66CE" w:rsidP="006F3AC1">
      <w:pPr>
        <w:pStyle w:val="Heading5"/>
        <w:numPr>
          <w:ilvl w:val="0"/>
          <w:numId w:val="0"/>
        </w:numPr>
        <w:ind w:left="1418"/>
        <w:jc w:val="both"/>
        <w:rPr>
          <w:del w:id="988" w:author="Antony Johnson (NESO)" w:date="2024-11-27T11:26:00Z"/>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CF159C">
      <w:pPr>
        <w:pStyle w:val="Heading5"/>
        <w:numPr>
          <w:ilvl w:val="0"/>
          <w:numId w:val="0"/>
        </w:numPr>
        <w:ind w:left="1418"/>
        <w:jc w:val="both"/>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 xml:space="preserve">Network </w:t>
      </w:r>
      <w:proofErr w:type="gramStart"/>
      <w:r w:rsidRPr="00FC2701">
        <w:rPr>
          <w:rFonts w:cs="Arial"/>
          <w:b/>
        </w:rPr>
        <w:t>Operator</w:t>
      </w:r>
      <w:r w:rsidRPr="00FC2701">
        <w:rPr>
          <w:rFonts w:cs="Arial"/>
        </w:rPr>
        <w:t>..</w:t>
      </w:r>
      <w:proofErr w:type="gramEnd"/>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w:t>
      </w:r>
      <w:proofErr w:type="gramStart"/>
      <w:r w:rsidRPr="00FC2701">
        <w:rPr>
          <w:rFonts w:cs="Arial"/>
          <w:b/>
        </w:rPr>
        <w:t>Embedded</w:t>
      </w:r>
      <w:proofErr w:type="gramEnd"/>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989" w:name="_Toc177989676"/>
      <w:bookmarkStart w:id="990" w:name="_Toc503441557"/>
      <w:bookmarkStart w:id="991"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989"/>
      <w:r w:rsidR="00EB66CE" w:rsidRPr="60569FB5">
        <w:rPr>
          <w:rFonts w:cs="Arial"/>
        </w:rPr>
        <w:instrText xml:space="preserve"> </w:instrText>
      </w:r>
      <w:bookmarkEnd w:id="990"/>
      <w:bookmarkEnd w:id="991"/>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w:t>
      </w:r>
      <w:proofErr w:type="gramStart"/>
      <w:r w:rsidRPr="00324EAE">
        <w:rPr>
          <w:rFonts w:eastAsia="Arial"/>
        </w:rPr>
        <w:t>);</w:t>
      </w:r>
      <w:proofErr w:type="gramEnd"/>
      <w:r w:rsidRPr="00324EAE">
        <w:rPr>
          <w:rFonts w:eastAsia="Arial"/>
        </w:rPr>
        <w:t xml:space="preserve">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992" w:name="_DV_M1145"/>
      <w:bookmarkEnd w:id="992"/>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993" w:name="_DV_M1146"/>
      <w:bookmarkStart w:id="994" w:name="_DV_M1147"/>
      <w:bookmarkEnd w:id="993"/>
      <w:bookmarkEnd w:id="994"/>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3"/>
      <w:footerReference w:type="first" r:id="rId94"/>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306413" w14:textId="77777777" w:rsidR="007B76BD" w:rsidRDefault="007B76BD">
      <w:r>
        <w:separator/>
      </w:r>
    </w:p>
  </w:endnote>
  <w:endnote w:type="continuationSeparator" w:id="0">
    <w:p w14:paraId="22FE8E7B" w14:textId="77777777" w:rsidR="007B76BD" w:rsidRDefault="007B76BD">
      <w:r>
        <w:continuationSeparator/>
      </w:r>
    </w:p>
  </w:endnote>
  <w:endnote w:type="continuationNotice" w:id="1">
    <w:p w14:paraId="72048D54" w14:textId="77777777" w:rsidR="007B76BD" w:rsidRDefault="007B76B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subsetted="1" w:fontKey="{AED6C275-3FC2-43C8-8DB0-6762C62D79B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D89E02C5-F50B-498A-92CB-52C26AEB25BF}"/>
    <w:embedBold r:id="rId3" w:fontKey="{C06546A4-9415-42FA-9E97-76DDD771FB01}"/>
    <w:embedItalic r:id="rId4" w:fontKey="{82102DD4-C2C7-4FF4-BA1E-0C10698E170F}"/>
    <w:embedBoldItalic r:id="rId5" w:fontKey="{4FDDB1D2-168D-4490-B171-5F77EA4A674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B54EB768-E2C8-4D85-8383-5551771DE78D}"/>
    <w:embedBold r:id="rId7" w:fontKey="{0842AFD9-30AC-40A1-BDE8-9FDE03F88CD9}"/>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186F1842-320A-4B45-BFC5-4AD298344238}"/>
    <w:embedItalic r:id="rId9" w:fontKey="{8465B593-F891-4AED-BE00-0F4F48825975}"/>
    <w:embedBoldItalic r:id="rId10" w:fontKey="{5B24EF7E-68F8-44AC-8DE2-570BA0193923}"/>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54CEF" w14:textId="05840FBE" w:rsidR="60569FB5" w:rsidRDefault="60569FB5" w:rsidP="60569FB5">
    <w:pPr>
      <w:pStyle w:val="Footer"/>
      <w:jc w:val="center"/>
    </w:pPr>
    <w:r>
      <w:fldChar w:fldCharType="begin"/>
    </w:r>
    <w:r>
      <w:instrText>PAGE</w:instrText>
    </w:r>
    <w:r>
      <w:fldChar w:fldCharType="separate"/>
    </w:r>
    <w:r w:rsidR="00DD1F02">
      <w:rPr>
        <w:noProof/>
      </w:rPr>
      <w:t>i</w:t>
    </w:r>
    <w:r>
      <w:fldChar w:fldCharType="end"/>
    </w:r>
  </w:p>
  <w:p w14:paraId="27DAAA4E" w14:textId="4A4834C3" w:rsidR="00833116" w:rsidRDefault="00833116" w:rsidP="00833116">
    <w:pPr>
      <w:tabs>
        <w:tab w:val="center" w:pos="4820"/>
        <w:tab w:val="right" w:pos="9639"/>
      </w:tabs>
      <w:ind w:right="-1219"/>
      <w:rPr>
        <w:sz w:val="16"/>
        <w:szCs w:val="16"/>
      </w:rPr>
    </w:pPr>
    <w:r>
      <w:rPr>
        <w:sz w:val="16"/>
        <w:szCs w:val="16"/>
      </w:rPr>
      <w:t>Issue 6 Revision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49B1CD92" w:rsidR="0089262A" w:rsidRDefault="0089262A" w:rsidP="0089262A">
    <w:pPr>
      <w:tabs>
        <w:tab w:val="center" w:pos="4820"/>
        <w:tab w:val="right" w:pos="9639"/>
      </w:tabs>
      <w:ind w:right="-1219"/>
      <w:rPr>
        <w:sz w:val="16"/>
        <w:szCs w:val="16"/>
      </w:rPr>
    </w:pPr>
    <w:r>
      <w:rPr>
        <w:sz w:val="16"/>
        <w:szCs w:val="16"/>
      </w:rPr>
      <w:t>Issue 6 Revision 2</w:t>
    </w:r>
    <w:r w:rsidR="0025233C">
      <w:rPr>
        <w:sz w:val="16"/>
        <w:szCs w:val="16"/>
      </w:rPr>
      <w:t>7</w:t>
    </w:r>
    <w:r>
      <w:rPr>
        <w:sz w:val="16"/>
        <w:szCs w:val="16"/>
      </w:rPr>
      <w:tab/>
    </w:r>
    <w:r w:rsidRPr="000F6F69">
      <w:rPr>
        <w:sz w:val="16"/>
        <w:szCs w:val="16"/>
      </w:rPr>
      <w:t>E</w:t>
    </w:r>
    <w:r>
      <w:rPr>
        <w:sz w:val="16"/>
        <w:szCs w:val="16"/>
      </w:rPr>
      <w:t>CC</w:t>
    </w:r>
    <w:r w:rsidRPr="004C0D15">
      <w:rPr>
        <w:sz w:val="16"/>
        <w:szCs w:val="16"/>
      </w:rPr>
      <w:tab/>
    </w:r>
    <w:r w:rsidR="00DE03AF">
      <w:rPr>
        <w:sz w:val="16"/>
        <w:szCs w:val="16"/>
      </w:rPr>
      <w:t>0</w:t>
    </w:r>
    <w:r w:rsidR="00BF0F82">
      <w:rPr>
        <w:sz w:val="16"/>
        <w:szCs w:val="16"/>
      </w:rPr>
      <w:t>1 October 2024</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243F3001"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sidR="00D57E66">
      <w:rPr>
        <w:sz w:val="16"/>
        <w:szCs w:val="16"/>
      </w:rPr>
      <w:t xml:space="preserve"> 2024</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4778BC78"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27</w:t>
    </w:r>
    <w:r>
      <w:rPr>
        <w:sz w:val="16"/>
        <w:szCs w:val="16"/>
      </w:rPr>
      <w:tab/>
    </w:r>
    <w:r w:rsidRPr="000F6F69">
      <w:rPr>
        <w:sz w:val="16"/>
        <w:szCs w:val="16"/>
      </w:rPr>
      <w:t>E</w:t>
    </w:r>
    <w:r>
      <w:rPr>
        <w:sz w:val="16"/>
        <w:szCs w:val="16"/>
      </w:rPr>
      <w:t>CC</w:t>
    </w:r>
    <w:r w:rsidRPr="004C0D15">
      <w:rPr>
        <w:sz w:val="16"/>
        <w:szCs w:val="16"/>
      </w:rPr>
      <w:tab/>
    </w:r>
    <w:r w:rsidR="002D064E">
      <w:rPr>
        <w:sz w:val="16"/>
        <w:szCs w:val="16"/>
      </w:rPr>
      <w:t>1 October 2024</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2BAAC" w14:textId="77E1AB0B" w:rsidR="60569FB5" w:rsidRDefault="60569FB5" w:rsidP="60569FB5">
    <w:pPr>
      <w:pStyle w:val="Footer"/>
      <w:jc w:val="center"/>
    </w:pPr>
    <w:r>
      <w:fldChar w:fldCharType="begin"/>
    </w:r>
    <w:r>
      <w:instrText>PAGE</w:instrText>
    </w:r>
    <w:r>
      <w:fldChar w:fldCharType="separate"/>
    </w:r>
    <w:r w:rsidR="00500F38">
      <w:rPr>
        <w:noProof/>
      </w:rPr>
      <w:t>106</w:t>
    </w:r>
    <w:r>
      <w:fldChar w:fldCharType="end"/>
    </w:r>
  </w:p>
  <w:p w14:paraId="4E817B9B" w14:textId="53EFBF86"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BF0F82">
      <w:rPr>
        <w:sz w:val="16"/>
        <w:szCs w:val="16"/>
      </w:rPr>
      <w:t>7</w:t>
    </w:r>
    <w:r>
      <w:rPr>
        <w:sz w:val="16"/>
        <w:szCs w:val="16"/>
      </w:rPr>
      <w:tab/>
    </w:r>
    <w:r w:rsidRPr="000F6F69">
      <w:rPr>
        <w:sz w:val="16"/>
        <w:szCs w:val="16"/>
      </w:rPr>
      <w:t>E</w:t>
    </w:r>
    <w:r>
      <w:rPr>
        <w:sz w:val="16"/>
        <w:szCs w:val="16"/>
      </w:rPr>
      <w:t>CC</w:t>
    </w:r>
    <w:r w:rsidRPr="004C0D15">
      <w:rPr>
        <w:sz w:val="16"/>
        <w:szCs w:val="16"/>
      </w:rPr>
      <w:tab/>
    </w:r>
    <w:r w:rsidR="00674D3C">
      <w:rPr>
        <w:sz w:val="16"/>
        <w:szCs w:val="16"/>
      </w:rPr>
      <w:t>1 October</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53924E" w14:textId="77777777" w:rsidR="007B76BD" w:rsidRDefault="007B76BD">
      <w:r>
        <w:separator/>
      </w:r>
    </w:p>
  </w:footnote>
  <w:footnote w:type="continuationSeparator" w:id="0">
    <w:p w14:paraId="7059099A" w14:textId="77777777" w:rsidR="007B76BD" w:rsidRDefault="007B76BD">
      <w:r>
        <w:continuationSeparator/>
      </w:r>
    </w:p>
  </w:footnote>
  <w:footnote w:type="continuationNotice" w:id="1">
    <w:p w14:paraId="76A5274F" w14:textId="77777777" w:rsidR="007B76BD" w:rsidRDefault="007B76BD">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D351D3F"/>
    <w:multiLevelType w:val="hybridMultilevel"/>
    <w:tmpl w:val="753C0E72"/>
    <w:lvl w:ilvl="0" w:tplc="933255B8">
      <w:start w:val="1"/>
      <w:numFmt w:val="lowerRoman"/>
      <w:lvlText w:val="(%1)"/>
      <w:lvlJc w:val="left"/>
      <w:pPr>
        <w:ind w:left="2678" w:hanging="720"/>
      </w:pPr>
      <w:rPr>
        <w:rFonts w:hint="default"/>
        <w:spacing w:val="-2"/>
        <w:w w:val="99"/>
        <w:lang w:val="en-US" w:eastAsia="en-US" w:bidi="ar-SA"/>
      </w:rPr>
    </w:lvl>
    <w:lvl w:ilvl="1" w:tplc="CBFAD196">
      <w:start w:val="1"/>
      <w:numFmt w:val="lowerRoman"/>
      <w:lvlText w:val="(%2)"/>
      <w:lvlJc w:val="left"/>
      <w:pPr>
        <w:ind w:left="3366" w:hanging="425"/>
      </w:pPr>
      <w:rPr>
        <w:rFonts w:ascii="Arial" w:eastAsia="Arial" w:hAnsi="Arial" w:cs="Arial" w:hint="default"/>
        <w:b w:val="0"/>
        <w:bCs w:val="0"/>
        <w:i w:val="0"/>
        <w:iCs w:val="0"/>
        <w:spacing w:val="-2"/>
        <w:w w:val="99"/>
        <w:sz w:val="20"/>
        <w:szCs w:val="20"/>
        <w:lang w:val="en-US" w:eastAsia="en-US" w:bidi="ar-SA"/>
      </w:rPr>
    </w:lvl>
    <w:lvl w:ilvl="2" w:tplc="083EB264">
      <w:numFmt w:val="bullet"/>
      <w:lvlText w:val="•"/>
      <w:lvlJc w:val="left"/>
      <w:pPr>
        <w:ind w:left="4249" w:hanging="425"/>
      </w:pPr>
      <w:rPr>
        <w:rFonts w:hint="default"/>
        <w:lang w:val="en-US" w:eastAsia="en-US" w:bidi="ar-SA"/>
      </w:rPr>
    </w:lvl>
    <w:lvl w:ilvl="3" w:tplc="5A585606">
      <w:numFmt w:val="bullet"/>
      <w:lvlText w:val="•"/>
      <w:lvlJc w:val="left"/>
      <w:pPr>
        <w:ind w:left="5139" w:hanging="425"/>
      </w:pPr>
      <w:rPr>
        <w:rFonts w:hint="default"/>
        <w:lang w:val="en-US" w:eastAsia="en-US" w:bidi="ar-SA"/>
      </w:rPr>
    </w:lvl>
    <w:lvl w:ilvl="4" w:tplc="7556BFA6">
      <w:numFmt w:val="bullet"/>
      <w:lvlText w:val="•"/>
      <w:lvlJc w:val="left"/>
      <w:pPr>
        <w:ind w:left="6028" w:hanging="425"/>
      </w:pPr>
      <w:rPr>
        <w:rFonts w:hint="default"/>
        <w:lang w:val="en-US" w:eastAsia="en-US" w:bidi="ar-SA"/>
      </w:rPr>
    </w:lvl>
    <w:lvl w:ilvl="5" w:tplc="E4F29634">
      <w:numFmt w:val="bullet"/>
      <w:lvlText w:val="•"/>
      <w:lvlJc w:val="left"/>
      <w:pPr>
        <w:ind w:left="6918" w:hanging="425"/>
      </w:pPr>
      <w:rPr>
        <w:rFonts w:hint="default"/>
        <w:lang w:val="en-US" w:eastAsia="en-US" w:bidi="ar-SA"/>
      </w:rPr>
    </w:lvl>
    <w:lvl w:ilvl="6" w:tplc="D83C2196">
      <w:numFmt w:val="bullet"/>
      <w:lvlText w:val="•"/>
      <w:lvlJc w:val="left"/>
      <w:pPr>
        <w:ind w:left="7808" w:hanging="425"/>
      </w:pPr>
      <w:rPr>
        <w:rFonts w:hint="default"/>
        <w:lang w:val="en-US" w:eastAsia="en-US" w:bidi="ar-SA"/>
      </w:rPr>
    </w:lvl>
    <w:lvl w:ilvl="7" w:tplc="F43C383E">
      <w:numFmt w:val="bullet"/>
      <w:lvlText w:val="•"/>
      <w:lvlJc w:val="left"/>
      <w:pPr>
        <w:ind w:left="8697" w:hanging="425"/>
      </w:pPr>
      <w:rPr>
        <w:rFonts w:hint="default"/>
        <w:lang w:val="en-US" w:eastAsia="en-US" w:bidi="ar-SA"/>
      </w:rPr>
    </w:lvl>
    <w:lvl w:ilvl="8" w:tplc="FEA83B8C">
      <w:numFmt w:val="bullet"/>
      <w:lvlText w:val="•"/>
      <w:lvlJc w:val="left"/>
      <w:pPr>
        <w:ind w:left="9587" w:hanging="425"/>
      </w:pPr>
      <w:rPr>
        <w:rFonts w:hint="default"/>
        <w:lang w:val="en-US" w:eastAsia="en-US" w:bidi="ar-SA"/>
      </w:rPr>
    </w:lvl>
  </w:abstractNum>
  <w:abstractNum w:abstractNumId="39"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40"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1"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2"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3"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4"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5"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6"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7"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8"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9"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0"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1"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2"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3"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5"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6"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0"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1"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2"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3"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4"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5"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6"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9"/>
  </w:num>
  <w:num w:numId="3" w16cid:durableId="1302229023">
    <w:abstractNumId w:val="35"/>
  </w:num>
  <w:num w:numId="4" w16cid:durableId="69351691">
    <w:abstractNumId w:val="52"/>
  </w:num>
  <w:num w:numId="5" w16cid:durableId="2036733150">
    <w:abstractNumId w:val="4"/>
  </w:num>
  <w:num w:numId="6" w16cid:durableId="880168415">
    <w:abstractNumId w:val="57"/>
  </w:num>
  <w:num w:numId="7" w16cid:durableId="1540783145">
    <w:abstractNumId w:val="23"/>
  </w:num>
  <w:num w:numId="8" w16cid:durableId="1388722808">
    <w:abstractNumId w:val="26"/>
  </w:num>
  <w:num w:numId="9" w16cid:durableId="1777872906">
    <w:abstractNumId w:val="5"/>
  </w:num>
  <w:num w:numId="10" w16cid:durableId="1163669056">
    <w:abstractNumId w:val="54"/>
  </w:num>
  <w:num w:numId="11" w16cid:durableId="731387135">
    <w:abstractNumId w:val="19"/>
  </w:num>
  <w:num w:numId="12" w16cid:durableId="1359623473">
    <w:abstractNumId w:val="62"/>
  </w:num>
  <w:num w:numId="13" w16cid:durableId="1149323910">
    <w:abstractNumId w:val="22"/>
  </w:num>
  <w:num w:numId="14" w16cid:durableId="952247391">
    <w:abstractNumId w:val="45"/>
  </w:num>
  <w:num w:numId="15" w16cid:durableId="318116509">
    <w:abstractNumId w:val="65"/>
    <w:lvlOverride w:ilvl="0">
      <w:startOverride w:val="1"/>
    </w:lvlOverride>
  </w:num>
  <w:num w:numId="16" w16cid:durableId="1972394037">
    <w:abstractNumId w:val="61"/>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3"/>
  </w:num>
  <w:num w:numId="23" w16cid:durableId="1768381786">
    <w:abstractNumId w:val="11"/>
  </w:num>
  <w:num w:numId="24" w16cid:durableId="1310939353">
    <w:abstractNumId w:val="63"/>
  </w:num>
  <w:num w:numId="25" w16cid:durableId="1624193096">
    <w:abstractNumId w:val="9"/>
  </w:num>
  <w:num w:numId="26" w16cid:durableId="1530021291">
    <w:abstractNumId w:val="51"/>
  </w:num>
  <w:num w:numId="27" w16cid:durableId="875504172">
    <w:abstractNumId w:val="50"/>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6"/>
  </w:num>
  <w:num w:numId="33" w16cid:durableId="888497686">
    <w:abstractNumId w:val="2"/>
  </w:num>
  <w:num w:numId="34" w16cid:durableId="1938555050">
    <w:abstractNumId w:val="20"/>
  </w:num>
  <w:num w:numId="35" w16cid:durableId="1205363303">
    <w:abstractNumId w:val="66"/>
  </w:num>
  <w:num w:numId="36" w16cid:durableId="1547567109">
    <w:abstractNumId w:val="30"/>
  </w:num>
  <w:num w:numId="37" w16cid:durableId="425349231">
    <w:abstractNumId w:val="36"/>
  </w:num>
  <w:num w:numId="38" w16cid:durableId="703485570">
    <w:abstractNumId w:val="60"/>
  </w:num>
  <w:num w:numId="39" w16cid:durableId="1276793606">
    <w:abstractNumId w:val="48"/>
  </w:num>
  <w:num w:numId="40" w16cid:durableId="1302226087">
    <w:abstractNumId w:val="25"/>
  </w:num>
  <w:num w:numId="41" w16cid:durableId="853766210">
    <w:abstractNumId w:val="41"/>
  </w:num>
  <w:num w:numId="42" w16cid:durableId="339477421">
    <w:abstractNumId w:val="14"/>
  </w:num>
  <w:num w:numId="43" w16cid:durableId="1302149869">
    <w:abstractNumId w:val="39"/>
  </w:num>
  <w:num w:numId="44" w16cid:durableId="1590967409">
    <w:abstractNumId w:val="40"/>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6"/>
  </w:num>
  <w:num w:numId="48" w16cid:durableId="1988430904">
    <w:abstractNumId w:val="31"/>
  </w:num>
  <w:num w:numId="49" w16cid:durableId="1269771851">
    <w:abstractNumId w:val="42"/>
  </w:num>
  <w:num w:numId="50" w16cid:durableId="260994804">
    <w:abstractNumId w:val="47"/>
  </w:num>
  <w:num w:numId="51" w16cid:durableId="1871913383">
    <w:abstractNumId w:val="58"/>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3"/>
  </w:num>
  <w:num w:numId="58" w16cid:durableId="6850705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4"/>
  </w:num>
  <w:num w:numId="60" w16cid:durableId="552808750">
    <w:abstractNumId w:val="64"/>
  </w:num>
  <w:num w:numId="61" w16cid:durableId="1018430042">
    <w:abstractNumId w:val="29"/>
  </w:num>
  <w:num w:numId="62" w16cid:durableId="1941839193">
    <w:abstractNumId w:val="32"/>
  </w:num>
  <w:num w:numId="63" w16cid:durableId="1774283903">
    <w:abstractNumId w:val="28"/>
  </w:num>
  <w:num w:numId="64" w16cid:durableId="100422669">
    <w:abstractNumId w:val="55"/>
  </w:num>
  <w:num w:numId="65" w16cid:durableId="1271740777">
    <w:abstractNumId w:val="6"/>
  </w:num>
  <w:num w:numId="66" w16cid:durableId="2067487189">
    <w:abstractNumId w:val="3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ike Kay">
    <w15:presenceInfo w15:providerId="None" w15:userId="Mike Kay"/>
  </w15:person>
  <w15:person w15:author="Antony Johnson (NESO)">
    <w15:presenceInfo w15:providerId="AD" w15:userId="S::Antony.Johnson@uk.nationalgrid.com::ea3158fb-3b36-4d33-b3dc-8adf0fb14d86"/>
  </w15:person>
  <w15:person w15:author="Jess Rivalland (NESO)">
    <w15:presenceInfo w15:providerId="AD" w15:userId="S::Jessica.Rivalland@uk.nationalgrid.com::85bfb218-3fed-4bd0-bd34-5037da4c8ac2"/>
  </w15:person>
  <w15:person w15:author="Creighton, Alan (Northern Powergrid)">
    <w15:presenceInfo w15:providerId="AD" w15:userId="S::Alan.Creighton@northernpowergrid.com::255eb25e-e221-41cd-b20f-ccd106ec3c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4"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07027"/>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6E71"/>
    <w:rsid w:val="0001707A"/>
    <w:rsid w:val="000179DD"/>
    <w:rsid w:val="00017D44"/>
    <w:rsid w:val="000208F5"/>
    <w:rsid w:val="000209D3"/>
    <w:rsid w:val="00020A6A"/>
    <w:rsid w:val="00021BBC"/>
    <w:rsid w:val="00021D5F"/>
    <w:rsid w:val="00021DDF"/>
    <w:rsid w:val="00022892"/>
    <w:rsid w:val="00023698"/>
    <w:rsid w:val="00023B49"/>
    <w:rsid w:val="00024AFE"/>
    <w:rsid w:val="00024C0D"/>
    <w:rsid w:val="00025078"/>
    <w:rsid w:val="00026258"/>
    <w:rsid w:val="00030122"/>
    <w:rsid w:val="00030593"/>
    <w:rsid w:val="00030883"/>
    <w:rsid w:val="00030B10"/>
    <w:rsid w:val="000319A5"/>
    <w:rsid w:val="00031BAF"/>
    <w:rsid w:val="0003211C"/>
    <w:rsid w:val="0003220C"/>
    <w:rsid w:val="00032291"/>
    <w:rsid w:val="000335B6"/>
    <w:rsid w:val="0003379C"/>
    <w:rsid w:val="00033ECA"/>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27"/>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09"/>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22E"/>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DBE"/>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A6"/>
    <w:rsid w:val="000E6AFE"/>
    <w:rsid w:val="000E6CBA"/>
    <w:rsid w:val="000E6F29"/>
    <w:rsid w:val="000E761D"/>
    <w:rsid w:val="000F021D"/>
    <w:rsid w:val="000F062C"/>
    <w:rsid w:val="000F0907"/>
    <w:rsid w:val="000F0ABA"/>
    <w:rsid w:val="000F0F92"/>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6F5"/>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1929"/>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05B"/>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70"/>
    <w:rsid w:val="001A7D82"/>
    <w:rsid w:val="001B0132"/>
    <w:rsid w:val="001B0410"/>
    <w:rsid w:val="001B08F7"/>
    <w:rsid w:val="001B0B8F"/>
    <w:rsid w:val="001B12D5"/>
    <w:rsid w:val="001B1A0F"/>
    <w:rsid w:val="001B2020"/>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25D"/>
    <w:rsid w:val="001C7989"/>
    <w:rsid w:val="001C7BB7"/>
    <w:rsid w:val="001D05AB"/>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5DC2"/>
    <w:rsid w:val="001F5EA6"/>
    <w:rsid w:val="001F60E4"/>
    <w:rsid w:val="001F64E5"/>
    <w:rsid w:val="001F6C50"/>
    <w:rsid w:val="001F6D18"/>
    <w:rsid w:val="001F6D1B"/>
    <w:rsid w:val="001F6DB4"/>
    <w:rsid w:val="002007E7"/>
    <w:rsid w:val="00200B02"/>
    <w:rsid w:val="00201308"/>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1E02"/>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1628"/>
    <w:rsid w:val="002617DA"/>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3CF9"/>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A2"/>
    <w:rsid w:val="002A0EBC"/>
    <w:rsid w:val="002A1513"/>
    <w:rsid w:val="002A1575"/>
    <w:rsid w:val="002A16E0"/>
    <w:rsid w:val="002A1CFD"/>
    <w:rsid w:val="002A290F"/>
    <w:rsid w:val="002A2937"/>
    <w:rsid w:val="002A4227"/>
    <w:rsid w:val="002A4926"/>
    <w:rsid w:val="002A5D05"/>
    <w:rsid w:val="002A5E4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E5A"/>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4FA"/>
    <w:rsid w:val="002D7EA1"/>
    <w:rsid w:val="002D7F2B"/>
    <w:rsid w:val="002E021D"/>
    <w:rsid w:val="002E0635"/>
    <w:rsid w:val="002E11EC"/>
    <w:rsid w:val="002E144A"/>
    <w:rsid w:val="002E145F"/>
    <w:rsid w:val="002E15DE"/>
    <w:rsid w:val="002E176E"/>
    <w:rsid w:val="002E18F7"/>
    <w:rsid w:val="002E1908"/>
    <w:rsid w:val="002E1B3C"/>
    <w:rsid w:val="002E20D8"/>
    <w:rsid w:val="002E2F40"/>
    <w:rsid w:val="002E3D8F"/>
    <w:rsid w:val="002E5421"/>
    <w:rsid w:val="002E5A26"/>
    <w:rsid w:val="002E5DBE"/>
    <w:rsid w:val="002E5F18"/>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B2B"/>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A76"/>
    <w:rsid w:val="00320C99"/>
    <w:rsid w:val="00320FD6"/>
    <w:rsid w:val="00320FD7"/>
    <w:rsid w:val="0032143D"/>
    <w:rsid w:val="0032181B"/>
    <w:rsid w:val="00321919"/>
    <w:rsid w:val="00321E7E"/>
    <w:rsid w:val="003225B4"/>
    <w:rsid w:val="00323A9A"/>
    <w:rsid w:val="00323B36"/>
    <w:rsid w:val="00324065"/>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92"/>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E8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434"/>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C58"/>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6AE3"/>
    <w:rsid w:val="003B7192"/>
    <w:rsid w:val="003B74D7"/>
    <w:rsid w:val="003B7B12"/>
    <w:rsid w:val="003C04CA"/>
    <w:rsid w:val="003C0A9A"/>
    <w:rsid w:val="003C0D27"/>
    <w:rsid w:val="003C14DF"/>
    <w:rsid w:val="003C14F9"/>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0A3"/>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34F"/>
    <w:rsid w:val="003F2D4C"/>
    <w:rsid w:val="003F3989"/>
    <w:rsid w:val="003F48CD"/>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18"/>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267A"/>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276"/>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6DC5"/>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07F33"/>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4D8D"/>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75B"/>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3F1F"/>
    <w:rsid w:val="005847BF"/>
    <w:rsid w:val="0058552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5B96"/>
    <w:rsid w:val="00596399"/>
    <w:rsid w:val="00596EA1"/>
    <w:rsid w:val="00597130"/>
    <w:rsid w:val="005974E3"/>
    <w:rsid w:val="0059766D"/>
    <w:rsid w:val="005977C6"/>
    <w:rsid w:val="00597A7B"/>
    <w:rsid w:val="00597C13"/>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126"/>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2A"/>
    <w:rsid w:val="005C28AD"/>
    <w:rsid w:val="005C31F6"/>
    <w:rsid w:val="005C3920"/>
    <w:rsid w:val="005C3D00"/>
    <w:rsid w:val="005C41FD"/>
    <w:rsid w:val="005C4990"/>
    <w:rsid w:val="005C49F6"/>
    <w:rsid w:val="005C51F8"/>
    <w:rsid w:val="005C52D0"/>
    <w:rsid w:val="005C5532"/>
    <w:rsid w:val="005C5754"/>
    <w:rsid w:val="005C57DF"/>
    <w:rsid w:val="005C5C89"/>
    <w:rsid w:val="005C5CA4"/>
    <w:rsid w:val="005C61E4"/>
    <w:rsid w:val="005C6339"/>
    <w:rsid w:val="005C67AD"/>
    <w:rsid w:val="005C6EC7"/>
    <w:rsid w:val="005C7E41"/>
    <w:rsid w:val="005C7F4F"/>
    <w:rsid w:val="005D00E6"/>
    <w:rsid w:val="005D0582"/>
    <w:rsid w:val="005D078A"/>
    <w:rsid w:val="005D0835"/>
    <w:rsid w:val="005D0D9C"/>
    <w:rsid w:val="005D0F64"/>
    <w:rsid w:val="005D15C0"/>
    <w:rsid w:val="005D1EB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2ED"/>
    <w:rsid w:val="006415B5"/>
    <w:rsid w:val="00641FA6"/>
    <w:rsid w:val="00642425"/>
    <w:rsid w:val="00643DE2"/>
    <w:rsid w:val="0064463B"/>
    <w:rsid w:val="006450CF"/>
    <w:rsid w:val="00645761"/>
    <w:rsid w:val="00645C45"/>
    <w:rsid w:val="0064707B"/>
    <w:rsid w:val="006470F9"/>
    <w:rsid w:val="0064710F"/>
    <w:rsid w:val="0064722F"/>
    <w:rsid w:val="0065002D"/>
    <w:rsid w:val="006501FB"/>
    <w:rsid w:val="006506BA"/>
    <w:rsid w:val="0065082D"/>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09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4C6"/>
    <w:rsid w:val="006775A2"/>
    <w:rsid w:val="00677701"/>
    <w:rsid w:val="006777C2"/>
    <w:rsid w:val="00677AAA"/>
    <w:rsid w:val="00677ACF"/>
    <w:rsid w:val="00680BD0"/>
    <w:rsid w:val="0068138B"/>
    <w:rsid w:val="006817C3"/>
    <w:rsid w:val="00681D96"/>
    <w:rsid w:val="00681FE3"/>
    <w:rsid w:val="00682408"/>
    <w:rsid w:val="006829BC"/>
    <w:rsid w:val="00682E73"/>
    <w:rsid w:val="00683177"/>
    <w:rsid w:val="00684242"/>
    <w:rsid w:val="00684B3F"/>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0EDD"/>
    <w:rsid w:val="00691635"/>
    <w:rsid w:val="00691CA0"/>
    <w:rsid w:val="006925BF"/>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23C4"/>
    <w:rsid w:val="006A28E7"/>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18F6"/>
    <w:rsid w:val="006C2C8B"/>
    <w:rsid w:val="006C2E8D"/>
    <w:rsid w:val="006C37A4"/>
    <w:rsid w:val="006C3CA6"/>
    <w:rsid w:val="006C3D82"/>
    <w:rsid w:val="006C3F62"/>
    <w:rsid w:val="006C401E"/>
    <w:rsid w:val="006C4B52"/>
    <w:rsid w:val="006C51E5"/>
    <w:rsid w:val="006C5680"/>
    <w:rsid w:val="006C5686"/>
    <w:rsid w:val="006C5F3A"/>
    <w:rsid w:val="006C6338"/>
    <w:rsid w:val="006C6C1E"/>
    <w:rsid w:val="006C7545"/>
    <w:rsid w:val="006C7779"/>
    <w:rsid w:val="006C77DF"/>
    <w:rsid w:val="006C7C50"/>
    <w:rsid w:val="006D01AB"/>
    <w:rsid w:val="006D03E7"/>
    <w:rsid w:val="006D0481"/>
    <w:rsid w:val="006D07F9"/>
    <w:rsid w:val="006D0C4F"/>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429D"/>
    <w:rsid w:val="006E42C5"/>
    <w:rsid w:val="006E4487"/>
    <w:rsid w:val="006E4BFF"/>
    <w:rsid w:val="006E5EF7"/>
    <w:rsid w:val="006E60F7"/>
    <w:rsid w:val="006E6BE2"/>
    <w:rsid w:val="006E7602"/>
    <w:rsid w:val="006F0B54"/>
    <w:rsid w:val="006F109F"/>
    <w:rsid w:val="006F11FB"/>
    <w:rsid w:val="006F1381"/>
    <w:rsid w:val="006F1408"/>
    <w:rsid w:val="006F1FA1"/>
    <w:rsid w:val="006F27B6"/>
    <w:rsid w:val="006F29FE"/>
    <w:rsid w:val="006F30C5"/>
    <w:rsid w:val="006F32DF"/>
    <w:rsid w:val="006F3374"/>
    <w:rsid w:val="006F37D7"/>
    <w:rsid w:val="006F380C"/>
    <w:rsid w:val="006F3A46"/>
    <w:rsid w:val="006F3AC1"/>
    <w:rsid w:val="006F3BEE"/>
    <w:rsid w:val="006F41A3"/>
    <w:rsid w:val="006F4407"/>
    <w:rsid w:val="006F4581"/>
    <w:rsid w:val="006F47B6"/>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122"/>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3ED3"/>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10E"/>
    <w:rsid w:val="00746426"/>
    <w:rsid w:val="00746CD5"/>
    <w:rsid w:val="00746EE6"/>
    <w:rsid w:val="00747150"/>
    <w:rsid w:val="0074721F"/>
    <w:rsid w:val="0074772E"/>
    <w:rsid w:val="00747BE7"/>
    <w:rsid w:val="00747C0C"/>
    <w:rsid w:val="00747EC2"/>
    <w:rsid w:val="00747F0D"/>
    <w:rsid w:val="00747FBE"/>
    <w:rsid w:val="007501AC"/>
    <w:rsid w:val="00750262"/>
    <w:rsid w:val="007505DE"/>
    <w:rsid w:val="0075114C"/>
    <w:rsid w:val="0075116D"/>
    <w:rsid w:val="0075150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6A7A"/>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0E32"/>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87E40"/>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4E9D"/>
    <w:rsid w:val="007B5952"/>
    <w:rsid w:val="007B5BBF"/>
    <w:rsid w:val="007B5CB5"/>
    <w:rsid w:val="007B5FF6"/>
    <w:rsid w:val="007B63D7"/>
    <w:rsid w:val="007B64E1"/>
    <w:rsid w:val="007B66D4"/>
    <w:rsid w:val="007B7075"/>
    <w:rsid w:val="007B76BD"/>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C67F7"/>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8C2"/>
    <w:rsid w:val="007E3A3D"/>
    <w:rsid w:val="007E3BEA"/>
    <w:rsid w:val="007E4733"/>
    <w:rsid w:val="007E4B94"/>
    <w:rsid w:val="007E51F6"/>
    <w:rsid w:val="007E5202"/>
    <w:rsid w:val="007E5F7E"/>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4B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1DA8"/>
    <w:rsid w:val="008121C2"/>
    <w:rsid w:val="00812230"/>
    <w:rsid w:val="00812720"/>
    <w:rsid w:val="00812998"/>
    <w:rsid w:val="00812C75"/>
    <w:rsid w:val="0081379E"/>
    <w:rsid w:val="00814237"/>
    <w:rsid w:val="00815703"/>
    <w:rsid w:val="00815ED8"/>
    <w:rsid w:val="00816D72"/>
    <w:rsid w:val="00816F09"/>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425"/>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AFB"/>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4E4F"/>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6D3"/>
    <w:rsid w:val="008728DA"/>
    <w:rsid w:val="0087304C"/>
    <w:rsid w:val="00873A59"/>
    <w:rsid w:val="0087426A"/>
    <w:rsid w:val="00874498"/>
    <w:rsid w:val="00874C2B"/>
    <w:rsid w:val="008763A2"/>
    <w:rsid w:val="00876E58"/>
    <w:rsid w:val="008770AE"/>
    <w:rsid w:val="008775A8"/>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2ECD"/>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60E"/>
    <w:rsid w:val="008D0727"/>
    <w:rsid w:val="008D0892"/>
    <w:rsid w:val="008D2521"/>
    <w:rsid w:val="008D358D"/>
    <w:rsid w:val="008D3607"/>
    <w:rsid w:val="008D3F89"/>
    <w:rsid w:val="008D40B8"/>
    <w:rsid w:val="008D43AE"/>
    <w:rsid w:val="008D43CC"/>
    <w:rsid w:val="008D45BF"/>
    <w:rsid w:val="008D4A62"/>
    <w:rsid w:val="008D51AC"/>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994"/>
    <w:rsid w:val="008E6A97"/>
    <w:rsid w:val="008E6DEE"/>
    <w:rsid w:val="008E76FF"/>
    <w:rsid w:val="008E7908"/>
    <w:rsid w:val="008F02AC"/>
    <w:rsid w:val="008F1164"/>
    <w:rsid w:val="008F1C1A"/>
    <w:rsid w:val="008F207C"/>
    <w:rsid w:val="008F21AF"/>
    <w:rsid w:val="008F2935"/>
    <w:rsid w:val="008F2E32"/>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4C3"/>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6B24"/>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972"/>
    <w:rsid w:val="00934DF2"/>
    <w:rsid w:val="0093541D"/>
    <w:rsid w:val="00935460"/>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06D"/>
    <w:rsid w:val="0096254B"/>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0C9"/>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5818"/>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18"/>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436B"/>
    <w:rsid w:val="00A04545"/>
    <w:rsid w:val="00A052EF"/>
    <w:rsid w:val="00A05445"/>
    <w:rsid w:val="00A058D4"/>
    <w:rsid w:val="00A05EEE"/>
    <w:rsid w:val="00A05EFC"/>
    <w:rsid w:val="00A06655"/>
    <w:rsid w:val="00A067DB"/>
    <w:rsid w:val="00A07A28"/>
    <w:rsid w:val="00A102BF"/>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38E"/>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5AD"/>
    <w:rsid w:val="00A72E79"/>
    <w:rsid w:val="00A72F17"/>
    <w:rsid w:val="00A72F24"/>
    <w:rsid w:val="00A73151"/>
    <w:rsid w:val="00A73CA0"/>
    <w:rsid w:val="00A748B1"/>
    <w:rsid w:val="00A74E97"/>
    <w:rsid w:val="00A7520E"/>
    <w:rsid w:val="00A7531B"/>
    <w:rsid w:val="00A758BE"/>
    <w:rsid w:val="00A7599B"/>
    <w:rsid w:val="00A75DB6"/>
    <w:rsid w:val="00A7645D"/>
    <w:rsid w:val="00A770E9"/>
    <w:rsid w:val="00A77678"/>
    <w:rsid w:val="00A80481"/>
    <w:rsid w:val="00A81AAD"/>
    <w:rsid w:val="00A8258C"/>
    <w:rsid w:val="00A82E21"/>
    <w:rsid w:val="00A83288"/>
    <w:rsid w:val="00A83A6F"/>
    <w:rsid w:val="00A84011"/>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8EF"/>
    <w:rsid w:val="00A93D1A"/>
    <w:rsid w:val="00A941BF"/>
    <w:rsid w:val="00A95111"/>
    <w:rsid w:val="00A95434"/>
    <w:rsid w:val="00A957C9"/>
    <w:rsid w:val="00A95AAB"/>
    <w:rsid w:val="00A95E34"/>
    <w:rsid w:val="00A960BD"/>
    <w:rsid w:val="00A961DC"/>
    <w:rsid w:val="00A96B89"/>
    <w:rsid w:val="00A96FF3"/>
    <w:rsid w:val="00A97C4A"/>
    <w:rsid w:val="00A97D88"/>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0A"/>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117"/>
    <w:rsid w:val="00AC120C"/>
    <w:rsid w:val="00AC15A4"/>
    <w:rsid w:val="00AC204A"/>
    <w:rsid w:val="00AC267E"/>
    <w:rsid w:val="00AC290A"/>
    <w:rsid w:val="00AC2CA8"/>
    <w:rsid w:val="00AC34EA"/>
    <w:rsid w:val="00AC3BBA"/>
    <w:rsid w:val="00AC40B6"/>
    <w:rsid w:val="00AC4C9E"/>
    <w:rsid w:val="00AC5242"/>
    <w:rsid w:val="00AC536E"/>
    <w:rsid w:val="00AC5C4D"/>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4A74"/>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89"/>
    <w:rsid w:val="00AF33F5"/>
    <w:rsid w:val="00AF34F3"/>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07CD3"/>
    <w:rsid w:val="00B102A9"/>
    <w:rsid w:val="00B104B8"/>
    <w:rsid w:val="00B10A68"/>
    <w:rsid w:val="00B10CDB"/>
    <w:rsid w:val="00B10FAB"/>
    <w:rsid w:val="00B1127B"/>
    <w:rsid w:val="00B1148F"/>
    <w:rsid w:val="00B115F1"/>
    <w:rsid w:val="00B12224"/>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CE7"/>
    <w:rsid w:val="00B67E18"/>
    <w:rsid w:val="00B67EC9"/>
    <w:rsid w:val="00B70750"/>
    <w:rsid w:val="00B70F64"/>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03"/>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2DF"/>
    <w:rsid w:val="00BA2971"/>
    <w:rsid w:val="00BA2B9C"/>
    <w:rsid w:val="00BA3436"/>
    <w:rsid w:val="00BA36C0"/>
    <w:rsid w:val="00BA38CF"/>
    <w:rsid w:val="00BA4820"/>
    <w:rsid w:val="00BA4854"/>
    <w:rsid w:val="00BA4C2C"/>
    <w:rsid w:val="00BA5311"/>
    <w:rsid w:val="00BA5631"/>
    <w:rsid w:val="00BA57DD"/>
    <w:rsid w:val="00BA5BD5"/>
    <w:rsid w:val="00BA635A"/>
    <w:rsid w:val="00BA64EB"/>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077"/>
    <w:rsid w:val="00BD73A4"/>
    <w:rsid w:val="00BD7BF5"/>
    <w:rsid w:val="00BD7D70"/>
    <w:rsid w:val="00BE0041"/>
    <w:rsid w:val="00BE0101"/>
    <w:rsid w:val="00BE02FA"/>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5A2"/>
    <w:rsid w:val="00BF78EA"/>
    <w:rsid w:val="00C002CB"/>
    <w:rsid w:val="00C003FE"/>
    <w:rsid w:val="00C00505"/>
    <w:rsid w:val="00C00734"/>
    <w:rsid w:val="00C0128A"/>
    <w:rsid w:val="00C0153C"/>
    <w:rsid w:val="00C0178D"/>
    <w:rsid w:val="00C021CB"/>
    <w:rsid w:val="00C0417A"/>
    <w:rsid w:val="00C0437F"/>
    <w:rsid w:val="00C050E1"/>
    <w:rsid w:val="00C054D0"/>
    <w:rsid w:val="00C05844"/>
    <w:rsid w:val="00C0652D"/>
    <w:rsid w:val="00C068BC"/>
    <w:rsid w:val="00C06D82"/>
    <w:rsid w:val="00C078B1"/>
    <w:rsid w:val="00C1009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19B"/>
    <w:rsid w:val="00C562C6"/>
    <w:rsid w:val="00C56677"/>
    <w:rsid w:val="00C569EE"/>
    <w:rsid w:val="00C56A92"/>
    <w:rsid w:val="00C56E01"/>
    <w:rsid w:val="00C57326"/>
    <w:rsid w:val="00C577D7"/>
    <w:rsid w:val="00C578FB"/>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729"/>
    <w:rsid w:val="00C9792D"/>
    <w:rsid w:val="00C97B26"/>
    <w:rsid w:val="00C97F80"/>
    <w:rsid w:val="00CA03BD"/>
    <w:rsid w:val="00CA03C5"/>
    <w:rsid w:val="00CA0C9E"/>
    <w:rsid w:val="00CA145E"/>
    <w:rsid w:val="00CA147B"/>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136"/>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3FA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0E2"/>
    <w:rsid w:val="00CD4600"/>
    <w:rsid w:val="00CD46D0"/>
    <w:rsid w:val="00CD46F5"/>
    <w:rsid w:val="00CD48F5"/>
    <w:rsid w:val="00CD5079"/>
    <w:rsid w:val="00CD5288"/>
    <w:rsid w:val="00CD57C4"/>
    <w:rsid w:val="00CD6206"/>
    <w:rsid w:val="00CD63E3"/>
    <w:rsid w:val="00CD6AF8"/>
    <w:rsid w:val="00CD6D0D"/>
    <w:rsid w:val="00CD7776"/>
    <w:rsid w:val="00CE023F"/>
    <w:rsid w:val="00CE11B7"/>
    <w:rsid w:val="00CE1203"/>
    <w:rsid w:val="00CE1AB6"/>
    <w:rsid w:val="00CE1F2D"/>
    <w:rsid w:val="00CE2260"/>
    <w:rsid w:val="00CE283D"/>
    <w:rsid w:val="00CE29E3"/>
    <w:rsid w:val="00CE2A67"/>
    <w:rsid w:val="00CE30F6"/>
    <w:rsid w:val="00CE4688"/>
    <w:rsid w:val="00CE48C3"/>
    <w:rsid w:val="00CE58A5"/>
    <w:rsid w:val="00CE5B1F"/>
    <w:rsid w:val="00CE5CD8"/>
    <w:rsid w:val="00CE5F36"/>
    <w:rsid w:val="00CE5F6D"/>
    <w:rsid w:val="00CE709E"/>
    <w:rsid w:val="00CE7C88"/>
    <w:rsid w:val="00CE7DF1"/>
    <w:rsid w:val="00CF0622"/>
    <w:rsid w:val="00CF0C30"/>
    <w:rsid w:val="00CF159C"/>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5A8C"/>
    <w:rsid w:val="00D26AB8"/>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78A"/>
    <w:rsid w:val="00D36CDE"/>
    <w:rsid w:val="00D36D1E"/>
    <w:rsid w:val="00D402C7"/>
    <w:rsid w:val="00D407A4"/>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07"/>
    <w:rsid w:val="00D85B39"/>
    <w:rsid w:val="00D85B50"/>
    <w:rsid w:val="00D87410"/>
    <w:rsid w:val="00D87A37"/>
    <w:rsid w:val="00D87D6A"/>
    <w:rsid w:val="00D90340"/>
    <w:rsid w:val="00D90990"/>
    <w:rsid w:val="00D90E28"/>
    <w:rsid w:val="00D9139E"/>
    <w:rsid w:val="00D91737"/>
    <w:rsid w:val="00D91B90"/>
    <w:rsid w:val="00D91E85"/>
    <w:rsid w:val="00D92DE6"/>
    <w:rsid w:val="00D9326E"/>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29D"/>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07F02"/>
    <w:rsid w:val="00E10218"/>
    <w:rsid w:val="00E103D6"/>
    <w:rsid w:val="00E1056A"/>
    <w:rsid w:val="00E10B3C"/>
    <w:rsid w:val="00E10C69"/>
    <w:rsid w:val="00E1101E"/>
    <w:rsid w:val="00E11031"/>
    <w:rsid w:val="00E1178C"/>
    <w:rsid w:val="00E11840"/>
    <w:rsid w:val="00E11C74"/>
    <w:rsid w:val="00E12C70"/>
    <w:rsid w:val="00E12F87"/>
    <w:rsid w:val="00E13181"/>
    <w:rsid w:val="00E13255"/>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D8"/>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5A5"/>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49E"/>
    <w:rsid w:val="00E76593"/>
    <w:rsid w:val="00E76848"/>
    <w:rsid w:val="00E7721B"/>
    <w:rsid w:val="00E779AA"/>
    <w:rsid w:val="00E77D4E"/>
    <w:rsid w:val="00E80043"/>
    <w:rsid w:val="00E8044D"/>
    <w:rsid w:val="00E819B9"/>
    <w:rsid w:val="00E81BB8"/>
    <w:rsid w:val="00E81C99"/>
    <w:rsid w:val="00E81CA5"/>
    <w:rsid w:val="00E81E89"/>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1E7"/>
    <w:rsid w:val="00E91D0C"/>
    <w:rsid w:val="00E91F9F"/>
    <w:rsid w:val="00E92025"/>
    <w:rsid w:val="00E92258"/>
    <w:rsid w:val="00E92634"/>
    <w:rsid w:val="00E9276A"/>
    <w:rsid w:val="00E92A0E"/>
    <w:rsid w:val="00E934F3"/>
    <w:rsid w:val="00E93FBC"/>
    <w:rsid w:val="00E940AD"/>
    <w:rsid w:val="00E945D7"/>
    <w:rsid w:val="00E94EC8"/>
    <w:rsid w:val="00E951B7"/>
    <w:rsid w:val="00E953BB"/>
    <w:rsid w:val="00E955C9"/>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DA2"/>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5D80"/>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3D1"/>
    <w:rsid w:val="00F17AA5"/>
    <w:rsid w:val="00F17F38"/>
    <w:rsid w:val="00F17FC7"/>
    <w:rsid w:val="00F2033D"/>
    <w:rsid w:val="00F2040E"/>
    <w:rsid w:val="00F205EC"/>
    <w:rsid w:val="00F210D5"/>
    <w:rsid w:val="00F21182"/>
    <w:rsid w:val="00F21770"/>
    <w:rsid w:val="00F21793"/>
    <w:rsid w:val="00F218BE"/>
    <w:rsid w:val="00F21DD8"/>
    <w:rsid w:val="00F220A7"/>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51"/>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063"/>
    <w:rsid w:val="00F562EE"/>
    <w:rsid w:val="00F564BC"/>
    <w:rsid w:val="00F565CD"/>
    <w:rsid w:val="00F56A2C"/>
    <w:rsid w:val="00F57DC8"/>
    <w:rsid w:val="00F57F83"/>
    <w:rsid w:val="00F58B7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384"/>
    <w:rsid w:val="00F725B9"/>
    <w:rsid w:val="00F72CDE"/>
    <w:rsid w:val="00F7339E"/>
    <w:rsid w:val="00F74C7E"/>
    <w:rsid w:val="00F75A73"/>
    <w:rsid w:val="00F75D0C"/>
    <w:rsid w:val="00F75F75"/>
    <w:rsid w:val="00F76910"/>
    <w:rsid w:val="00F76E78"/>
    <w:rsid w:val="00F76FAD"/>
    <w:rsid w:val="00F7783A"/>
    <w:rsid w:val="00F77F2E"/>
    <w:rsid w:val="00F80368"/>
    <w:rsid w:val="00F8068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8743F"/>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4E1A"/>
    <w:rsid w:val="00FA5405"/>
    <w:rsid w:val="00FA58BD"/>
    <w:rsid w:val="00FA650E"/>
    <w:rsid w:val="00FA66BA"/>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2BA"/>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C88"/>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52957B4"/>
    <w:rsid w:val="05AA9870"/>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43BF3E8"/>
    <w:rsid w:val="344EE896"/>
    <w:rsid w:val="35E39F96"/>
    <w:rsid w:val="3811BA21"/>
    <w:rsid w:val="389574E0"/>
    <w:rsid w:val="3988520C"/>
    <w:rsid w:val="3A3603FA"/>
    <w:rsid w:val="3C224812"/>
    <w:rsid w:val="3CEC6485"/>
    <w:rsid w:val="3E2EEFCD"/>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1"/>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jpg"/><Relationship Id="rId50" Type="http://schemas.openxmlformats.org/officeDocument/2006/relationships/header" Target="header3.xml"/><Relationship Id="rId55" Type="http://schemas.openxmlformats.org/officeDocument/2006/relationships/image" Target="media/image33.png"/><Relationship Id="rId63" Type="http://schemas.openxmlformats.org/officeDocument/2006/relationships/image" Target="media/image38.png"/><Relationship Id="rId68" Type="http://schemas.openxmlformats.org/officeDocument/2006/relationships/header" Target="header8.xml"/><Relationship Id="rId76" Type="http://schemas.openxmlformats.org/officeDocument/2006/relationships/image" Target="media/image42.png"/><Relationship Id="rId84" Type="http://schemas.openxmlformats.org/officeDocument/2006/relationships/image" Target="media/image50.png"/><Relationship Id="rId89" Type="http://schemas.openxmlformats.org/officeDocument/2006/relationships/image" Target="media/image55.pn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image" Target="cid:image006.jpg@01D824C3.A65B8CF0" TargetMode="External"/><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header" Target="header7.xml"/><Relationship Id="rId74" Type="http://schemas.openxmlformats.org/officeDocument/2006/relationships/header" Target="header11.xml"/><Relationship Id="rId79" Type="http://schemas.openxmlformats.org/officeDocument/2006/relationships/image" Target="media/image45.png"/><Relationship Id="rId87" Type="http://schemas.openxmlformats.org/officeDocument/2006/relationships/image" Target="media/image53.png"/><Relationship Id="rId5" Type="http://schemas.openxmlformats.org/officeDocument/2006/relationships/numbering" Target="numbering.xml"/><Relationship Id="rId61" Type="http://schemas.openxmlformats.org/officeDocument/2006/relationships/image" Target="media/image36.wmf"/><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footer" Target="footer5.xml"/><Relationship Id="rId64" Type="http://schemas.openxmlformats.org/officeDocument/2006/relationships/image" Target="media/image39.png"/><Relationship Id="rId69" Type="http://schemas.openxmlformats.org/officeDocument/2006/relationships/footer" Target="footer8.xml"/><Relationship Id="rId77" Type="http://schemas.openxmlformats.org/officeDocument/2006/relationships/image" Target="media/image43.png"/><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header" Target="header9.xml"/><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footer" Target="footer10.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4.wmf"/><Relationship Id="rId67" Type="http://schemas.openxmlformats.org/officeDocument/2006/relationships/footer" Target="footer7.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image" Target="media/image32.jpeg"/><Relationship Id="rId62" Type="http://schemas.openxmlformats.org/officeDocument/2006/relationships/image" Target="media/image37.wmf"/><Relationship Id="rId70" Type="http://schemas.openxmlformats.org/officeDocument/2006/relationships/image" Target="media/image40.png"/><Relationship Id="rId75" Type="http://schemas.openxmlformats.org/officeDocument/2006/relationships/footer" Target="footer9.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g"/><Relationship Id="rId57"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jpeg"/><Relationship Id="rId52" Type="http://schemas.openxmlformats.org/officeDocument/2006/relationships/header" Target="header4.xml"/><Relationship Id="rId60" Type="http://schemas.openxmlformats.org/officeDocument/2006/relationships/image" Target="media/image35.wmf"/><Relationship Id="rId65" Type="http://schemas.openxmlformats.org/officeDocument/2006/relationships/header" Target="header6.xml"/><Relationship Id="rId73" Type="http://schemas.openxmlformats.org/officeDocument/2006/relationships/header" Target="header10.xml"/><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Props1.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2.xml><?xml version="1.0" encoding="utf-8"?>
<ds:datastoreItem xmlns:ds="http://schemas.openxmlformats.org/officeDocument/2006/customXml" ds:itemID="{93544BCB-71EE-4FC2-B51D-5C081687F5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4.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143</Pages>
  <Words>56802</Words>
  <Characters>318075</Characters>
  <Application>Microsoft Office Word</Application>
  <DocSecurity>0</DocSecurity>
  <Lines>2650</Lines>
  <Paragraphs>748</Paragraphs>
  <ScaleCrop>false</ScaleCrop>
  <HeadingPairs>
    <vt:vector size="2" baseType="variant">
      <vt:variant>
        <vt:lpstr>Title</vt:lpstr>
      </vt:variant>
      <vt:variant>
        <vt:i4>1</vt:i4>
      </vt:variant>
    </vt:vector>
  </HeadingPairs>
  <TitlesOfParts>
    <vt:vector size="1" baseType="lpstr">
      <vt:lpstr>European Connection Conditions</vt:lpstr>
    </vt:vector>
  </TitlesOfParts>
  <Company/>
  <LinksUpToDate>false</LinksUpToDate>
  <CharactersWithSpaces>374129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Antony Johnson (NESO)</cp:lastModifiedBy>
  <cp:revision>3</cp:revision>
  <cp:lastPrinted>2024-06-12T22:50:00Z</cp:lastPrinted>
  <dcterms:created xsi:type="dcterms:W3CDTF">2025-03-14T21:32:00Z</dcterms:created>
  <dcterms:modified xsi:type="dcterms:W3CDTF">2025-03-14T21:34:00Z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0x010100D6D827E7FA3BF940826F8BFC00472608</vt:lpwstr>
  </property>
  <property fmtid="{D5CDD505-2E9C-101B-9397-08002B2CF9AE}" pid="26" name="GrammarlyDocumentId">
    <vt:lpwstr>5932b5ba66b17ac9aadbae87e62e854ae130b925f8152d9147914e9490837df6</vt:lpwstr>
  </property>
</Properties>
</file>