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716661" w14:textId="77777777" w:rsidR="002C0C47" w:rsidRDefault="002C0C47">
      <w:pPr>
        <w:pStyle w:val="Heading1"/>
        <w:jc w:val="center"/>
        <w:rPr>
          <w:b/>
          <w:sz w:val="48"/>
        </w:rPr>
      </w:pPr>
      <w:r>
        <w:rPr>
          <w:b/>
          <w:sz w:val="48"/>
        </w:rPr>
        <w:t>REACTIVE POWER MARKET</w:t>
      </w:r>
    </w:p>
    <w:p w14:paraId="75715BDF" w14:textId="77777777" w:rsidR="002C0C47" w:rsidRDefault="002C0C47"/>
    <w:p w14:paraId="18DE628A" w14:textId="77777777" w:rsidR="002C0C47" w:rsidRDefault="002C0C47">
      <w:pPr>
        <w:pStyle w:val="Heading1"/>
      </w:pPr>
    </w:p>
    <w:p w14:paraId="26770A99" w14:textId="77777777" w:rsidR="002C0C47" w:rsidRDefault="002C0C47"/>
    <w:p w14:paraId="3FDE477B" w14:textId="77777777" w:rsidR="002C0C47" w:rsidRDefault="002C0C47"/>
    <w:p w14:paraId="4D69007E" w14:textId="77777777" w:rsidR="002C0C47" w:rsidRDefault="002C0C47">
      <w:pPr>
        <w:pStyle w:val="Heading1"/>
        <w:jc w:val="center"/>
        <w:rPr>
          <w:b/>
          <w:sz w:val="40"/>
        </w:rPr>
      </w:pPr>
      <w:r>
        <w:rPr>
          <w:b/>
          <w:sz w:val="40"/>
        </w:rPr>
        <w:t>OBLIGATORY AND ENHANCED</w:t>
      </w:r>
    </w:p>
    <w:p w14:paraId="5044AE33" w14:textId="77777777" w:rsidR="002C0C47" w:rsidRDefault="002C0C47">
      <w:pPr>
        <w:pStyle w:val="Heading4"/>
      </w:pPr>
      <w:r>
        <w:t>REACTIVE POWER SERVICES</w:t>
      </w:r>
    </w:p>
    <w:p w14:paraId="75DBBEDA" w14:textId="77777777" w:rsidR="002C0C47" w:rsidRDefault="002C0C47">
      <w:pPr>
        <w:jc w:val="center"/>
        <w:rPr>
          <w:rFonts w:ascii="Arial" w:hAnsi="Arial"/>
          <w:sz w:val="40"/>
        </w:rPr>
      </w:pPr>
    </w:p>
    <w:p w14:paraId="0A35B9B8" w14:textId="77777777" w:rsidR="002C0C47" w:rsidRDefault="002C0C47">
      <w:pPr>
        <w:jc w:val="center"/>
        <w:rPr>
          <w:rFonts w:ascii="Arial" w:hAnsi="Arial"/>
          <w:sz w:val="40"/>
        </w:rPr>
      </w:pPr>
    </w:p>
    <w:p w14:paraId="4A227985" w14:textId="77777777" w:rsidR="002C0C47" w:rsidRDefault="002C0C47">
      <w:pPr>
        <w:pStyle w:val="Heading3"/>
        <w:rPr>
          <w:b/>
          <w:sz w:val="40"/>
        </w:rPr>
      </w:pPr>
      <w:r>
        <w:rPr>
          <w:b/>
          <w:sz w:val="40"/>
        </w:rPr>
        <w:t>TENDER SHEETS AND</w:t>
      </w:r>
    </w:p>
    <w:p w14:paraId="279CCD91" w14:textId="77777777" w:rsidR="002C0C47" w:rsidRDefault="002C0C47">
      <w:pPr>
        <w:jc w:val="center"/>
        <w:rPr>
          <w:rFonts w:ascii="Arial" w:hAnsi="Arial"/>
          <w:b/>
          <w:sz w:val="24"/>
        </w:rPr>
      </w:pPr>
      <w:r>
        <w:rPr>
          <w:rFonts w:ascii="Arial" w:hAnsi="Arial"/>
          <w:b/>
          <w:sz w:val="40"/>
        </w:rPr>
        <w:t>CERTIFICATE OF BONA FIDE TENDER</w:t>
      </w:r>
    </w:p>
    <w:p w14:paraId="4586FCE1" w14:textId="77777777" w:rsidR="002C0C47" w:rsidRDefault="002C0C47">
      <w:pPr>
        <w:jc w:val="center"/>
        <w:rPr>
          <w:rFonts w:ascii="Arial" w:hAnsi="Arial"/>
          <w:b/>
          <w:sz w:val="24"/>
        </w:rPr>
      </w:pPr>
    </w:p>
    <w:p w14:paraId="66A02F55" w14:textId="77777777" w:rsidR="002C0C47" w:rsidRDefault="002C0C47">
      <w:pPr>
        <w:jc w:val="center"/>
        <w:rPr>
          <w:rFonts w:ascii="Arial" w:hAnsi="Arial"/>
          <w:b/>
          <w:sz w:val="24"/>
        </w:rPr>
      </w:pPr>
    </w:p>
    <w:p w14:paraId="2A44C9CA" w14:textId="77777777" w:rsidR="002C0C47" w:rsidRDefault="002C0C47">
      <w:pPr>
        <w:jc w:val="center"/>
        <w:rPr>
          <w:rFonts w:ascii="Arial" w:hAnsi="Arial"/>
          <w:b/>
          <w:sz w:val="28"/>
        </w:rPr>
      </w:pPr>
      <w:r>
        <w:rPr>
          <w:rFonts w:ascii="Arial" w:hAnsi="Arial"/>
          <w:b/>
          <w:sz w:val="28"/>
        </w:rPr>
        <w:t>FOR REACTIVE POWER MARKET AGREEMENTS</w:t>
      </w:r>
    </w:p>
    <w:p w14:paraId="2BFE122A" w14:textId="3C5C4956" w:rsidR="002C0C47" w:rsidRPr="00901A04" w:rsidRDefault="002C0C47" w:rsidP="00C96EE8">
      <w:pPr>
        <w:pStyle w:val="Heading5"/>
      </w:pPr>
      <w:r>
        <w:t xml:space="preserve">COMMENCING </w:t>
      </w:r>
      <w:r w:rsidR="00C96EE8">
        <w:t xml:space="preserve">1 </w:t>
      </w:r>
      <w:r w:rsidR="009251FB">
        <w:t>April</w:t>
      </w:r>
      <w:r w:rsidR="005E7301">
        <w:t xml:space="preserve"> 202</w:t>
      </w:r>
      <w:r w:rsidR="009251FB">
        <w:t>5</w:t>
      </w:r>
    </w:p>
    <w:p w14:paraId="4D0BAF8C" w14:textId="77777777" w:rsidR="002C0C47" w:rsidRDefault="002C0C47">
      <w:pPr>
        <w:rPr>
          <w:rFonts w:ascii="Arial" w:hAnsi="Arial"/>
          <w:sz w:val="24"/>
        </w:rPr>
      </w:pPr>
    </w:p>
    <w:p w14:paraId="545A62FA" w14:textId="77777777" w:rsidR="002C0C47" w:rsidRDefault="002C0C47">
      <w:pPr>
        <w:rPr>
          <w:rFonts w:ascii="Arial" w:hAnsi="Arial"/>
          <w:sz w:val="24"/>
        </w:rPr>
      </w:pPr>
    </w:p>
    <w:p w14:paraId="2A93F7D9" w14:textId="77777777" w:rsidR="002C0C47" w:rsidRDefault="002C0C47">
      <w:pPr>
        <w:rPr>
          <w:rFonts w:ascii="Arial" w:hAnsi="Arial"/>
          <w:sz w:val="24"/>
        </w:rPr>
      </w:pPr>
    </w:p>
    <w:p w14:paraId="0998104F" w14:textId="77777777" w:rsidR="002C0C47" w:rsidRDefault="002C0C47">
      <w:pPr>
        <w:rPr>
          <w:rFonts w:ascii="Arial" w:hAnsi="Arial"/>
          <w:sz w:val="24"/>
        </w:rPr>
      </w:pPr>
    </w:p>
    <w:p w14:paraId="29B65D53" w14:textId="77777777" w:rsidR="002C0C47" w:rsidRDefault="002C0C47">
      <w:pPr>
        <w:rPr>
          <w:rFonts w:ascii="Arial" w:hAnsi="Arial"/>
          <w:sz w:val="24"/>
        </w:rPr>
      </w:pPr>
    </w:p>
    <w:p w14:paraId="5426FC96" w14:textId="77777777" w:rsidR="002C0C47" w:rsidRDefault="002C0C47">
      <w:pPr>
        <w:rPr>
          <w:rFonts w:ascii="Arial" w:hAnsi="Arial"/>
          <w:sz w:val="24"/>
        </w:rPr>
      </w:pPr>
    </w:p>
    <w:p w14:paraId="76B4F29C" w14:textId="6A4FEC19" w:rsidR="002C0C47" w:rsidRDefault="009251FB" w:rsidP="00774B41">
      <w:pPr>
        <w:jc w:val="center"/>
        <w:rPr>
          <w:rFonts w:ascii="Arial" w:hAnsi="Arial"/>
          <w:sz w:val="24"/>
        </w:rPr>
      </w:pPr>
      <w:r>
        <w:rPr>
          <w:rFonts w:ascii="Arial" w:hAnsi="Arial"/>
          <w:sz w:val="24"/>
        </w:rPr>
        <w:t>January</w:t>
      </w:r>
      <w:r w:rsidR="005E7301">
        <w:rPr>
          <w:rFonts w:ascii="Arial" w:hAnsi="Arial"/>
          <w:sz w:val="24"/>
        </w:rPr>
        <w:t xml:space="preserve"> 202</w:t>
      </w:r>
      <w:r>
        <w:rPr>
          <w:rFonts w:ascii="Arial" w:hAnsi="Arial"/>
          <w:sz w:val="24"/>
        </w:rPr>
        <w:t>5</w:t>
      </w:r>
    </w:p>
    <w:p w14:paraId="16CC4F00" w14:textId="77777777" w:rsidR="002C0C47" w:rsidRDefault="002C0C47">
      <w:pPr>
        <w:jc w:val="center"/>
        <w:rPr>
          <w:rFonts w:ascii="Arial" w:hAnsi="Arial"/>
          <w:sz w:val="24"/>
        </w:rPr>
      </w:pPr>
    </w:p>
    <w:p w14:paraId="36FF5E16" w14:textId="77777777" w:rsidR="002C0C47" w:rsidRDefault="002C0C47">
      <w:pPr>
        <w:jc w:val="center"/>
        <w:rPr>
          <w:rFonts w:ascii="Arial" w:hAnsi="Arial"/>
          <w:sz w:val="24"/>
        </w:rPr>
      </w:pPr>
    </w:p>
    <w:p w14:paraId="7DC93679" w14:textId="77777777" w:rsidR="002C0C47" w:rsidRDefault="002C0C47">
      <w:pPr>
        <w:jc w:val="center"/>
        <w:rPr>
          <w:rFonts w:ascii="Arial" w:hAnsi="Arial"/>
          <w:sz w:val="24"/>
        </w:rPr>
      </w:pPr>
    </w:p>
    <w:p w14:paraId="2B3BC0E9" w14:textId="4A2050A4" w:rsidR="002C0C47" w:rsidRDefault="009251FB">
      <w:pPr>
        <w:jc w:val="center"/>
        <w:rPr>
          <w:rFonts w:ascii="Arial" w:hAnsi="Arial"/>
          <w:sz w:val="24"/>
        </w:rPr>
      </w:pPr>
      <w:r>
        <w:rPr>
          <w:rFonts w:ascii="Arial" w:hAnsi="Arial"/>
          <w:sz w:val="24"/>
        </w:rPr>
        <w:t xml:space="preserve">National </w:t>
      </w:r>
      <w:r w:rsidR="00B74561">
        <w:rPr>
          <w:rFonts w:ascii="Arial" w:hAnsi="Arial"/>
          <w:sz w:val="24"/>
        </w:rPr>
        <w:t>E</w:t>
      </w:r>
      <w:r>
        <w:rPr>
          <w:rFonts w:ascii="Arial" w:hAnsi="Arial"/>
          <w:sz w:val="24"/>
        </w:rPr>
        <w:t>nergy</w:t>
      </w:r>
      <w:r w:rsidR="00B74561">
        <w:rPr>
          <w:rFonts w:ascii="Arial" w:hAnsi="Arial"/>
          <w:sz w:val="24"/>
        </w:rPr>
        <w:t xml:space="preserve"> </w:t>
      </w:r>
      <w:r w:rsidR="00DE1027">
        <w:rPr>
          <w:rFonts w:ascii="Arial" w:hAnsi="Arial"/>
          <w:sz w:val="24"/>
        </w:rPr>
        <w:t>System Operator</w:t>
      </w:r>
    </w:p>
    <w:p w14:paraId="2E647559" w14:textId="77777777" w:rsidR="002C0C47" w:rsidRDefault="00B74561" w:rsidP="00B74561">
      <w:pPr>
        <w:jc w:val="center"/>
        <w:rPr>
          <w:rFonts w:ascii="Arial" w:hAnsi="Arial"/>
          <w:sz w:val="24"/>
        </w:rPr>
      </w:pPr>
      <w:r>
        <w:rPr>
          <w:rFonts w:ascii="Arial" w:hAnsi="Arial"/>
          <w:sz w:val="24"/>
        </w:rPr>
        <w:t>Faraday House</w:t>
      </w:r>
    </w:p>
    <w:p w14:paraId="5EF6B4D7" w14:textId="77777777" w:rsidR="002C0C47" w:rsidRDefault="002C0C47">
      <w:pPr>
        <w:pStyle w:val="Heading3"/>
      </w:pPr>
      <w:smartTag w:uri="urn:schemas-microsoft-com:office:smarttags" w:element="place">
        <w:smartTag w:uri="urn:schemas-microsoft-com:office:smarttags" w:element="PlaceName">
          <w:r>
            <w:t>Warwick</w:t>
          </w:r>
        </w:smartTag>
        <w:r>
          <w:t xml:space="preserve"> </w:t>
        </w:r>
        <w:smartTag w:uri="urn:schemas-microsoft-com:office:smarttags" w:element="PlaceName">
          <w:r>
            <w:t>Technology</w:t>
          </w:r>
        </w:smartTag>
        <w:r>
          <w:t xml:space="preserve"> </w:t>
        </w:r>
        <w:smartTag w:uri="urn:schemas-microsoft-com:office:smarttags" w:element="PlaceType">
          <w:r>
            <w:t>Park</w:t>
          </w:r>
        </w:smartTag>
      </w:smartTag>
    </w:p>
    <w:p w14:paraId="39849052" w14:textId="77777777" w:rsidR="002C0C47" w:rsidRDefault="002C0C47">
      <w:pPr>
        <w:jc w:val="center"/>
        <w:rPr>
          <w:rFonts w:ascii="Arial" w:hAnsi="Arial"/>
          <w:sz w:val="24"/>
        </w:rPr>
      </w:pPr>
      <w:r>
        <w:rPr>
          <w:rFonts w:ascii="Arial" w:hAnsi="Arial"/>
          <w:sz w:val="24"/>
        </w:rPr>
        <w:t>Gallows Hill</w:t>
      </w:r>
    </w:p>
    <w:p w14:paraId="2DA16911" w14:textId="77777777" w:rsidR="002C0C47" w:rsidRDefault="002C0C47">
      <w:pPr>
        <w:jc w:val="center"/>
        <w:rPr>
          <w:rFonts w:ascii="Arial" w:hAnsi="Arial"/>
          <w:sz w:val="24"/>
        </w:rPr>
      </w:pPr>
      <w:smartTag w:uri="urn:schemas-microsoft-com:office:smarttags" w:element="place">
        <w:smartTag w:uri="urn:schemas-microsoft-com:office:smarttags" w:element="City">
          <w:r>
            <w:rPr>
              <w:rFonts w:ascii="Arial" w:hAnsi="Arial"/>
              <w:sz w:val="24"/>
            </w:rPr>
            <w:t>Warwick</w:t>
          </w:r>
        </w:smartTag>
      </w:smartTag>
    </w:p>
    <w:p w14:paraId="24486B66" w14:textId="77777777" w:rsidR="002C0C47" w:rsidRDefault="002C0C47">
      <w:pPr>
        <w:jc w:val="center"/>
        <w:rPr>
          <w:rFonts w:ascii="Arial" w:hAnsi="Arial"/>
          <w:sz w:val="24"/>
        </w:rPr>
      </w:pPr>
      <w:r>
        <w:rPr>
          <w:rFonts w:ascii="Arial" w:hAnsi="Arial"/>
          <w:sz w:val="24"/>
        </w:rPr>
        <w:t>CV34 6DA</w:t>
      </w:r>
    </w:p>
    <w:p w14:paraId="094CE0B4" w14:textId="77777777" w:rsidR="002C0C47" w:rsidRDefault="002C0C47">
      <w:pPr>
        <w:rPr>
          <w:rFonts w:ascii="Arial" w:hAnsi="Arial"/>
          <w:sz w:val="24"/>
        </w:rPr>
      </w:pPr>
    </w:p>
    <w:p w14:paraId="65551927" w14:textId="77777777" w:rsidR="002C0C47" w:rsidRDefault="002C0C47">
      <w:pPr>
        <w:rPr>
          <w:rFonts w:ascii="Arial" w:hAnsi="Arial"/>
          <w:sz w:val="24"/>
        </w:rPr>
      </w:pPr>
    </w:p>
    <w:p w14:paraId="0CB2DD1D" w14:textId="77777777" w:rsidR="002C0C47" w:rsidRPr="00901A04" w:rsidRDefault="00292364">
      <w:pPr>
        <w:rPr>
          <w:rFonts w:ascii="Arial" w:hAnsi="Arial"/>
          <w:b/>
          <w:color w:val="FF0000"/>
          <w:sz w:val="24"/>
        </w:rPr>
      </w:pPr>
      <w:r>
        <w:rPr>
          <w:rFonts w:ascii="Arial" w:hAnsi="Arial"/>
          <w:b/>
          <w:color w:val="FF0000"/>
          <w:sz w:val="24"/>
        </w:rPr>
        <w:t xml:space="preserve"> </w:t>
      </w:r>
    </w:p>
    <w:p w14:paraId="44D9633F" w14:textId="77777777" w:rsidR="002C0C47" w:rsidRDefault="002C0C47">
      <w:pPr>
        <w:rPr>
          <w:rFonts w:ascii="Arial" w:hAnsi="Arial"/>
          <w:sz w:val="24"/>
        </w:rPr>
      </w:pPr>
    </w:p>
    <w:p w14:paraId="62C14D30" w14:textId="77777777" w:rsidR="002C0C47" w:rsidRDefault="002C0C47">
      <w:pPr>
        <w:rPr>
          <w:rFonts w:ascii="Arial" w:hAnsi="Arial"/>
          <w:sz w:val="24"/>
        </w:rPr>
      </w:pPr>
    </w:p>
    <w:p w14:paraId="2CBB1A75" w14:textId="77777777" w:rsidR="002C0C47" w:rsidRDefault="002C0C47">
      <w:pPr>
        <w:rPr>
          <w:rFonts w:ascii="Arial" w:hAnsi="Arial"/>
          <w:sz w:val="24"/>
        </w:rPr>
      </w:pPr>
    </w:p>
    <w:p w14:paraId="20F2C330" w14:textId="77777777" w:rsidR="002C0C47" w:rsidRDefault="002C0C47">
      <w:pPr>
        <w:rPr>
          <w:rFonts w:ascii="Arial" w:hAnsi="Arial"/>
          <w:sz w:val="24"/>
        </w:rPr>
      </w:pPr>
    </w:p>
    <w:p w14:paraId="1C36C342" w14:textId="77777777" w:rsidR="003733AC" w:rsidRDefault="003733AC">
      <w:pPr>
        <w:pStyle w:val="Header"/>
        <w:tabs>
          <w:tab w:val="clear" w:pos="4153"/>
          <w:tab w:val="clear" w:pos="8306"/>
        </w:tabs>
        <w:rPr>
          <w:rFonts w:ascii="Arial" w:hAnsi="Arial"/>
          <w:sz w:val="24"/>
        </w:rPr>
      </w:pPr>
    </w:p>
    <w:p w14:paraId="7BED8501" w14:textId="77777777" w:rsidR="002C0C47" w:rsidRDefault="002C0C47">
      <w:pPr>
        <w:pStyle w:val="Header"/>
        <w:tabs>
          <w:tab w:val="clear" w:pos="4153"/>
          <w:tab w:val="clear" w:pos="8306"/>
        </w:tabs>
        <w:rPr>
          <w:rFonts w:ascii="Arial" w:hAnsi="Arial"/>
        </w:rPr>
      </w:pPr>
    </w:p>
    <w:p w14:paraId="621462E2" w14:textId="77777777" w:rsidR="002C0C47" w:rsidRDefault="002C0C47">
      <w:pPr>
        <w:rPr>
          <w:rFonts w:ascii="Arial" w:hAnsi="Arial"/>
          <w:sz w:val="24"/>
        </w:rPr>
      </w:pPr>
    </w:p>
    <w:p w14:paraId="43226B1E" w14:textId="77777777" w:rsidR="002C0C47" w:rsidRDefault="002C0C47">
      <w:pPr>
        <w:rPr>
          <w:rFonts w:ascii="Arial" w:hAnsi="Arial"/>
          <w:sz w:val="24"/>
        </w:rPr>
      </w:pPr>
    </w:p>
    <w:p w14:paraId="1A7430C6" w14:textId="77777777" w:rsidR="002C0C47" w:rsidRDefault="002C0C47">
      <w:pPr>
        <w:ind w:left="-1560"/>
        <w:rPr>
          <w:rFonts w:ascii="Arial" w:hAnsi="Arial"/>
          <w:sz w:val="24"/>
        </w:rPr>
      </w:pPr>
    </w:p>
    <w:p w14:paraId="767FCB5B" w14:textId="77777777" w:rsidR="002C0C47" w:rsidRDefault="002C0C47">
      <w:pPr>
        <w:rPr>
          <w:rFonts w:ascii="Arial" w:hAnsi="Arial"/>
          <w:sz w:val="24"/>
        </w:rPr>
        <w:sectPr w:rsidR="002C0C47">
          <w:footerReference w:type="default" r:id="rId10"/>
          <w:pgSz w:w="11906" w:h="16838"/>
          <w:pgMar w:top="1440" w:right="1800" w:bottom="709" w:left="1800" w:header="720" w:footer="720" w:gutter="0"/>
          <w:cols w:space="720"/>
        </w:sectPr>
      </w:pPr>
    </w:p>
    <w:p w14:paraId="1FA96170" w14:textId="77777777" w:rsidR="002C0C47" w:rsidRDefault="002C0C47">
      <w:pPr>
        <w:rPr>
          <w:rFonts w:ascii="Arial" w:hAnsi="Arial"/>
          <w:b/>
          <w:sz w:val="22"/>
        </w:rPr>
      </w:pPr>
      <w:r>
        <w:rPr>
          <w:rFonts w:ascii="Arial" w:hAnsi="Arial"/>
          <w:b/>
          <w:sz w:val="22"/>
        </w:rPr>
        <w:lastRenderedPageBreak/>
        <w:t>PLEASE NOTE:</w:t>
      </w:r>
    </w:p>
    <w:p w14:paraId="400BD76F" w14:textId="77777777" w:rsidR="002C0C47" w:rsidRDefault="002C0C47">
      <w:pPr>
        <w:rPr>
          <w:rFonts w:ascii="Arial" w:hAnsi="Arial"/>
          <w:sz w:val="22"/>
        </w:rPr>
      </w:pPr>
    </w:p>
    <w:p w14:paraId="21549DAF" w14:textId="6009B5D0" w:rsidR="002C0C47" w:rsidRDefault="002C0C47">
      <w:pPr>
        <w:jc w:val="both"/>
        <w:rPr>
          <w:rFonts w:ascii="Arial" w:hAnsi="Arial"/>
          <w:sz w:val="22"/>
        </w:rPr>
      </w:pPr>
      <w:r>
        <w:rPr>
          <w:rFonts w:ascii="Arial" w:hAnsi="Arial"/>
          <w:sz w:val="22"/>
        </w:rPr>
        <w:t xml:space="preserve">This document forms part of the Invitation to Tender (ITT) information published by National </w:t>
      </w:r>
      <w:r w:rsidR="009251FB">
        <w:rPr>
          <w:rFonts w:ascii="Arial" w:hAnsi="Arial"/>
          <w:sz w:val="22"/>
        </w:rPr>
        <w:t>Energy System Operator Limited</w:t>
      </w:r>
      <w:r w:rsidR="00B74561">
        <w:rPr>
          <w:rFonts w:ascii="Arial" w:hAnsi="Arial"/>
          <w:sz w:val="22"/>
        </w:rPr>
        <w:t xml:space="preserve"> </w:t>
      </w:r>
      <w:r>
        <w:rPr>
          <w:rFonts w:ascii="Arial" w:hAnsi="Arial"/>
          <w:sz w:val="22"/>
        </w:rPr>
        <w:t>(“The Company”) and should be read in conjunction with the other documents. In particular, you are referred to the document entitled “Invitation to Tender and Guidance Notes for the Completion of Tenders”. Particular guidance on how to complete these tender sheets is provided in Section 7 of the Invitation to Tender and Guidance Notes for the Completion of Tenders document.</w:t>
      </w:r>
    </w:p>
    <w:p w14:paraId="46320CAE" w14:textId="77777777" w:rsidR="002C0C47" w:rsidRDefault="002C0C47">
      <w:pPr>
        <w:jc w:val="both"/>
        <w:rPr>
          <w:rFonts w:ascii="Arial" w:hAnsi="Arial"/>
          <w:sz w:val="22"/>
        </w:rPr>
      </w:pPr>
    </w:p>
    <w:p w14:paraId="091D3B57" w14:textId="77777777" w:rsidR="002C0C47" w:rsidRDefault="002C0C47">
      <w:pPr>
        <w:pStyle w:val="BodyText"/>
      </w:pPr>
      <w:r>
        <w:t>Terms and phrases used in this document have the meanings set out or referred to in the Invitation to Tender and Guidance Notes for the Completion of Tenders document.</w:t>
      </w:r>
    </w:p>
    <w:p w14:paraId="417A4110" w14:textId="77777777" w:rsidR="002C0C47" w:rsidRDefault="002C0C47">
      <w:pPr>
        <w:jc w:val="both"/>
        <w:rPr>
          <w:rFonts w:ascii="Arial" w:hAnsi="Arial"/>
          <w:sz w:val="22"/>
        </w:rPr>
      </w:pPr>
    </w:p>
    <w:p w14:paraId="0A1ECF18" w14:textId="77777777" w:rsidR="002C0C47" w:rsidRDefault="002C0C47">
      <w:pPr>
        <w:jc w:val="both"/>
        <w:rPr>
          <w:rFonts w:ascii="Arial" w:hAnsi="Arial"/>
          <w:b/>
          <w:sz w:val="22"/>
        </w:rPr>
      </w:pPr>
      <w:r>
        <w:rPr>
          <w:rFonts w:ascii="Arial" w:hAnsi="Arial"/>
          <w:b/>
          <w:sz w:val="22"/>
        </w:rPr>
        <w:t>IMPORTANT – PLEASE ENSURE:</w:t>
      </w:r>
    </w:p>
    <w:p w14:paraId="5AFB7BBF" w14:textId="77777777" w:rsidR="002C0C47" w:rsidRDefault="002C0C47">
      <w:pPr>
        <w:jc w:val="both"/>
        <w:rPr>
          <w:rFonts w:ascii="Arial" w:hAnsi="Arial"/>
          <w:sz w:val="22"/>
        </w:rPr>
      </w:pPr>
    </w:p>
    <w:p w14:paraId="7CC738C8" w14:textId="77777777" w:rsidR="002C0C47" w:rsidRDefault="002C0C47">
      <w:pPr>
        <w:numPr>
          <w:ilvl w:val="0"/>
          <w:numId w:val="1"/>
        </w:numPr>
        <w:jc w:val="both"/>
        <w:rPr>
          <w:rFonts w:ascii="Arial" w:hAnsi="Arial"/>
          <w:sz w:val="22"/>
        </w:rPr>
      </w:pPr>
      <w:r>
        <w:rPr>
          <w:rFonts w:ascii="Arial" w:hAnsi="Arial"/>
          <w:b/>
          <w:sz w:val="22"/>
        </w:rPr>
        <w:t>Part 1</w:t>
      </w:r>
      <w:r>
        <w:rPr>
          <w:rFonts w:ascii="Arial" w:hAnsi="Arial"/>
          <w:sz w:val="22"/>
        </w:rPr>
        <w:t xml:space="preserve"> of this document </w:t>
      </w:r>
      <w:r>
        <w:rPr>
          <w:rFonts w:ascii="Arial" w:hAnsi="Arial"/>
          <w:b/>
          <w:sz w:val="22"/>
          <w:u w:val="single"/>
        </w:rPr>
        <w:t>must</w:t>
      </w:r>
      <w:r>
        <w:rPr>
          <w:rFonts w:ascii="Arial" w:hAnsi="Arial"/>
          <w:sz w:val="22"/>
        </w:rPr>
        <w:t xml:space="preserve"> be completed by </w:t>
      </w:r>
      <w:r>
        <w:rPr>
          <w:rFonts w:ascii="Arial" w:hAnsi="Arial"/>
          <w:b/>
          <w:sz w:val="22"/>
          <w:u w:val="single"/>
        </w:rPr>
        <w:t>all</w:t>
      </w:r>
      <w:r>
        <w:rPr>
          <w:rFonts w:ascii="Arial" w:hAnsi="Arial"/>
          <w:sz w:val="22"/>
        </w:rPr>
        <w:t xml:space="preserve"> Tenderers</w:t>
      </w:r>
    </w:p>
    <w:p w14:paraId="01DA4E2A" w14:textId="77777777" w:rsidR="002C0C47" w:rsidRDefault="002C0C47">
      <w:pPr>
        <w:jc w:val="both"/>
        <w:rPr>
          <w:rFonts w:ascii="Arial" w:hAnsi="Arial"/>
          <w:sz w:val="22"/>
        </w:rPr>
      </w:pPr>
    </w:p>
    <w:p w14:paraId="2EF55E53" w14:textId="77777777" w:rsidR="002C0C47" w:rsidRDefault="002C0C47">
      <w:pPr>
        <w:numPr>
          <w:ilvl w:val="0"/>
          <w:numId w:val="1"/>
        </w:numPr>
        <w:jc w:val="both"/>
        <w:rPr>
          <w:rFonts w:ascii="Arial" w:hAnsi="Arial"/>
          <w:sz w:val="22"/>
        </w:rPr>
      </w:pPr>
      <w:r>
        <w:rPr>
          <w:rFonts w:ascii="Arial" w:hAnsi="Arial"/>
          <w:b/>
          <w:sz w:val="22"/>
        </w:rPr>
        <w:t>Part 2</w:t>
      </w:r>
      <w:r>
        <w:rPr>
          <w:rFonts w:ascii="Arial" w:hAnsi="Arial"/>
          <w:sz w:val="22"/>
        </w:rPr>
        <w:t xml:space="preserve"> of this document must be completed </w:t>
      </w:r>
      <w:r>
        <w:rPr>
          <w:rFonts w:ascii="Arial" w:hAnsi="Arial"/>
          <w:b/>
          <w:sz w:val="22"/>
          <w:u w:val="single"/>
        </w:rPr>
        <w:t>if</w:t>
      </w:r>
      <w:r>
        <w:rPr>
          <w:rFonts w:ascii="Arial" w:hAnsi="Arial"/>
          <w:sz w:val="22"/>
        </w:rPr>
        <w:t>:</w:t>
      </w:r>
    </w:p>
    <w:p w14:paraId="1630716C" w14:textId="77777777" w:rsidR="002C0C47" w:rsidRDefault="002C0C47">
      <w:pPr>
        <w:numPr>
          <w:ilvl w:val="0"/>
          <w:numId w:val="1"/>
        </w:numPr>
        <w:tabs>
          <w:tab w:val="clear" w:pos="360"/>
          <w:tab w:val="num" w:pos="720"/>
        </w:tabs>
        <w:ind w:left="720"/>
        <w:jc w:val="both"/>
        <w:rPr>
          <w:rFonts w:ascii="Arial" w:hAnsi="Arial"/>
          <w:sz w:val="22"/>
        </w:rPr>
      </w:pPr>
      <w:r>
        <w:rPr>
          <w:rFonts w:ascii="Arial" w:hAnsi="Arial"/>
          <w:sz w:val="22"/>
        </w:rPr>
        <w:t xml:space="preserve">The tendered service exceeds a </w:t>
      </w:r>
      <w:r w:rsidR="006D2846">
        <w:rPr>
          <w:rFonts w:ascii="Arial" w:hAnsi="Arial"/>
          <w:sz w:val="22"/>
        </w:rPr>
        <w:t>12-month</w:t>
      </w:r>
      <w:r>
        <w:rPr>
          <w:rFonts w:ascii="Arial" w:hAnsi="Arial"/>
          <w:sz w:val="22"/>
        </w:rPr>
        <w:t xml:space="preserve"> period; or</w:t>
      </w:r>
    </w:p>
    <w:p w14:paraId="5B7BE97D" w14:textId="77777777" w:rsidR="002C0C47" w:rsidRDefault="002C0C47">
      <w:pPr>
        <w:numPr>
          <w:ilvl w:val="0"/>
          <w:numId w:val="1"/>
        </w:numPr>
        <w:tabs>
          <w:tab w:val="clear" w:pos="360"/>
          <w:tab w:val="num" w:pos="720"/>
        </w:tabs>
        <w:ind w:left="720"/>
        <w:jc w:val="both"/>
        <w:rPr>
          <w:rFonts w:ascii="Arial" w:hAnsi="Arial"/>
          <w:sz w:val="22"/>
        </w:rPr>
      </w:pPr>
      <w:r>
        <w:rPr>
          <w:rFonts w:ascii="Arial" w:hAnsi="Arial"/>
          <w:sz w:val="22"/>
        </w:rPr>
        <w:t>The Tenderer wishes to restrict the selection of contract duration; or</w:t>
      </w:r>
    </w:p>
    <w:p w14:paraId="3BB95586" w14:textId="77777777" w:rsidR="002C0C47" w:rsidRDefault="002C0C47">
      <w:pPr>
        <w:numPr>
          <w:ilvl w:val="0"/>
          <w:numId w:val="1"/>
        </w:numPr>
        <w:tabs>
          <w:tab w:val="clear" w:pos="360"/>
          <w:tab w:val="num" w:pos="720"/>
        </w:tabs>
        <w:ind w:left="720"/>
        <w:jc w:val="both"/>
        <w:rPr>
          <w:rFonts w:ascii="Arial" w:hAnsi="Arial"/>
          <w:sz w:val="22"/>
        </w:rPr>
      </w:pPr>
      <w:r>
        <w:rPr>
          <w:rFonts w:ascii="Arial" w:hAnsi="Arial"/>
          <w:sz w:val="22"/>
        </w:rPr>
        <w:t>The tendered service can be provided when not providing Active Power</w:t>
      </w:r>
    </w:p>
    <w:p w14:paraId="5012CBD9" w14:textId="77777777" w:rsidR="002C0C47" w:rsidRDefault="002C0C47">
      <w:pPr>
        <w:jc w:val="both"/>
        <w:rPr>
          <w:rFonts w:ascii="Arial" w:hAnsi="Arial"/>
          <w:sz w:val="22"/>
        </w:rPr>
      </w:pPr>
    </w:p>
    <w:p w14:paraId="7C231952" w14:textId="77777777" w:rsidR="002C0C47" w:rsidRDefault="002C0C47">
      <w:pPr>
        <w:numPr>
          <w:ilvl w:val="0"/>
          <w:numId w:val="2"/>
        </w:numPr>
        <w:jc w:val="both"/>
        <w:rPr>
          <w:rFonts w:ascii="Arial" w:hAnsi="Arial"/>
          <w:sz w:val="22"/>
        </w:rPr>
      </w:pPr>
      <w:r>
        <w:rPr>
          <w:rFonts w:ascii="Arial" w:hAnsi="Arial"/>
          <w:b/>
          <w:sz w:val="22"/>
        </w:rPr>
        <w:t>Part 3</w:t>
      </w:r>
      <w:r>
        <w:rPr>
          <w:rFonts w:ascii="Arial" w:hAnsi="Arial"/>
          <w:sz w:val="22"/>
        </w:rPr>
        <w:t xml:space="preserve"> of this document must be completed </w:t>
      </w:r>
      <w:r>
        <w:rPr>
          <w:rFonts w:ascii="Arial" w:hAnsi="Arial"/>
          <w:b/>
          <w:sz w:val="22"/>
          <w:u w:val="single"/>
        </w:rPr>
        <w:t>if</w:t>
      </w:r>
      <w:r>
        <w:rPr>
          <w:rFonts w:ascii="Arial" w:hAnsi="Arial"/>
          <w:sz w:val="22"/>
        </w:rPr>
        <w:t xml:space="preserve"> the Tenderer is offering an Enhanced Reactive Power Service (ERPS)</w:t>
      </w:r>
    </w:p>
    <w:p w14:paraId="698F68A8" w14:textId="77777777" w:rsidR="002C0C47" w:rsidRDefault="002C0C47">
      <w:pPr>
        <w:jc w:val="both"/>
        <w:rPr>
          <w:rFonts w:ascii="Arial" w:hAnsi="Arial"/>
          <w:sz w:val="22"/>
        </w:rPr>
      </w:pPr>
    </w:p>
    <w:p w14:paraId="3DAED743" w14:textId="77777777" w:rsidR="002C0C47" w:rsidRDefault="002C0C47">
      <w:pPr>
        <w:numPr>
          <w:ilvl w:val="0"/>
          <w:numId w:val="2"/>
        </w:numPr>
        <w:jc w:val="both"/>
        <w:rPr>
          <w:rFonts w:ascii="Arial" w:hAnsi="Arial"/>
          <w:sz w:val="22"/>
        </w:rPr>
      </w:pPr>
      <w:r>
        <w:rPr>
          <w:rFonts w:ascii="Arial" w:hAnsi="Arial"/>
          <w:sz w:val="22"/>
        </w:rPr>
        <w:t xml:space="preserve">The </w:t>
      </w:r>
      <w:r>
        <w:rPr>
          <w:rFonts w:ascii="Arial" w:hAnsi="Arial"/>
          <w:b/>
          <w:sz w:val="22"/>
        </w:rPr>
        <w:t xml:space="preserve">Certificate of Bona Fide Tender </w:t>
      </w:r>
      <w:r>
        <w:rPr>
          <w:rFonts w:ascii="Arial" w:hAnsi="Arial"/>
          <w:sz w:val="22"/>
        </w:rPr>
        <w:t xml:space="preserve">in this document </w:t>
      </w:r>
      <w:r>
        <w:rPr>
          <w:rFonts w:ascii="Arial" w:hAnsi="Arial"/>
          <w:b/>
          <w:sz w:val="22"/>
          <w:u w:val="single"/>
        </w:rPr>
        <w:t>must</w:t>
      </w:r>
      <w:r>
        <w:rPr>
          <w:rFonts w:ascii="Arial" w:hAnsi="Arial"/>
          <w:sz w:val="22"/>
        </w:rPr>
        <w:t xml:space="preserve"> be completed by </w:t>
      </w:r>
      <w:r>
        <w:rPr>
          <w:rFonts w:ascii="Arial" w:hAnsi="Arial"/>
          <w:b/>
          <w:sz w:val="22"/>
          <w:u w:val="single"/>
        </w:rPr>
        <w:t>all</w:t>
      </w:r>
      <w:r>
        <w:rPr>
          <w:rFonts w:ascii="Arial" w:hAnsi="Arial"/>
          <w:sz w:val="22"/>
        </w:rPr>
        <w:t xml:space="preserve"> Tenderers</w:t>
      </w:r>
    </w:p>
    <w:p w14:paraId="77850432" w14:textId="77777777" w:rsidR="002C0C47" w:rsidRDefault="002C0C47">
      <w:pPr>
        <w:rPr>
          <w:rFonts w:ascii="Arial" w:hAnsi="Arial"/>
          <w:sz w:val="22"/>
        </w:rPr>
      </w:pPr>
    </w:p>
    <w:p w14:paraId="44FEF0B8" w14:textId="22E36F70" w:rsidR="002C0C47" w:rsidRDefault="002C0C47" w:rsidP="00C96EE8">
      <w:pPr>
        <w:pStyle w:val="BodyText2"/>
      </w:pPr>
      <w:r>
        <w:t xml:space="preserve">Completed tenders should be sent in sealed envelopes clearly marked on the outside as “TENDER FOR REACTIVE POWER MARKET </w:t>
      </w:r>
      <w:r w:rsidR="005D0180">
        <w:t>APRIL</w:t>
      </w:r>
      <w:r w:rsidR="00CD6F21">
        <w:t xml:space="preserve"> 202</w:t>
      </w:r>
      <w:r w:rsidR="005D0180">
        <w:t>5</w:t>
      </w:r>
      <w:r w:rsidR="00901A04">
        <w:t xml:space="preserve">” by 17:00 hours on </w:t>
      </w:r>
      <w:r w:rsidR="0001573A">
        <w:t>7</w:t>
      </w:r>
      <w:r w:rsidR="00491C3D" w:rsidRPr="00491C3D">
        <w:rPr>
          <w:vertAlign w:val="superscript"/>
        </w:rPr>
        <w:t>th</w:t>
      </w:r>
      <w:r w:rsidR="00491C3D">
        <w:t xml:space="preserve"> </w:t>
      </w:r>
      <w:r w:rsidR="0001573A">
        <w:t>February</w:t>
      </w:r>
      <w:r w:rsidR="00491C3D">
        <w:t xml:space="preserve"> 202</w:t>
      </w:r>
      <w:r w:rsidR="0001573A">
        <w:t>5</w:t>
      </w:r>
      <w:r>
        <w:t xml:space="preserve"> to:</w:t>
      </w:r>
    </w:p>
    <w:p w14:paraId="036594BF" w14:textId="77777777" w:rsidR="002C0C47" w:rsidRDefault="002C0C47">
      <w:pPr>
        <w:rPr>
          <w:rFonts w:ascii="Arial" w:hAnsi="Arial"/>
          <w:b/>
          <w:sz w:val="22"/>
        </w:rPr>
      </w:pPr>
    </w:p>
    <w:p w14:paraId="6B0804F4" w14:textId="77777777" w:rsidR="002C0C47" w:rsidRDefault="007F2147">
      <w:pPr>
        <w:rPr>
          <w:rFonts w:ascii="Arial" w:hAnsi="Arial"/>
          <w:sz w:val="22"/>
        </w:rPr>
      </w:pPr>
      <w:r>
        <w:rPr>
          <w:rFonts w:ascii="Arial" w:hAnsi="Arial"/>
          <w:sz w:val="22"/>
        </w:rPr>
        <w:t>Charlene Russell</w:t>
      </w:r>
    </w:p>
    <w:p w14:paraId="4435CD9A" w14:textId="77777777" w:rsidR="002C0C47" w:rsidRDefault="00B74561">
      <w:pPr>
        <w:rPr>
          <w:rFonts w:ascii="Arial" w:hAnsi="Arial"/>
          <w:sz w:val="22"/>
        </w:rPr>
      </w:pPr>
      <w:r>
        <w:rPr>
          <w:rFonts w:ascii="Arial" w:hAnsi="Arial"/>
          <w:sz w:val="22"/>
        </w:rPr>
        <w:t>Faraday House</w:t>
      </w:r>
    </w:p>
    <w:p w14:paraId="5F1D5553" w14:textId="77777777" w:rsidR="002C0C47" w:rsidRDefault="002C0C47">
      <w:pPr>
        <w:rPr>
          <w:rFonts w:ascii="Arial" w:hAnsi="Arial"/>
          <w:sz w:val="22"/>
        </w:rPr>
      </w:pPr>
      <w:r>
        <w:rPr>
          <w:rFonts w:ascii="Arial" w:hAnsi="Arial"/>
          <w:sz w:val="22"/>
        </w:rPr>
        <w:t>Warwick Technology Park</w:t>
      </w:r>
    </w:p>
    <w:p w14:paraId="035F3CD4" w14:textId="77777777" w:rsidR="002C0C47" w:rsidRDefault="002C0C47">
      <w:pPr>
        <w:rPr>
          <w:rFonts w:ascii="Arial" w:hAnsi="Arial"/>
          <w:sz w:val="22"/>
        </w:rPr>
      </w:pPr>
      <w:r>
        <w:rPr>
          <w:rFonts w:ascii="Arial" w:hAnsi="Arial"/>
          <w:sz w:val="22"/>
        </w:rPr>
        <w:t>Gallows Hill</w:t>
      </w:r>
    </w:p>
    <w:p w14:paraId="77AD452A" w14:textId="77777777" w:rsidR="002C0C47" w:rsidRDefault="002C0C47">
      <w:pPr>
        <w:rPr>
          <w:rFonts w:ascii="Arial" w:hAnsi="Arial"/>
          <w:sz w:val="22"/>
        </w:rPr>
      </w:pPr>
      <w:smartTag w:uri="urn:schemas-microsoft-com:office:smarttags" w:element="place">
        <w:smartTag w:uri="urn:schemas-microsoft-com:office:smarttags" w:element="City">
          <w:r>
            <w:rPr>
              <w:rFonts w:ascii="Arial" w:hAnsi="Arial"/>
              <w:sz w:val="22"/>
            </w:rPr>
            <w:t>Warwick</w:t>
          </w:r>
        </w:smartTag>
      </w:smartTag>
    </w:p>
    <w:p w14:paraId="4D434648" w14:textId="77777777" w:rsidR="002C0C47" w:rsidRDefault="002C0C47">
      <w:pPr>
        <w:rPr>
          <w:rFonts w:ascii="Arial" w:hAnsi="Arial"/>
          <w:sz w:val="22"/>
        </w:rPr>
      </w:pPr>
      <w:r>
        <w:rPr>
          <w:rFonts w:ascii="Arial" w:hAnsi="Arial"/>
          <w:sz w:val="22"/>
        </w:rPr>
        <w:t>CV34 6DA</w:t>
      </w:r>
    </w:p>
    <w:p w14:paraId="28EC12E5" w14:textId="77777777" w:rsidR="00197233" w:rsidRDefault="00197233">
      <w:pPr>
        <w:rPr>
          <w:rFonts w:ascii="Arial" w:hAnsi="Arial"/>
          <w:sz w:val="22"/>
        </w:rPr>
      </w:pPr>
    </w:p>
    <w:p w14:paraId="039DB3C3" w14:textId="1F640FFF" w:rsidR="00197233" w:rsidRDefault="00197233">
      <w:pPr>
        <w:rPr>
          <w:rFonts w:ascii="Arial" w:hAnsi="Arial"/>
          <w:sz w:val="22"/>
        </w:rPr>
      </w:pPr>
      <w:r w:rsidRPr="005C739D">
        <w:rPr>
          <w:rFonts w:ascii="Arial" w:hAnsi="Arial"/>
          <w:sz w:val="22"/>
        </w:rPr>
        <w:t xml:space="preserve">Or email to </w:t>
      </w:r>
      <w:r w:rsidR="005C739D" w:rsidRPr="005C739D">
        <w:rPr>
          <w:rFonts w:ascii="Arial" w:hAnsi="Arial"/>
          <w:sz w:val="22"/>
        </w:rPr>
        <w:t>commercial.operation@national</w:t>
      </w:r>
      <w:r w:rsidR="0001573A">
        <w:rPr>
          <w:rFonts w:ascii="Arial" w:hAnsi="Arial"/>
          <w:sz w:val="22"/>
        </w:rPr>
        <w:t>energy</w:t>
      </w:r>
      <w:r w:rsidR="005C739D" w:rsidRPr="005C739D">
        <w:rPr>
          <w:rFonts w:ascii="Arial" w:hAnsi="Arial"/>
          <w:sz w:val="22"/>
        </w:rPr>
        <w:t>so.com</w:t>
      </w:r>
      <w:r>
        <w:rPr>
          <w:rFonts w:ascii="Arial" w:hAnsi="Arial"/>
          <w:sz w:val="22"/>
        </w:rPr>
        <w:t xml:space="preserve"> </w:t>
      </w:r>
    </w:p>
    <w:p w14:paraId="5405E7C7" w14:textId="77777777" w:rsidR="002C0C47" w:rsidRDefault="002C0C47">
      <w:pPr>
        <w:rPr>
          <w:rFonts w:ascii="Arial" w:hAnsi="Arial"/>
          <w:sz w:val="22"/>
        </w:rPr>
      </w:pPr>
    </w:p>
    <w:p w14:paraId="01999005" w14:textId="77777777" w:rsidR="002C0C47" w:rsidRDefault="002C0C47">
      <w:pPr>
        <w:rPr>
          <w:rFonts w:ascii="Arial" w:hAnsi="Arial"/>
          <w:b/>
          <w:sz w:val="22"/>
        </w:rPr>
      </w:pPr>
      <w:r>
        <w:rPr>
          <w:rFonts w:ascii="Arial" w:hAnsi="Arial"/>
          <w:sz w:val="22"/>
        </w:rPr>
        <w:br w:type="page"/>
      </w:r>
      <w:r>
        <w:rPr>
          <w:rFonts w:ascii="Arial" w:hAnsi="Arial"/>
          <w:b/>
          <w:sz w:val="22"/>
        </w:rPr>
        <w:lastRenderedPageBreak/>
        <w:t>REACTIVE POWER MARKET TENDER SHEET 1a</w:t>
      </w:r>
    </w:p>
    <w:p w14:paraId="7B36B14E" w14:textId="77777777" w:rsidR="002C0C47" w:rsidRDefault="002C0C47">
      <w:pPr>
        <w:rPr>
          <w:rFonts w:ascii="Arial" w:hAnsi="Arial"/>
          <w:sz w:val="22"/>
        </w:rPr>
      </w:pPr>
    </w:p>
    <w:p w14:paraId="7C3D04F4" w14:textId="77777777" w:rsidR="002C0C47" w:rsidRDefault="002C0C47">
      <w:pPr>
        <w:rPr>
          <w:rFonts w:ascii="Arial" w:hAnsi="Arial"/>
          <w:b/>
          <w:sz w:val="22"/>
        </w:rPr>
      </w:pPr>
      <w:r>
        <w:rPr>
          <w:rFonts w:ascii="Arial" w:hAnsi="Arial"/>
          <w:b/>
          <w:sz w:val="22"/>
        </w:rPr>
        <w:t xml:space="preserve">PART 1 – TO BE COMPLETED BY </w:t>
      </w:r>
      <w:r>
        <w:rPr>
          <w:rFonts w:ascii="Arial" w:hAnsi="Arial"/>
          <w:b/>
          <w:sz w:val="22"/>
          <w:u w:val="single"/>
        </w:rPr>
        <w:t>ALL</w:t>
      </w:r>
      <w:r>
        <w:rPr>
          <w:rFonts w:ascii="Arial" w:hAnsi="Arial"/>
          <w:b/>
          <w:sz w:val="22"/>
        </w:rPr>
        <w:t xml:space="preserve"> TENDERERS</w:t>
      </w:r>
    </w:p>
    <w:p w14:paraId="4BF4078A" w14:textId="77777777" w:rsidR="002C0C47" w:rsidRDefault="002C0C47">
      <w:pPr>
        <w:rPr>
          <w:rFonts w:ascii="Arial" w:hAnsi="Arial"/>
          <w:sz w:val="22"/>
        </w:rPr>
      </w:pPr>
    </w:p>
    <w:p w14:paraId="6BD21F8F" w14:textId="1BEC3DF1" w:rsidR="002C0C47" w:rsidRDefault="002C0C47" w:rsidP="00C96EE8">
      <w:pPr>
        <w:pStyle w:val="Heading2"/>
      </w:pPr>
      <w:r>
        <w:t xml:space="preserve">Reactive Power Market Service from </w:t>
      </w:r>
      <w:r w:rsidR="00197233">
        <w:t xml:space="preserve">1 </w:t>
      </w:r>
      <w:r w:rsidR="002E1F15">
        <w:t>April</w:t>
      </w:r>
      <w:r w:rsidR="006A6563">
        <w:t xml:space="preserve"> 202</w:t>
      </w:r>
      <w:r w:rsidR="002E1F15">
        <w:t>5</w:t>
      </w:r>
      <w:r>
        <w:t xml:space="preserve"> – Tenderer’s Details</w:t>
      </w:r>
    </w:p>
    <w:p w14:paraId="77119666" w14:textId="77777777" w:rsidR="002C0C47" w:rsidRDefault="002C0C47">
      <w:pPr>
        <w:rPr>
          <w:rFonts w:ascii="Arial" w:hAnsi="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6146"/>
      </w:tblGrid>
      <w:tr w:rsidR="002C0C47" w14:paraId="0B0233FA" w14:textId="77777777">
        <w:tc>
          <w:tcPr>
            <w:tcW w:w="2376" w:type="dxa"/>
            <w:shd w:val="pct15" w:color="auto" w:fill="FFFFFF"/>
          </w:tcPr>
          <w:p w14:paraId="78C3C528" w14:textId="77777777" w:rsidR="002C0C47" w:rsidRDefault="002C0C47">
            <w:pPr>
              <w:rPr>
                <w:rFonts w:ascii="Arial" w:hAnsi="Arial"/>
                <w:b/>
                <w:sz w:val="22"/>
              </w:rPr>
            </w:pPr>
            <w:r>
              <w:rPr>
                <w:rFonts w:ascii="Arial" w:hAnsi="Arial"/>
                <w:b/>
                <w:sz w:val="22"/>
              </w:rPr>
              <w:t>Date of Tender:</w:t>
            </w:r>
          </w:p>
        </w:tc>
        <w:tc>
          <w:tcPr>
            <w:tcW w:w="6146" w:type="dxa"/>
          </w:tcPr>
          <w:p w14:paraId="096F8459" w14:textId="77777777" w:rsidR="002C0C47" w:rsidRDefault="002C0C47">
            <w:pPr>
              <w:rPr>
                <w:rFonts w:ascii="Arial" w:hAnsi="Arial"/>
                <w:sz w:val="22"/>
              </w:rPr>
            </w:pPr>
          </w:p>
          <w:p w14:paraId="163504B4" w14:textId="77777777" w:rsidR="002C0C47" w:rsidRDefault="002C0C47">
            <w:pPr>
              <w:rPr>
                <w:rFonts w:ascii="Arial" w:hAnsi="Arial"/>
                <w:sz w:val="22"/>
              </w:rPr>
            </w:pPr>
          </w:p>
        </w:tc>
      </w:tr>
      <w:tr w:rsidR="002C0C47" w14:paraId="6D40FD08" w14:textId="77777777">
        <w:tc>
          <w:tcPr>
            <w:tcW w:w="2376" w:type="dxa"/>
            <w:shd w:val="pct15" w:color="auto" w:fill="FFFFFF"/>
          </w:tcPr>
          <w:p w14:paraId="6E90B557" w14:textId="77777777" w:rsidR="002C0C47" w:rsidRDefault="002C0C47">
            <w:pPr>
              <w:rPr>
                <w:rFonts w:ascii="Arial" w:hAnsi="Arial"/>
                <w:b/>
                <w:sz w:val="22"/>
              </w:rPr>
            </w:pPr>
            <w:r>
              <w:rPr>
                <w:rFonts w:ascii="Arial" w:hAnsi="Arial"/>
                <w:b/>
                <w:sz w:val="22"/>
              </w:rPr>
              <w:t>Tenderer’s Name:</w:t>
            </w:r>
          </w:p>
        </w:tc>
        <w:tc>
          <w:tcPr>
            <w:tcW w:w="6146" w:type="dxa"/>
          </w:tcPr>
          <w:p w14:paraId="4089BB4C" w14:textId="77777777" w:rsidR="002C0C47" w:rsidRDefault="002C0C47">
            <w:pPr>
              <w:rPr>
                <w:rFonts w:ascii="Arial" w:hAnsi="Arial"/>
                <w:sz w:val="22"/>
              </w:rPr>
            </w:pPr>
          </w:p>
          <w:p w14:paraId="7EE333A3" w14:textId="77777777" w:rsidR="002C0C47" w:rsidRDefault="002C0C47">
            <w:pPr>
              <w:rPr>
                <w:rFonts w:ascii="Arial" w:hAnsi="Arial"/>
                <w:sz w:val="22"/>
              </w:rPr>
            </w:pPr>
          </w:p>
        </w:tc>
      </w:tr>
      <w:tr w:rsidR="002C0C47" w14:paraId="2EB590A8" w14:textId="77777777">
        <w:tc>
          <w:tcPr>
            <w:tcW w:w="2376" w:type="dxa"/>
            <w:shd w:val="pct15" w:color="auto" w:fill="FFFFFF"/>
          </w:tcPr>
          <w:p w14:paraId="71380FD1" w14:textId="77777777" w:rsidR="002C0C47" w:rsidRDefault="002C0C47">
            <w:pPr>
              <w:rPr>
                <w:rFonts w:ascii="Arial" w:hAnsi="Arial"/>
                <w:b/>
                <w:sz w:val="22"/>
              </w:rPr>
            </w:pPr>
            <w:r>
              <w:rPr>
                <w:rFonts w:ascii="Arial" w:hAnsi="Arial"/>
                <w:b/>
                <w:sz w:val="22"/>
              </w:rPr>
              <w:t xml:space="preserve">Ultimate Holding Company (if any): </w:t>
            </w:r>
            <w:r>
              <w:rPr>
                <w:rFonts w:ascii="Arial" w:hAnsi="Arial"/>
                <w:b/>
                <w:sz w:val="22"/>
                <w:vertAlign w:val="superscript"/>
              </w:rPr>
              <w:t>(1)</w:t>
            </w:r>
          </w:p>
        </w:tc>
        <w:tc>
          <w:tcPr>
            <w:tcW w:w="6146" w:type="dxa"/>
          </w:tcPr>
          <w:p w14:paraId="0EC3C522" w14:textId="77777777" w:rsidR="002C0C47" w:rsidRDefault="002C0C47">
            <w:pPr>
              <w:rPr>
                <w:rFonts w:ascii="Arial" w:hAnsi="Arial"/>
                <w:sz w:val="22"/>
              </w:rPr>
            </w:pPr>
          </w:p>
          <w:p w14:paraId="076E54BD" w14:textId="77777777" w:rsidR="002C0C47" w:rsidRDefault="002C0C47">
            <w:pPr>
              <w:rPr>
                <w:rFonts w:ascii="Arial" w:hAnsi="Arial"/>
                <w:sz w:val="22"/>
              </w:rPr>
            </w:pPr>
          </w:p>
        </w:tc>
      </w:tr>
      <w:tr w:rsidR="002C0C47" w14:paraId="2BA75B60" w14:textId="77777777">
        <w:tc>
          <w:tcPr>
            <w:tcW w:w="2376" w:type="dxa"/>
            <w:shd w:val="pct15" w:color="auto" w:fill="FFFFFF"/>
          </w:tcPr>
          <w:p w14:paraId="067B4724" w14:textId="77777777" w:rsidR="002C0C47" w:rsidRDefault="002C0C47">
            <w:pPr>
              <w:rPr>
                <w:rFonts w:ascii="Arial" w:hAnsi="Arial"/>
                <w:b/>
                <w:sz w:val="22"/>
              </w:rPr>
            </w:pPr>
            <w:r>
              <w:rPr>
                <w:rFonts w:ascii="Arial" w:hAnsi="Arial"/>
                <w:b/>
                <w:sz w:val="22"/>
              </w:rPr>
              <w:t xml:space="preserve">Registered Number of Tenderer: </w:t>
            </w:r>
            <w:r>
              <w:rPr>
                <w:rFonts w:ascii="Arial" w:hAnsi="Arial"/>
                <w:b/>
                <w:sz w:val="22"/>
                <w:vertAlign w:val="superscript"/>
              </w:rPr>
              <w:t>(2)</w:t>
            </w:r>
          </w:p>
        </w:tc>
        <w:tc>
          <w:tcPr>
            <w:tcW w:w="6146" w:type="dxa"/>
          </w:tcPr>
          <w:p w14:paraId="4264D5D8" w14:textId="77777777" w:rsidR="002C0C47" w:rsidRDefault="002C0C47">
            <w:pPr>
              <w:rPr>
                <w:rFonts w:ascii="Arial" w:hAnsi="Arial"/>
                <w:sz w:val="22"/>
              </w:rPr>
            </w:pPr>
          </w:p>
          <w:p w14:paraId="316C87ED" w14:textId="77777777" w:rsidR="002C0C47" w:rsidRDefault="002C0C47">
            <w:pPr>
              <w:rPr>
                <w:rFonts w:ascii="Arial" w:hAnsi="Arial"/>
                <w:sz w:val="22"/>
              </w:rPr>
            </w:pPr>
          </w:p>
        </w:tc>
      </w:tr>
      <w:tr w:rsidR="002C0C47" w14:paraId="64E2D780" w14:textId="77777777">
        <w:tc>
          <w:tcPr>
            <w:tcW w:w="2376" w:type="dxa"/>
            <w:shd w:val="pct15" w:color="auto" w:fill="FFFFFF"/>
          </w:tcPr>
          <w:p w14:paraId="4E694844" w14:textId="77777777" w:rsidR="002C0C47" w:rsidRDefault="002C0C47">
            <w:pPr>
              <w:rPr>
                <w:rFonts w:ascii="Arial" w:hAnsi="Arial"/>
                <w:b/>
                <w:sz w:val="22"/>
              </w:rPr>
            </w:pPr>
            <w:r>
              <w:rPr>
                <w:rFonts w:ascii="Arial" w:hAnsi="Arial"/>
                <w:b/>
                <w:sz w:val="22"/>
              </w:rPr>
              <w:t xml:space="preserve">Address of Registered Office of Tenderer: </w:t>
            </w:r>
            <w:r>
              <w:rPr>
                <w:rFonts w:ascii="Arial" w:hAnsi="Arial"/>
                <w:b/>
                <w:sz w:val="22"/>
                <w:vertAlign w:val="superscript"/>
              </w:rPr>
              <w:t>(2)</w:t>
            </w:r>
          </w:p>
        </w:tc>
        <w:tc>
          <w:tcPr>
            <w:tcW w:w="6146" w:type="dxa"/>
          </w:tcPr>
          <w:p w14:paraId="3806431A" w14:textId="77777777" w:rsidR="002C0C47" w:rsidRDefault="002C0C47">
            <w:pPr>
              <w:rPr>
                <w:rFonts w:ascii="Arial" w:hAnsi="Arial"/>
                <w:sz w:val="22"/>
              </w:rPr>
            </w:pPr>
          </w:p>
          <w:p w14:paraId="63491396" w14:textId="77777777" w:rsidR="002C0C47" w:rsidRDefault="002C0C47">
            <w:pPr>
              <w:rPr>
                <w:rFonts w:ascii="Arial" w:hAnsi="Arial"/>
                <w:sz w:val="22"/>
              </w:rPr>
            </w:pPr>
          </w:p>
          <w:p w14:paraId="058144DA" w14:textId="77777777" w:rsidR="002C0C47" w:rsidRDefault="002C0C47">
            <w:pPr>
              <w:rPr>
                <w:rFonts w:ascii="Arial" w:hAnsi="Arial"/>
                <w:sz w:val="22"/>
              </w:rPr>
            </w:pPr>
          </w:p>
          <w:p w14:paraId="4B3B0D20" w14:textId="77777777" w:rsidR="002C0C47" w:rsidRDefault="002C0C47">
            <w:pPr>
              <w:rPr>
                <w:rFonts w:ascii="Arial" w:hAnsi="Arial"/>
                <w:sz w:val="22"/>
              </w:rPr>
            </w:pPr>
          </w:p>
          <w:p w14:paraId="33736BBA" w14:textId="77777777" w:rsidR="002C0C47" w:rsidRDefault="002C0C47">
            <w:pPr>
              <w:rPr>
                <w:rFonts w:ascii="Arial" w:hAnsi="Arial"/>
                <w:sz w:val="22"/>
              </w:rPr>
            </w:pPr>
          </w:p>
          <w:p w14:paraId="6DF89602" w14:textId="77777777" w:rsidR="002C0C47" w:rsidRDefault="002C0C47">
            <w:pPr>
              <w:rPr>
                <w:rFonts w:ascii="Arial" w:hAnsi="Arial"/>
                <w:sz w:val="22"/>
              </w:rPr>
            </w:pPr>
          </w:p>
          <w:p w14:paraId="749FC9F4" w14:textId="77777777" w:rsidR="002C0C47" w:rsidRDefault="002C0C47">
            <w:pPr>
              <w:rPr>
                <w:rFonts w:ascii="Arial" w:hAnsi="Arial"/>
                <w:sz w:val="22"/>
              </w:rPr>
            </w:pPr>
          </w:p>
          <w:p w14:paraId="31137FF7" w14:textId="77777777" w:rsidR="002C0C47" w:rsidRDefault="002C0C47">
            <w:pPr>
              <w:rPr>
                <w:rFonts w:ascii="Arial" w:hAnsi="Arial"/>
                <w:sz w:val="22"/>
              </w:rPr>
            </w:pPr>
          </w:p>
          <w:p w14:paraId="5420F6FA" w14:textId="77777777" w:rsidR="002C0C47" w:rsidRDefault="002C0C47">
            <w:pPr>
              <w:rPr>
                <w:rFonts w:ascii="Arial" w:hAnsi="Arial"/>
                <w:sz w:val="22"/>
              </w:rPr>
            </w:pPr>
          </w:p>
          <w:p w14:paraId="0FAFC345" w14:textId="77777777" w:rsidR="002C0C47" w:rsidRDefault="002C0C47">
            <w:pPr>
              <w:rPr>
                <w:rFonts w:ascii="Arial" w:hAnsi="Arial"/>
                <w:sz w:val="22"/>
              </w:rPr>
            </w:pPr>
          </w:p>
        </w:tc>
      </w:tr>
      <w:tr w:rsidR="002C0C47" w14:paraId="4CFF829A" w14:textId="77777777">
        <w:tc>
          <w:tcPr>
            <w:tcW w:w="2376" w:type="dxa"/>
            <w:shd w:val="pct15" w:color="auto" w:fill="FFFFFF"/>
          </w:tcPr>
          <w:p w14:paraId="6D72347F" w14:textId="77777777" w:rsidR="002C0C47" w:rsidRDefault="002C0C47">
            <w:pPr>
              <w:rPr>
                <w:rFonts w:ascii="Arial" w:hAnsi="Arial"/>
                <w:b/>
                <w:sz w:val="22"/>
              </w:rPr>
            </w:pPr>
            <w:r>
              <w:rPr>
                <w:rFonts w:ascii="Arial" w:hAnsi="Arial"/>
                <w:b/>
                <w:sz w:val="22"/>
              </w:rPr>
              <w:t xml:space="preserve">Contact Name: </w:t>
            </w:r>
            <w:r>
              <w:rPr>
                <w:rFonts w:ascii="Arial" w:hAnsi="Arial"/>
                <w:b/>
                <w:sz w:val="22"/>
                <w:vertAlign w:val="superscript"/>
              </w:rPr>
              <w:t>(3)</w:t>
            </w:r>
          </w:p>
        </w:tc>
        <w:tc>
          <w:tcPr>
            <w:tcW w:w="6146" w:type="dxa"/>
          </w:tcPr>
          <w:p w14:paraId="5154D4A9" w14:textId="77777777" w:rsidR="002C0C47" w:rsidRDefault="002C0C47">
            <w:pPr>
              <w:rPr>
                <w:rFonts w:ascii="Arial" w:hAnsi="Arial"/>
                <w:sz w:val="22"/>
              </w:rPr>
            </w:pPr>
          </w:p>
          <w:p w14:paraId="3E6F4038" w14:textId="77777777" w:rsidR="002C0C47" w:rsidRDefault="002C0C47">
            <w:pPr>
              <w:rPr>
                <w:rFonts w:ascii="Arial" w:hAnsi="Arial"/>
                <w:sz w:val="22"/>
              </w:rPr>
            </w:pPr>
          </w:p>
        </w:tc>
      </w:tr>
      <w:tr w:rsidR="002C0C47" w14:paraId="5B15B953" w14:textId="77777777">
        <w:tc>
          <w:tcPr>
            <w:tcW w:w="2376" w:type="dxa"/>
            <w:shd w:val="pct15" w:color="auto" w:fill="FFFFFF"/>
          </w:tcPr>
          <w:p w14:paraId="01423B1F" w14:textId="77777777" w:rsidR="002C0C47" w:rsidRDefault="002C0C47">
            <w:pPr>
              <w:rPr>
                <w:rFonts w:ascii="Arial" w:hAnsi="Arial"/>
                <w:b/>
                <w:sz w:val="22"/>
              </w:rPr>
            </w:pPr>
            <w:r>
              <w:rPr>
                <w:rFonts w:ascii="Arial" w:hAnsi="Arial"/>
                <w:b/>
                <w:sz w:val="22"/>
              </w:rPr>
              <w:t xml:space="preserve">Contact Address: </w:t>
            </w:r>
            <w:r>
              <w:rPr>
                <w:rFonts w:ascii="Arial" w:hAnsi="Arial"/>
                <w:b/>
                <w:sz w:val="22"/>
                <w:vertAlign w:val="superscript"/>
              </w:rPr>
              <w:t>(3)</w:t>
            </w:r>
          </w:p>
        </w:tc>
        <w:tc>
          <w:tcPr>
            <w:tcW w:w="6146" w:type="dxa"/>
          </w:tcPr>
          <w:p w14:paraId="64E2BA53" w14:textId="77777777" w:rsidR="002C0C47" w:rsidRDefault="002C0C47">
            <w:pPr>
              <w:rPr>
                <w:rFonts w:ascii="Arial" w:hAnsi="Arial"/>
                <w:sz w:val="22"/>
              </w:rPr>
            </w:pPr>
          </w:p>
          <w:p w14:paraId="6912E67B" w14:textId="77777777" w:rsidR="002C0C47" w:rsidRDefault="002C0C47">
            <w:pPr>
              <w:rPr>
                <w:rFonts w:ascii="Arial" w:hAnsi="Arial"/>
                <w:sz w:val="22"/>
              </w:rPr>
            </w:pPr>
          </w:p>
          <w:p w14:paraId="1520EA4E" w14:textId="77777777" w:rsidR="002C0C47" w:rsidRDefault="002C0C47">
            <w:pPr>
              <w:rPr>
                <w:rFonts w:ascii="Arial" w:hAnsi="Arial"/>
                <w:sz w:val="22"/>
              </w:rPr>
            </w:pPr>
          </w:p>
          <w:p w14:paraId="2AC98236" w14:textId="77777777" w:rsidR="002C0C47" w:rsidRDefault="002C0C47">
            <w:pPr>
              <w:rPr>
                <w:rFonts w:ascii="Arial" w:hAnsi="Arial"/>
                <w:sz w:val="22"/>
              </w:rPr>
            </w:pPr>
          </w:p>
          <w:p w14:paraId="0F951D39" w14:textId="77777777" w:rsidR="002C0C47" w:rsidRDefault="002C0C47">
            <w:pPr>
              <w:rPr>
                <w:rFonts w:ascii="Arial" w:hAnsi="Arial"/>
                <w:sz w:val="22"/>
              </w:rPr>
            </w:pPr>
          </w:p>
          <w:p w14:paraId="668ED1BF" w14:textId="77777777" w:rsidR="002C0C47" w:rsidRDefault="002C0C47">
            <w:pPr>
              <w:rPr>
                <w:rFonts w:ascii="Arial" w:hAnsi="Arial"/>
                <w:sz w:val="22"/>
              </w:rPr>
            </w:pPr>
          </w:p>
          <w:p w14:paraId="10117584" w14:textId="77777777" w:rsidR="002C0C47" w:rsidRDefault="002C0C47">
            <w:pPr>
              <w:rPr>
                <w:rFonts w:ascii="Arial" w:hAnsi="Arial"/>
                <w:sz w:val="22"/>
              </w:rPr>
            </w:pPr>
          </w:p>
          <w:p w14:paraId="08D5F65D" w14:textId="77777777" w:rsidR="002C0C47" w:rsidRDefault="002C0C47">
            <w:pPr>
              <w:rPr>
                <w:rFonts w:ascii="Arial" w:hAnsi="Arial"/>
                <w:sz w:val="22"/>
              </w:rPr>
            </w:pPr>
          </w:p>
          <w:p w14:paraId="1359041C" w14:textId="77777777" w:rsidR="002C0C47" w:rsidRDefault="002C0C47">
            <w:pPr>
              <w:rPr>
                <w:rFonts w:ascii="Arial" w:hAnsi="Arial"/>
                <w:sz w:val="22"/>
              </w:rPr>
            </w:pPr>
          </w:p>
          <w:p w14:paraId="58FF7419" w14:textId="77777777" w:rsidR="002C0C47" w:rsidRDefault="002C0C47">
            <w:pPr>
              <w:rPr>
                <w:rFonts w:ascii="Arial" w:hAnsi="Arial"/>
                <w:sz w:val="22"/>
              </w:rPr>
            </w:pPr>
          </w:p>
        </w:tc>
      </w:tr>
      <w:tr w:rsidR="002C0C47" w14:paraId="4167428D" w14:textId="77777777">
        <w:tc>
          <w:tcPr>
            <w:tcW w:w="2376" w:type="dxa"/>
            <w:shd w:val="pct15" w:color="auto" w:fill="FFFFFF"/>
          </w:tcPr>
          <w:p w14:paraId="6B73819D" w14:textId="77777777" w:rsidR="002C0C47" w:rsidRDefault="002C0C47">
            <w:pPr>
              <w:rPr>
                <w:rFonts w:ascii="Arial" w:hAnsi="Arial"/>
                <w:b/>
                <w:sz w:val="22"/>
              </w:rPr>
            </w:pPr>
            <w:r>
              <w:rPr>
                <w:rFonts w:ascii="Arial" w:hAnsi="Arial"/>
                <w:b/>
                <w:sz w:val="22"/>
              </w:rPr>
              <w:t xml:space="preserve">Contact Telephone Number: </w:t>
            </w:r>
            <w:r>
              <w:rPr>
                <w:rFonts w:ascii="Arial" w:hAnsi="Arial"/>
                <w:b/>
                <w:sz w:val="22"/>
                <w:vertAlign w:val="superscript"/>
              </w:rPr>
              <w:t>(3)</w:t>
            </w:r>
          </w:p>
        </w:tc>
        <w:tc>
          <w:tcPr>
            <w:tcW w:w="6146" w:type="dxa"/>
          </w:tcPr>
          <w:p w14:paraId="4940436B" w14:textId="77777777" w:rsidR="002C0C47" w:rsidRDefault="002C0C47">
            <w:pPr>
              <w:rPr>
                <w:rFonts w:ascii="Arial" w:hAnsi="Arial"/>
                <w:sz w:val="22"/>
              </w:rPr>
            </w:pPr>
          </w:p>
        </w:tc>
      </w:tr>
      <w:tr w:rsidR="002C0C47" w14:paraId="60768414" w14:textId="77777777">
        <w:tc>
          <w:tcPr>
            <w:tcW w:w="2376" w:type="dxa"/>
            <w:shd w:val="pct15" w:color="auto" w:fill="FFFFFF"/>
          </w:tcPr>
          <w:p w14:paraId="3170FD88" w14:textId="77777777" w:rsidR="002C0C47" w:rsidRDefault="002C0C47">
            <w:pPr>
              <w:rPr>
                <w:rFonts w:ascii="Arial" w:hAnsi="Arial"/>
                <w:b/>
                <w:sz w:val="22"/>
              </w:rPr>
            </w:pPr>
            <w:r>
              <w:rPr>
                <w:rFonts w:ascii="Arial" w:hAnsi="Arial"/>
                <w:b/>
                <w:sz w:val="22"/>
              </w:rPr>
              <w:t xml:space="preserve">Contact Facsimile Number: </w:t>
            </w:r>
            <w:r>
              <w:rPr>
                <w:rFonts w:ascii="Arial" w:hAnsi="Arial"/>
                <w:b/>
                <w:sz w:val="22"/>
                <w:vertAlign w:val="superscript"/>
              </w:rPr>
              <w:t>(3)</w:t>
            </w:r>
          </w:p>
        </w:tc>
        <w:tc>
          <w:tcPr>
            <w:tcW w:w="6146" w:type="dxa"/>
          </w:tcPr>
          <w:p w14:paraId="56BB09DF" w14:textId="77777777" w:rsidR="002C0C47" w:rsidRDefault="002C0C47">
            <w:pPr>
              <w:rPr>
                <w:rFonts w:ascii="Arial" w:hAnsi="Arial"/>
                <w:sz w:val="22"/>
              </w:rPr>
            </w:pPr>
          </w:p>
        </w:tc>
      </w:tr>
      <w:tr w:rsidR="002C0C47" w14:paraId="2CEA1D3F" w14:textId="77777777">
        <w:tc>
          <w:tcPr>
            <w:tcW w:w="2376" w:type="dxa"/>
            <w:shd w:val="pct15" w:color="auto" w:fill="FFFFFF"/>
          </w:tcPr>
          <w:p w14:paraId="3DB5EBD3" w14:textId="77777777" w:rsidR="002C0C47" w:rsidRDefault="002C0C47">
            <w:pPr>
              <w:rPr>
                <w:rFonts w:ascii="Arial" w:hAnsi="Arial"/>
                <w:b/>
                <w:sz w:val="22"/>
              </w:rPr>
            </w:pPr>
            <w:r>
              <w:rPr>
                <w:rFonts w:ascii="Arial" w:hAnsi="Arial"/>
                <w:b/>
                <w:sz w:val="22"/>
              </w:rPr>
              <w:t xml:space="preserve">Contact E-mail Address: </w:t>
            </w:r>
            <w:r>
              <w:rPr>
                <w:rFonts w:ascii="Arial" w:hAnsi="Arial"/>
                <w:b/>
                <w:sz w:val="22"/>
                <w:vertAlign w:val="superscript"/>
              </w:rPr>
              <w:t>(3)</w:t>
            </w:r>
          </w:p>
        </w:tc>
        <w:tc>
          <w:tcPr>
            <w:tcW w:w="6146" w:type="dxa"/>
          </w:tcPr>
          <w:p w14:paraId="0724E176" w14:textId="77777777" w:rsidR="002C0C47" w:rsidRDefault="002C0C47">
            <w:pPr>
              <w:rPr>
                <w:rFonts w:ascii="Arial" w:hAnsi="Arial"/>
                <w:sz w:val="22"/>
              </w:rPr>
            </w:pPr>
          </w:p>
        </w:tc>
      </w:tr>
    </w:tbl>
    <w:p w14:paraId="2C70C843" w14:textId="77777777" w:rsidR="002C0C47" w:rsidRDefault="002C0C47">
      <w:pPr>
        <w:rPr>
          <w:rFonts w:ascii="Arial" w:hAnsi="Arial"/>
          <w:sz w:val="22"/>
        </w:rPr>
      </w:pPr>
    </w:p>
    <w:p w14:paraId="7DBF8C07" w14:textId="77777777" w:rsidR="002C0C47" w:rsidRDefault="002C0C47">
      <w:pPr>
        <w:rPr>
          <w:rFonts w:ascii="Arial" w:hAnsi="Arial"/>
          <w:b/>
          <w:sz w:val="22"/>
        </w:rPr>
      </w:pPr>
      <w:r>
        <w:rPr>
          <w:rFonts w:ascii="Arial" w:hAnsi="Arial"/>
        </w:rPr>
        <w:t xml:space="preserve">*Note: superscript numbers (e.g. </w:t>
      </w:r>
      <w:r>
        <w:rPr>
          <w:rFonts w:ascii="Arial" w:hAnsi="Arial"/>
          <w:vertAlign w:val="superscript"/>
        </w:rPr>
        <w:t>(2)</w:t>
      </w:r>
      <w:r>
        <w:rPr>
          <w:rFonts w:ascii="Arial" w:hAnsi="Arial"/>
        </w:rPr>
        <w:t xml:space="preserve">) refer to guidance in the Invitation </w:t>
      </w:r>
      <w:r w:rsidR="00B74561">
        <w:rPr>
          <w:rFonts w:ascii="Arial" w:hAnsi="Arial"/>
        </w:rPr>
        <w:t>to</w:t>
      </w:r>
      <w:r>
        <w:rPr>
          <w:rFonts w:ascii="Arial" w:hAnsi="Arial"/>
        </w:rPr>
        <w:t xml:space="preserve"> Tender and Guidance Notes for the Completion of Tenders document</w:t>
      </w:r>
      <w:r>
        <w:rPr>
          <w:rFonts w:ascii="Arial" w:hAnsi="Arial"/>
          <w:sz w:val="22"/>
        </w:rPr>
        <w:t xml:space="preserve"> </w:t>
      </w:r>
      <w:r>
        <w:rPr>
          <w:rFonts w:ascii="Arial" w:hAnsi="Arial"/>
          <w:sz w:val="22"/>
        </w:rPr>
        <w:br w:type="page"/>
      </w:r>
      <w:r>
        <w:rPr>
          <w:rFonts w:ascii="Arial" w:hAnsi="Arial"/>
          <w:b/>
          <w:sz w:val="22"/>
        </w:rPr>
        <w:lastRenderedPageBreak/>
        <w:t>REACTIVE POWER MARKET TENDER SHEET 1b</w:t>
      </w:r>
    </w:p>
    <w:p w14:paraId="386BD2A4" w14:textId="77777777" w:rsidR="002C0C47" w:rsidRDefault="002C0C47">
      <w:pPr>
        <w:rPr>
          <w:rFonts w:ascii="Arial" w:hAnsi="Arial"/>
          <w:sz w:val="22"/>
        </w:rPr>
      </w:pPr>
    </w:p>
    <w:p w14:paraId="1B7CBF36" w14:textId="77777777" w:rsidR="002C0C47" w:rsidRDefault="002C0C47">
      <w:pPr>
        <w:rPr>
          <w:rFonts w:ascii="Arial" w:hAnsi="Arial"/>
          <w:b/>
          <w:sz w:val="22"/>
        </w:rPr>
      </w:pPr>
      <w:r>
        <w:rPr>
          <w:rFonts w:ascii="Arial" w:hAnsi="Arial"/>
          <w:b/>
          <w:sz w:val="22"/>
        </w:rPr>
        <w:t xml:space="preserve">PART 1 (continued) – TO BE COMPLETED BY </w:t>
      </w:r>
      <w:r>
        <w:rPr>
          <w:rFonts w:ascii="Arial" w:hAnsi="Arial"/>
          <w:b/>
          <w:sz w:val="22"/>
          <w:u w:val="single"/>
        </w:rPr>
        <w:t>ALL</w:t>
      </w:r>
      <w:r>
        <w:rPr>
          <w:rFonts w:ascii="Arial" w:hAnsi="Arial"/>
          <w:b/>
          <w:sz w:val="22"/>
        </w:rPr>
        <w:t xml:space="preserve"> TENDERERS</w:t>
      </w:r>
    </w:p>
    <w:p w14:paraId="1BC04818" w14:textId="77777777" w:rsidR="002C0C47" w:rsidRDefault="002C0C47">
      <w:pPr>
        <w:rPr>
          <w:rFonts w:ascii="Arial" w:hAnsi="Arial"/>
          <w:sz w:val="22"/>
        </w:rPr>
      </w:pPr>
    </w:p>
    <w:p w14:paraId="3A9A9384" w14:textId="77777777" w:rsidR="002C0C47" w:rsidRDefault="002C0C47">
      <w:pPr>
        <w:rPr>
          <w:rFonts w:ascii="Arial" w:hAnsi="Arial"/>
          <w:sz w:val="22"/>
        </w:rPr>
      </w:pPr>
      <w:r>
        <w:rPr>
          <w:rFonts w:ascii="Arial" w:hAnsi="Arial"/>
          <w:sz w:val="22"/>
        </w:rPr>
        <w:t>Tendered unit details and associated prices</w:t>
      </w:r>
    </w:p>
    <w:p w14:paraId="5719FDC7" w14:textId="77777777" w:rsidR="002C0C47" w:rsidRDefault="002C0C47">
      <w:pPr>
        <w:rPr>
          <w:rFonts w:ascii="Arial" w:hAnsi="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0"/>
        <w:gridCol w:w="850"/>
        <w:gridCol w:w="1134"/>
        <w:gridCol w:w="1985"/>
        <w:gridCol w:w="1893"/>
      </w:tblGrid>
      <w:tr w:rsidR="002C0C47" w14:paraId="6EA37E2F" w14:textId="77777777">
        <w:tc>
          <w:tcPr>
            <w:tcW w:w="3510" w:type="dxa"/>
            <w:gridSpan w:val="2"/>
            <w:shd w:val="pct15" w:color="auto" w:fill="FFFFFF"/>
          </w:tcPr>
          <w:p w14:paraId="1B29986E" w14:textId="77777777" w:rsidR="002C0C47" w:rsidRDefault="002C0C47">
            <w:pPr>
              <w:spacing w:before="120"/>
              <w:rPr>
                <w:rFonts w:ascii="Arial" w:hAnsi="Arial"/>
                <w:b/>
              </w:rPr>
            </w:pPr>
            <w:r>
              <w:rPr>
                <w:rFonts w:ascii="Arial" w:hAnsi="Arial"/>
                <w:b/>
              </w:rPr>
              <w:t xml:space="preserve">Tendered unit ID: </w:t>
            </w:r>
            <w:r>
              <w:rPr>
                <w:rFonts w:ascii="Arial" w:hAnsi="Arial"/>
                <w:b/>
                <w:vertAlign w:val="superscript"/>
              </w:rPr>
              <w:t>(4)</w:t>
            </w:r>
          </w:p>
        </w:tc>
        <w:tc>
          <w:tcPr>
            <w:tcW w:w="5012" w:type="dxa"/>
            <w:gridSpan w:val="3"/>
          </w:tcPr>
          <w:p w14:paraId="25C98556" w14:textId="77777777" w:rsidR="002C0C47" w:rsidRDefault="002C0C47">
            <w:pPr>
              <w:rPr>
                <w:rFonts w:ascii="Arial" w:hAnsi="Arial"/>
              </w:rPr>
            </w:pPr>
          </w:p>
          <w:p w14:paraId="3F0CF1C2" w14:textId="77777777" w:rsidR="002C0C47" w:rsidRDefault="002C0C47">
            <w:pPr>
              <w:rPr>
                <w:rFonts w:ascii="Arial" w:hAnsi="Arial"/>
              </w:rPr>
            </w:pPr>
          </w:p>
        </w:tc>
      </w:tr>
      <w:tr w:rsidR="002C0C47" w14:paraId="4321CDDB" w14:textId="77777777">
        <w:tc>
          <w:tcPr>
            <w:tcW w:w="3510" w:type="dxa"/>
            <w:gridSpan w:val="2"/>
            <w:shd w:val="pct15" w:color="auto" w:fill="FFFFFF"/>
          </w:tcPr>
          <w:p w14:paraId="112CC1B2" w14:textId="77777777" w:rsidR="002C0C47" w:rsidRDefault="002C0C47">
            <w:pPr>
              <w:rPr>
                <w:rFonts w:ascii="Arial" w:hAnsi="Arial"/>
                <w:b/>
              </w:rPr>
            </w:pPr>
            <w:r>
              <w:rPr>
                <w:rFonts w:ascii="Arial" w:hAnsi="Arial"/>
                <w:b/>
              </w:rPr>
              <w:t>Do you wish to submit the same breakpoints and prices to those of a previous reactive market Tender?</w:t>
            </w:r>
          </w:p>
        </w:tc>
        <w:tc>
          <w:tcPr>
            <w:tcW w:w="5012" w:type="dxa"/>
            <w:gridSpan w:val="3"/>
          </w:tcPr>
          <w:p w14:paraId="7D0F7D70" w14:textId="77777777" w:rsidR="002C0C47" w:rsidRDefault="002C0C47">
            <w:pPr>
              <w:rPr>
                <w:rFonts w:ascii="Arial" w:hAnsi="Arial"/>
                <w:i/>
              </w:rPr>
            </w:pPr>
            <w:r>
              <w:rPr>
                <w:rFonts w:ascii="Arial" w:hAnsi="Arial"/>
                <w:b/>
              </w:rPr>
              <w:t>NO / YES</w:t>
            </w:r>
            <w:r>
              <w:rPr>
                <w:rFonts w:ascii="Arial" w:hAnsi="Arial"/>
              </w:rPr>
              <w:t xml:space="preserve"> </w:t>
            </w:r>
            <w:r>
              <w:rPr>
                <w:rFonts w:ascii="Arial" w:hAnsi="Arial"/>
                <w:i/>
              </w:rPr>
              <w:t>(delete as appropriate)</w:t>
            </w:r>
          </w:p>
          <w:p w14:paraId="564C1F3B" w14:textId="77777777" w:rsidR="002C0C47" w:rsidRDefault="002C0C47">
            <w:pPr>
              <w:jc w:val="both"/>
              <w:rPr>
                <w:rFonts w:ascii="Arial" w:hAnsi="Arial"/>
              </w:rPr>
            </w:pPr>
            <w:r>
              <w:rPr>
                <w:rFonts w:ascii="Arial" w:hAnsi="Arial"/>
              </w:rPr>
              <w:t xml:space="preserve">If YES – then specify start date of previous tender:                                                                                                                                    </w:t>
            </w:r>
          </w:p>
          <w:p w14:paraId="415709DA" w14:textId="77777777" w:rsidR="002C0C47" w:rsidRDefault="002C0C47">
            <w:pPr>
              <w:rPr>
                <w:rFonts w:ascii="Arial" w:hAnsi="Arial"/>
              </w:rPr>
            </w:pPr>
          </w:p>
        </w:tc>
      </w:tr>
      <w:tr w:rsidR="002C0C47" w14:paraId="76DEDDDD" w14:textId="77777777">
        <w:tc>
          <w:tcPr>
            <w:tcW w:w="3510" w:type="dxa"/>
            <w:gridSpan w:val="2"/>
            <w:shd w:val="pct15" w:color="auto" w:fill="FFFFFF"/>
          </w:tcPr>
          <w:p w14:paraId="02E3265A" w14:textId="77777777" w:rsidR="002C0C47" w:rsidRDefault="002C0C47">
            <w:pPr>
              <w:spacing w:before="120"/>
              <w:rPr>
                <w:rFonts w:ascii="Arial" w:hAnsi="Arial"/>
                <w:b/>
              </w:rPr>
            </w:pPr>
            <w:r>
              <w:rPr>
                <w:rFonts w:ascii="Arial" w:hAnsi="Arial"/>
                <w:b/>
              </w:rPr>
              <w:t xml:space="preserve">Contract duration tendered: </w:t>
            </w:r>
            <w:r>
              <w:rPr>
                <w:rFonts w:ascii="Arial" w:hAnsi="Arial"/>
                <w:b/>
                <w:vertAlign w:val="superscript"/>
              </w:rPr>
              <w:t>(5)</w:t>
            </w:r>
          </w:p>
        </w:tc>
        <w:tc>
          <w:tcPr>
            <w:tcW w:w="5012" w:type="dxa"/>
            <w:gridSpan w:val="3"/>
          </w:tcPr>
          <w:p w14:paraId="5F42EB5D" w14:textId="77777777" w:rsidR="002C0C47" w:rsidRDefault="002C0C47">
            <w:pPr>
              <w:rPr>
                <w:rFonts w:ascii="Arial" w:hAnsi="Arial"/>
                <w:b/>
              </w:rPr>
            </w:pPr>
          </w:p>
          <w:p w14:paraId="254C301F" w14:textId="77777777" w:rsidR="002C0C47" w:rsidRDefault="002C0C47">
            <w:pPr>
              <w:rPr>
                <w:rFonts w:ascii="Arial" w:hAnsi="Arial"/>
                <w:b/>
              </w:rPr>
            </w:pPr>
          </w:p>
        </w:tc>
      </w:tr>
      <w:tr w:rsidR="002C0C47" w14:paraId="4A477A0E" w14:textId="77777777">
        <w:tc>
          <w:tcPr>
            <w:tcW w:w="3510" w:type="dxa"/>
            <w:gridSpan w:val="2"/>
            <w:shd w:val="pct15" w:color="auto" w:fill="FFFFFF"/>
          </w:tcPr>
          <w:p w14:paraId="5EF267DC" w14:textId="77777777" w:rsidR="002C0C47" w:rsidRDefault="002C0C47">
            <w:pPr>
              <w:pStyle w:val="Heading2"/>
              <w:rPr>
                <w:sz w:val="20"/>
              </w:rPr>
            </w:pPr>
            <w:r>
              <w:rPr>
                <w:sz w:val="20"/>
              </w:rPr>
              <w:t xml:space="preserve">Price indexation </w:t>
            </w:r>
          </w:p>
          <w:p w14:paraId="14875770" w14:textId="77777777" w:rsidR="002C0C47" w:rsidRDefault="002C0C47">
            <w:pPr>
              <w:rPr>
                <w:rFonts w:ascii="Arial" w:hAnsi="Arial"/>
                <w:b/>
              </w:rPr>
            </w:pPr>
            <w:r>
              <w:rPr>
                <w:rFonts w:ascii="Arial" w:hAnsi="Arial"/>
                <w:b/>
              </w:rPr>
              <w:t xml:space="preserve">(if applicable): </w:t>
            </w:r>
            <w:r>
              <w:rPr>
                <w:rFonts w:ascii="Arial" w:hAnsi="Arial"/>
                <w:b/>
                <w:vertAlign w:val="superscript"/>
              </w:rPr>
              <w:t>(6)</w:t>
            </w:r>
          </w:p>
        </w:tc>
        <w:tc>
          <w:tcPr>
            <w:tcW w:w="5012" w:type="dxa"/>
            <w:gridSpan w:val="3"/>
          </w:tcPr>
          <w:p w14:paraId="27322879" w14:textId="77777777" w:rsidR="002C0C47" w:rsidRDefault="002C0C47">
            <w:pPr>
              <w:rPr>
                <w:rFonts w:ascii="Arial" w:hAnsi="Arial"/>
                <w:b/>
              </w:rPr>
            </w:pPr>
          </w:p>
        </w:tc>
      </w:tr>
      <w:tr w:rsidR="002C0C47" w14:paraId="10571317" w14:textId="77777777">
        <w:tc>
          <w:tcPr>
            <w:tcW w:w="3510" w:type="dxa"/>
            <w:gridSpan w:val="2"/>
            <w:shd w:val="pct15" w:color="auto" w:fill="FFFFFF"/>
          </w:tcPr>
          <w:p w14:paraId="33224B98" w14:textId="77777777" w:rsidR="002C0C47" w:rsidRDefault="002C0C47">
            <w:pPr>
              <w:pStyle w:val="Heading2"/>
              <w:rPr>
                <w:sz w:val="20"/>
              </w:rPr>
            </w:pPr>
            <w:r>
              <w:rPr>
                <w:sz w:val="20"/>
              </w:rPr>
              <w:t xml:space="preserve">Are there any restrictions on The Company’s selection of contract duration tendered?: </w:t>
            </w:r>
            <w:r>
              <w:rPr>
                <w:sz w:val="20"/>
                <w:vertAlign w:val="superscript"/>
              </w:rPr>
              <w:t>(7)</w:t>
            </w:r>
          </w:p>
        </w:tc>
        <w:tc>
          <w:tcPr>
            <w:tcW w:w="5012" w:type="dxa"/>
            <w:gridSpan w:val="3"/>
          </w:tcPr>
          <w:p w14:paraId="45BADE42" w14:textId="77777777" w:rsidR="002C0C47" w:rsidRDefault="002C0C47">
            <w:pPr>
              <w:rPr>
                <w:rFonts w:ascii="Arial" w:hAnsi="Arial"/>
                <w:b/>
              </w:rPr>
            </w:pPr>
          </w:p>
          <w:p w14:paraId="2CED743A" w14:textId="77777777" w:rsidR="002C0C47" w:rsidRDefault="002C0C47">
            <w:pPr>
              <w:rPr>
                <w:rFonts w:ascii="Arial" w:hAnsi="Arial"/>
                <w:i/>
              </w:rPr>
            </w:pPr>
            <w:r>
              <w:rPr>
                <w:rFonts w:ascii="Arial" w:hAnsi="Arial"/>
                <w:b/>
              </w:rPr>
              <w:t>NO / YES</w:t>
            </w:r>
            <w:r>
              <w:rPr>
                <w:rFonts w:ascii="Arial" w:hAnsi="Arial"/>
              </w:rPr>
              <w:t xml:space="preserve"> </w:t>
            </w:r>
            <w:r>
              <w:rPr>
                <w:rFonts w:ascii="Arial" w:hAnsi="Arial"/>
                <w:i/>
              </w:rPr>
              <w:t>(delete as appropriate)</w:t>
            </w:r>
          </w:p>
          <w:p w14:paraId="2C909E47" w14:textId="77777777" w:rsidR="002C0C47" w:rsidRDefault="002C0C47">
            <w:pPr>
              <w:rPr>
                <w:rFonts w:ascii="Arial" w:hAnsi="Arial"/>
              </w:rPr>
            </w:pPr>
            <w:r>
              <w:rPr>
                <w:rFonts w:ascii="Arial" w:hAnsi="Arial"/>
              </w:rPr>
              <w:t>(If YES – then also complete Part 2)</w:t>
            </w:r>
          </w:p>
          <w:p w14:paraId="4314CF07" w14:textId="77777777" w:rsidR="002C0C47" w:rsidRDefault="002C0C47">
            <w:pPr>
              <w:rPr>
                <w:rFonts w:ascii="Arial" w:hAnsi="Arial"/>
              </w:rPr>
            </w:pPr>
          </w:p>
        </w:tc>
      </w:tr>
      <w:tr w:rsidR="002C0C47" w14:paraId="43F6E27B" w14:textId="77777777">
        <w:tc>
          <w:tcPr>
            <w:tcW w:w="3510" w:type="dxa"/>
            <w:gridSpan w:val="2"/>
            <w:shd w:val="pct15" w:color="auto" w:fill="FFFFFF"/>
          </w:tcPr>
          <w:p w14:paraId="77842122" w14:textId="77777777" w:rsidR="002C0C47" w:rsidRDefault="002C0C47">
            <w:pPr>
              <w:pStyle w:val="Heading2"/>
              <w:rPr>
                <w:sz w:val="20"/>
              </w:rPr>
            </w:pPr>
            <w:r>
              <w:rPr>
                <w:sz w:val="20"/>
              </w:rPr>
              <w:t xml:space="preserve">Can Reactive Power be provided when not providing Active Power?: </w:t>
            </w:r>
            <w:r>
              <w:rPr>
                <w:sz w:val="20"/>
                <w:vertAlign w:val="superscript"/>
              </w:rPr>
              <w:t>(8)</w:t>
            </w:r>
          </w:p>
        </w:tc>
        <w:tc>
          <w:tcPr>
            <w:tcW w:w="5012" w:type="dxa"/>
            <w:gridSpan w:val="3"/>
          </w:tcPr>
          <w:p w14:paraId="22F81601" w14:textId="77777777" w:rsidR="002C0C47" w:rsidRDefault="002C0C47">
            <w:pPr>
              <w:rPr>
                <w:rFonts w:ascii="Arial" w:hAnsi="Arial"/>
                <w:i/>
              </w:rPr>
            </w:pPr>
            <w:r>
              <w:rPr>
                <w:rFonts w:ascii="Arial" w:hAnsi="Arial"/>
                <w:b/>
              </w:rPr>
              <w:t>NO / YES</w:t>
            </w:r>
            <w:r>
              <w:rPr>
                <w:rFonts w:ascii="Arial" w:hAnsi="Arial"/>
              </w:rPr>
              <w:t xml:space="preserve"> </w:t>
            </w:r>
            <w:r>
              <w:rPr>
                <w:rFonts w:ascii="Arial" w:hAnsi="Arial"/>
                <w:i/>
              </w:rPr>
              <w:t>(delete as appropriate)</w:t>
            </w:r>
          </w:p>
          <w:p w14:paraId="2270F98F" w14:textId="77777777" w:rsidR="002C0C47" w:rsidRDefault="002C0C47">
            <w:pPr>
              <w:rPr>
                <w:rFonts w:ascii="Arial" w:hAnsi="Arial"/>
              </w:rPr>
            </w:pPr>
            <w:r>
              <w:rPr>
                <w:rFonts w:ascii="Arial" w:hAnsi="Arial"/>
              </w:rPr>
              <w:t>(If YES – then also complete Part 2)</w:t>
            </w:r>
          </w:p>
          <w:p w14:paraId="6322AA94" w14:textId="77777777" w:rsidR="002C0C47" w:rsidRDefault="002C0C47">
            <w:pPr>
              <w:rPr>
                <w:rFonts w:ascii="Arial" w:hAnsi="Arial"/>
              </w:rPr>
            </w:pPr>
          </w:p>
        </w:tc>
      </w:tr>
      <w:tr w:rsidR="002C0C47" w14:paraId="36772BDE" w14:textId="77777777">
        <w:tc>
          <w:tcPr>
            <w:tcW w:w="3510" w:type="dxa"/>
            <w:gridSpan w:val="2"/>
            <w:shd w:val="pct15" w:color="auto" w:fill="FFFFFF"/>
          </w:tcPr>
          <w:p w14:paraId="715B660B" w14:textId="77777777" w:rsidR="002C0C47" w:rsidRDefault="002C0C47">
            <w:pPr>
              <w:pStyle w:val="Heading2"/>
              <w:rPr>
                <w:sz w:val="20"/>
              </w:rPr>
            </w:pPr>
            <w:r>
              <w:rPr>
                <w:sz w:val="20"/>
              </w:rPr>
              <w:t xml:space="preserve">Does the Reactive Power capability range tendered below include an Enhanced Reactive Power Service?: </w:t>
            </w:r>
            <w:r>
              <w:rPr>
                <w:sz w:val="20"/>
                <w:vertAlign w:val="superscript"/>
              </w:rPr>
              <w:t>(9)</w:t>
            </w:r>
          </w:p>
        </w:tc>
        <w:tc>
          <w:tcPr>
            <w:tcW w:w="5012" w:type="dxa"/>
            <w:gridSpan w:val="3"/>
          </w:tcPr>
          <w:p w14:paraId="5A669A46" w14:textId="77777777" w:rsidR="002C0C47" w:rsidRDefault="002C0C47">
            <w:pPr>
              <w:rPr>
                <w:rFonts w:ascii="Arial" w:hAnsi="Arial"/>
                <w:b/>
              </w:rPr>
            </w:pPr>
          </w:p>
          <w:p w14:paraId="2D394706" w14:textId="77777777" w:rsidR="002C0C47" w:rsidRDefault="002C0C47">
            <w:pPr>
              <w:rPr>
                <w:rFonts w:ascii="Arial" w:hAnsi="Arial"/>
                <w:i/>
              </w:rPr>
            </w:pPr>
            <w:r>
              <w:rPr>
                <w:rFonts w:ascii="Arial" w:hAnsi="Arial"/>
                <w:b/>
              </w:rPr>
              <w:t>NO / YES</w:t>
            </w:r>
            <w:r>
              <w:rPr>
                <w:rFonts w:ascii="Arial" w:hAnsi="Arial"/>
              </w:rPr>
              <w:t xml:space="preserve"> </w:t>
            </w:r>
            <w:r>
              <w:rPr>
                <w:rFonts w:ascii="Arial" w:hAnsi="Arial"/>
                <w:i/>
              </w:rPr>
              <w:t>(delete as appropriate)</w:t>
            </w:r>
          </w:p>
          <w:p w14:paraId="0966719F" w14:textId="77777777" w:rsidR="002C0C47" w:rsidRDefault="002C0C47">
            <w:pPr>
              <w:rPr>
                <w:rFonts w:ascii="Arial" w:hAnsi="Arial"/>
              </w:rPr>
            </w:pPr>
            <w:r>
              <w:rPr>
                <w:rFonts w:ascii="Arial" w:hAnsi="Arial"/>
              </w:rPr>
              <w:t>(If YES – then also complete Part 3)</w:t>
            </w:r>
          </w:p>
          <w:p w14:paraId="3A219C55" w14:textId="77777777" w:rsidR="002C0C47" w:rsidRDefault="002C0C47">
            <w:pPr>
              <w:rPr>
                <w:rFonts w:ascii="Arial" w:hAnsi="Arial"/>
              </w:rPr>
            </w:pPr>
          </w:p>
        </w:tc>
      </w:tr>
      <w:tr w:rsidR="002C0C47" w14:paraId="425DBB5A" w14:textId="77777777">
        <w:tc>
          <w:tcPr>
            <w:tcW w:w="3510" w:type="dxa"/>
            <w:gridSpan w:val="2"/>
            <w:tcBorders>
              <w:bottom w:val="nil"/>
            </w:tcBorders>
            <w:shd w:val="pct15" w:color="auto" w:fill="FFFFFF"/>
          </w:tcPr>
          <w:p w14:paraId="14DAA5F7" w14:textId="77777777" w:rsidR="002C0C47" w:rsidRDefault="002C0C47">
            <w:pPr>
              <w:pStyle w:val="Heading2"/>
              <w:rPr>
                <w:sz w:val="20"/>
              </w:rPr>
            </w:pPr>
            <w:r>
              <w:rPr>
                <w:sz w:val="20"/>
              </w:rPr>
              <w:t xml:space="preserve">Nominated Registered Capacity (NRC) in MW: </w:t>
            </w:r>
            <w:r>
              <w:rPr>
                <w:sz w:val="20"/>
                <w:vertAlign w:val="superscript"/>
              </w:rPr>
              <w:t>(10)</w:t>
            </w:r>
          </w:p>
        </w:tc>
        <w:tc>
          <w:tcPr>
            <w:tcW w:w="5012" w:type="dxa"/>
            <w:gridSpan w:val="3"/>
            <w:tcBorders>
              <w:bottom w:val="nil"/>
            </w:tcBorders>
          </w:tcPr>
          <w:p w14:paraId="231D9EB1" w14:textId="77777777" w:rsidR="002C0C47" w:rsidRDefault="002C0C47">
            <w:pPr>
              <w:rPr>
                <w:rFonts w:ascii="Arial" w:hAnsi="Arial"/>
                <w:b/>
              </w:rPr>
            </w:pPr>
          </w:p>
        </w:tc>
      </w:tr>
      <w:tr w:rsidR="002C0C47" w14:paraId="2DFE22E3" w14:textId="77777777">
        <w:trPr>
          <w:cantSplit/>
        </w:trPr>
        <w:tc>
          <w:tcPr>
            <w:tcW w:w="8522" w:type="dxa"/>
            <w:gridSpan w:val="5"/>
            <w:shd w:val="pct15" w:color="auto" w:fill="FFFFFF"/>
          </w:tcPr>
          <w:p w14:paraId="20E93760" w14:textId="77777777" w:rsidR="002C0C47" w:rsidRDefault="002C0C47">
            <w:pPr>
              <w:pStyle w:val="Heading2"/>
              <w:rPr>
                <w:sz w:val="20"/>
              </w:rPr>
            </w:pPr>
            <w:r>
              <w:rPr>
                <w:sz w:val="20"/>
              </w:rPr>
              <w:t>Tendered Capability Breakpoints &amp; Associated Prices at Commercial Boundary</w:t>
            </w:r>
          </w:p>
        </w:tc>
      </w:tr>
      <w:tr w:rsidR="002C0C47" w14:paraId="58F5456E" w14:textId="77777777">
        <w:trPr>
          <w:cantSplit/>
          <w:trHeight w:val="240"/>
        </w:trPr>
        <w:tc>
          <w:tcPr>
            <w:tcW w:w="2660" w:type="dxa"/>
            <w:tcBorders>
              <w:bottom w:val="nil"/>
            </w:tcBorders>
            <w:shd w:val="pct15" w:color="auto" w:fill="FFFFFF"/>
          </w:tcPr>
          <w:p w14:paraId="098D1D1C" w14:textId="77777777" w:rsidR="002C0C47" w:rsidRDefault="002C0C47">
            <w:pPr>
              <w:pStyle w:val="Heading2"/>
              <w:rPr>
                <w:sz w:val="20"/>
              </w:rPr>
            </w:pPr>
            <w:r>
              <w:rPr>
                <w:sz w:val="20"/>
              </w:rPr>
              <w:t>LEADING</w:t>
            </w:r>
          </w:p>
        </w:tc>
        <w:tc>
          <w:tcPr>
            <w:tcW w:w="1984" w:type="dxa"/>
            <w:gridSpan w:val="2"/>
            <w:shd w:val="pct15" w:color="auto" w:fill="FFFFFF"/>
          </w:tcPr>
          <w:p w14:paraId="05A268F5" w14:textId="77777777" w:rsidR="002C0C47" w:rsidRDefault="002C0C47">
            <w:pPr>
              <w:pStyle w:val="Heading2"/>
              <w:jc w:val="center"/>
              <w:rPr>
                <w:sz w:val="20"/>
              </w:rPr>
            </w:pPr>
            <w:r>
              <w:rPr>
                <w:sz w:val="20"/>
              </w:rPr>
              <w:t>Low Point</w:t>
            </w:r>
          </w:p>
        </w:tc>
        <w:tc>
          <w:tcPr>
            <w:tcW w:w="1985" w:type="dxa"/>
            <w:shd w:val="pct15" w:color="auto" w:fill="FFFFFF"/>
          </w:tcPr>
          <w:p w14:paraId="42A131CE" w14:textId="77777777" w:rsidR="002C0C47" w:rsidRDefault="002C0C47">
            <w:pPr>
              <w:pStyle w:val="Heading2"/>
              <w:jc w:val="center"/>
              <w:rPr>
                <w:sz w:val="20"/>
              </w:rPr>
            </w:pPr>
            <w:proofErr w:type="spellStart"/>
            <w:r>
              <w:rPr>
                <w:sz w:val="20"/>
              </w:rPr>
              <w:t>Mid Point</w:t>
            </w:r>
            <w:proofErr w:type="spellEnd"/>
          </w:p>
        </w:tc>
        <w:tc>
          <w:tcPr>
            <w:tcW w:w="1893" w:type="dxa"/>
            <w:shd w:val="pct15" w:color="auto" w:fill="FFFFFF"/>
          </w:tcPr>
          <w:p w14:paraId="3D008B85" w14:textId="77777777" w:rsidR="002C0C47" w:rsidRDefault="002C0C47">
            <w:pPr>
              <w:pStyle w:val="Heading2"/>
              <w:jc w:val="center"/>
              <w:rPr>
                <w:sz w:val="20"/>
              </w:rPr>
            </w:pPr>
            <w:r>
              <w:rPr>
                <w:sz w:val="20"/>
              </w:rPr>
              <w:t>Maximum</w:t>
            </w:r>
          </w:p>
        </w:tc>
      </w:tr>
      <w:tr w:rsidR="002C0C47" w14:paraId="71DB087C" w14:textId="77777777">
        <w:trPr>
          <w:cantSplit/>
          <w:trHeight w:val="240"/>
        </w:trPr>
        <w:tc>
          <w:tcPr>
            <w:tcW w:w="2660" w:type="dxa"/>
            <w:shd w:val="pct15" w:color="auto" w:fill="FFFFFF"/>
          </w:tcPr>
          <w:p w14:paraId="54757E2D" w14:textId="77777777" w:rsidR="002C0C47" w:rsidRDefault="002C0C47">
            <w:pPr>
              <w:pStyle w:val="Heading2"/>
              <w:rPr>
                <w:sz w:val="20"/>
              </w:rPr>
            </w:pPr>
            <w:r>
              <w:rPr>
                <w:sz w:val="20"/>
              </w:rPr>
              <w:t>Leading Capability (</w:t>
            </w:r>
            <w:proofErr w:type="spellStart"/>
            <w:r>
              <w:rPr>
                <w:sz w:val="20"/>
              </w:rPr>
              <w:t>Mvar</w:t>
            </w:r>
            <w:proofErr w:type="spellEnd"/>
            <w:r>
              <w:rPr>
                <w:sz w:val="20"/>
              </w:rPr>
              <w:t xml:space="preserve">): </w:t>
            </w:r>
            <w:r>
              <w:rPr>
                <w:sz w:val="20"/>
                <w:vertAlign w:val="superscript"/>
              </w:rPr>
              <w:t>(11)</w:t>
            </w:r>
          </w:p>
          <w:p w14:paraId="3A766FCC" w14:textId="77777777" w:rsidR="002C0C47" w:rsidRDefault="002C0C47"/>
        </w:tc>
        <w:tc>
          <w:tcPr>
            <w:tcW w:w="1984" w:type="dxa"/>
            <w:gridSpan w:val="2"/>
          </w:tcPr>
          <w:p w14:paraId="6CABAAB7" w14:textId="77777777" w:rsidR="002C0C47" w:rsidRDefault="002C0C47">
            <w:pPr>
              <w:pStyle w:val="Heading2"/>
              <w:jc w:val="right"/>
              <w:rPr>
                <w:sz w:val="20"/>
              </w:rPr>
            </w:pPr>
          </w:p>
          <w:p w14:paraId="10C124DF" w14:textId="77777777" w:rsidR="002C0C47" w:rsidRDefault="002C0C47">
            <w:pPr>
              <w:jc w:val="right"/>
              <w:rPr>
                <w:rFonts w:ascii="Arial" w:hAnsi="Arial"/>
                <w:b/>
              </w:rPr>
            </w:pPr>
          </w:p>
          <w:p w14:paraId="5CB03230" w14:textId="77777777" w:rsidR="002C0C47" w:rsidRDefault="002C0C47">
            <w:pPr>
              <w:jc w:val="right"/>
              <w:rPr>
                <w:rFonts w:ascii="Arial" w:hAnsi="Arial"/>
                <w:b/>
              </w:rPr>
            </w:pPr>
            <w:r>
              <w:rPr>
                <w:rFonts w:ascii="Arial" w:hAnsi="Arial"/>
                <w:b/>
              </w:rPr>
              <w:t>(TQ1</w:t>
            </w:r>
            <w:r>
              <w:rPr>
                <w:rFonts w:ascii="Arial" w:hAnsi="Arial"/>
                <w:b/>
                <w:vertAlign w:val="subscript"/>
              </w:rPr>
              <w:t>lead</w:t>
            </w:r>
            <w:r>
              <w:rPr>
                <w:rFonts w:ascii="Arial" w:hAnsi="Arial"/>
                <w:b/>
              </w:rPr>
              <w:t>)</w:t>
            </w:r>
          </w:p>
        </w:tc>
        <w:tc>
          <w:tcPr>
            <w:tcW w:w="1985" w:type="dxa"/>
          </w:tcPr>
          <w:p w14:paraId="6E823799" w14:textId="77777777" w:rsidR="002C0C47" w:rsidRDefault="002C0C47">
            <w:pPr>
              <w:pStyle w:val="Heading2"/>
              <w:jc w:val="right"/>
              <w:rPr>
                <w:sz w:val="20"/>
              </w:rPr>
            </w:pPr>
          </w:p>
          <w:p w14:paraId="149BD275" w14:textId="77777777" w:rsidR="002C0C47" w:rsidRDefault="002C0C47">
            <w:pPr>
              <w:jc w:val="right"/>
              <w:rPr>
                <w:rFonts w:ascii="Arial" w:hAnsi="Arial"/>
                <w:b/>
              </w:rPr>
            </w:pPr>
          </w:p>
          <w:p w14:paraId="38E59F4E" w14:textId="77777777" w:rsidR="002C0C47" w:rsidRDefault="002C0C47">
            <w:pPr>
              <w:jc w:val="right"/>
              <w:rPr>
                <w:rFonts w:ascii="Arial" w:hAnsi="Arial"/>
                <w:b/>
              </w:rPr>
            </w:pPr>
            <w:r>
              <w:rPr>
                <w:rFonts w:ascii="Arial" w:hAnsi="Arial"/>
                <w:b/>
              </w:rPr>
              <w:t>(TQ2</w:t>
            </w:r>
            <w:r>
              <w:rPr>
                <w:rFonts w:ascii="Arial" w:hAnsi="Arial"/>
                <w:b/>
                <w:vertAlign w:val="subscript"/>
              </w:rPr>
              <w:t>lead</w:t>
            </w:r>
            <w:r>
              <w:rPr>
                <w:rFonts w:ascii="Arial" w:hAnsi="Arial"/>
                <w:b/>
              </w:rPr>
              <w:t>)</w:t>
            </w:r>
          </w:p>
        </w:tc>
        <w:tc>
          <w:tcPr>
            <w:tcW w:w="1893" w:type="dxa"/>
          </w:tcPr>
          <w:p w14:paraId="5C1D5424" w14:textId="77777777" w:rsidR="002C0C47" w:rsidRDefault="002C0C47">
            <w:pPr>
              <w:pStyle w:val="Heading2"/>
              <w:jc w:val="right"/>
              <w:rPr>
                <w:sz w:val="20"/>
              </w:rPr>
            </w:pPr>
          </w:p>
          <w:p w14:paraId="6C31DCFD" w14:textId="77777777" w:rsidR="002C0C47" w:rsidRDefault="002C0C47">
            <w:pPr>
              <w:jc w:val="right"/>
              <w:rPr>
                <w:rFonts w:ascii="Arial" w:hAnsi="Arial"/>
                <w:b/>
              </w:rPr>
            </w:pPr>
          </w:p>
          <w:p w14:paraId="4FF7D609" w14:textId="77777777" w:rsidR="002C0C47" w:rsidRDefault="002C0C47">
            <w:pPr>
              <w:jc w:val="right"/>
              <w:rPr>
                <w:rFonts w:ascii="Arial" w:hAnsi="Arial"/>
                <w:b/>
              </w:rPr>
            </w:pPr>
            <w:r>
              <w:rPr>
                <w:rFonts w:ascii="Arial" w:hAnsi="Arial"/>
                <w:b/>
              </w:rPr>
              <w:t>(TQ3</w:t>
            </w:r>
            <w:r>
              <w:rPr>
                <w:rFonts w:ascii="Arial" w:hAnsi="Arial"/>
                <w:b/>
                <w:vertAlign w:val="subscript"/>
              </w:rPr>
              <w:t>lead</w:t>
            </w:r>
            <w:r>
              <w:rPr>
                <w:rFonts w:ascii="Arial" w:hAnsi="Arial"/>
                <w:b/>
              </w:rPr>
              <w:t>)</w:t>
            </w:r>
          </w:p>
        </w:tc>
      </w:tr>
      <w:tr w:rsidR="002C0C47" w14:paraId="28EEDD1E" w14:textId="77777777">
        <w:trPr>
          <w:cantSplit/>
          <w:trHeight w:val="240"/>
        </w:trPr>
        <w:tc>
          <w:tcPr>
            <w:tcW w:w="2660" w:type="dxa"/>
            <w:shd w:val="pct15" w:color="auto" w:fill="FFFFFF"/>
          </w:tcPr>
          <w:p w14:paraId="7AE1687E" w14:textId="77777777" w:rsidR="002C0C47" w:rsidRDefault="002C0C47">
            <w:pPr>
              <w:rPr>
                <w:rFonts w:ascii="Arial" w:hAnsi="Arial"/>
                <w:b/>
              </w:rPr>
            </w:pPr>
            <w:r>
              <w:rPr>
                <w:rFonts w:ascii="Arial" w:hAnsi="Arial"/>
                <w:b/>
              </w:rPr>
              <w:t>Leading Available Capability Prices (£/</w:t>
            </w:r>
            <w:proofErr w:type="spellStart"/>
            <w:r>
              <w:rPr>
                <w:rFonts w:ascii="Arial" w:hAnsi="Arial"/>
                <w:b/>
              </w:rPr>
              <w:t>Mvarh</w:t>
            </w:r>
            <w:proofErr w:type="spellEnd"/>
            <w:r>
              <w:rPr>
                <w:rFonts w:ascii="Arial" w:hAnsi="Arial"/>
                <w:b/>
              </w:rPr>
              <w:t xml:space="preserve">): </w:t>
            </w:r>
            <w:r>
              <w:rPr>
                <w:rFonts w:ascii="Arial" w:hAnsi="Arial"/>
                <w:b/>
                <w:vertAlign w:val="superscript"/>
              </w:rPr>
              <w:t>(12)</w:t>
            </w:r>
          </w:p>
        </w:tc>
        <w:tc>
          <w:tcPr>
            <w:tcW w:w="1984" w:type="dxa"/>
            <w:gridSpan w:val="2"/>
          </w:tcPr>
          <w:p w14:paraId="347295E5" w14:textId="77777777" w:rsidR="002C0C47" w:rsidRDefault="002C0C47">
            <w:pPr>
              <w:pStyle w:val="Heading2"/>
              <w:jc w:val="right"/>
              <w:rPr>
                <w:sz w:val="20"/>
              </w:rPr>
            </w:pPr>
          </w:p>
          <w:p w14:paraId="2AED503A" w14:textId="77777777" w:rsidR="002C0C47" w:rsidRDefault="002C0C47">
            <w:pPr>
              <w:jc w:val="right"/>
              <w:rPr>
                <w:rFonts w:ascii="Arial" w:hAnsi="Arial"/>
                <w:b/>
              </w:rPr>
            </w:pPr>
          </w:p>
          <w:p w14:paraId="6D2B9955" w14:textId="77777777" w:rsidR="002C0C47" w:rsidRDefault="002C0C47">
            <w:pPr>
              <w:jc w:val="right"/>
              <w:rPr>
                <w:rFonts w:ascii="Arial" w:hAnsi="Arial"/>
                <w:b/>
              </w:rPr>
            </w:pPr>
            <w:r>
              <w:rPr>
                <w:rFonts w:ascii="Arial" w:hAnsi="Arial"/>
                <w:b/>
              </w:rPr>
              <w:t>(CA1</w:t>
            </w:r>
            <w:r>
              <w:rPr>
                <w:rFonts w:ascii="Arial" w:hAnsi="Arial"/>
                <w:b/>
                <w:vertAlign w:val="subscript"/>
              </w:rPr>
              <w:t>lead</w:t>
            </w:r>
            <w:r>
              <w:rPr>
                <w:rFonts w:ascii="Arial" w:hAnsi="Arial"/>
                <w:b/>
              </w:rPr>
              <w:t>)</w:t>
            </w:r>
          </w:p>
        </w:tc>
        <w:tc>
          <w:tcPr>
            <w:tcW w:w="1985" w:type="dxa"/>
          </w:tcPr>
          <w:p w14:paraId="3CA65108" w14:textId="77777777" w:rsidR="002C0C47" w:rsidRDefault="002C0C47">
            <w:pPr>
              <w:pStyle w:val="Heading2"/>
              <w:jc w:val="right"/>
              <w:rPr>
                <w:sz w:val="20"/>
              </w:rPr>
            </w:pPr>
          </w:p>
          <w:p w14:paraId="537F832F" w14:textId="77777777" w:rsidR="002C0C47" w:rsidRDefault="002C0C47">
            <w:pPr>
              <w:jc w:val="right"/>
              <w:rPr>
                <w:rFonts w:ascii="Arial" w:hAnsi="Arial"/>
                <w:b/>
              </w:rPr>
            </w:pPr>
          </w:p>
          <w:p w14:paraId="5DD895C3" w14:textId="77777777" w:rsidR="002C0C47" w:rsidRDefault="002C0C47">
            <w:pPr>
              <w:jc w:val="right"/>
              <w:rPr>
                <w:rFonts w:ascii="Arial" w:hAnsi="Arial"/>
                <w:b/>
              </w:rPr>
            </w:pPr>
            <w:r>
              <w:rPr>
                <w:rFonts w:ascii="Arial" w:hAnsi="Arial"/>
                <w:b/>
              </w:rPr>
              <w:t>(CA2</w:t>
            </w:r>
            <w:r>
              <w:rPr>
                <w:rFonts w:ascii="Arial" w:hAnsi="Arial"/>
                <w:b/>
                <w:vertAlign w:val="subscript"/>
              </w:rPr>
              <w:t>lead</w:t>
            </w:r>
            <w:r>
              <w:rPr>
                <w:rFonts w:ascii="Arial" w:hAnsi="Arial"/>
                <w:b/>
              </w:rPr>
              <w:t>)</w:t>
            </w:r>
          </w:p>
        </w:tc>
        <w:tc>
          <w:tcPr>
            <w:tcW w:w="1893" w:type="dxa"/>
          </w:tcPr>
          <w:p w14:paraId="58F64510" w14:textId="77777777" w:rsidR="002C0C47" w:rsidRDefault="002C0C47">
            <w:pPr>
              <w:pStyle w:val="Heading2"/>
              <w:jc w:val="right"/>
              <w:rPr>
                <w:sz w:val="20"/>
              </w:rPr>
            </w:pPr>
          </w:p>
          <w:p w14:paraId="7AC44DE0" w14:textId="77777777" w:rsidR="002C0C47" w:rsidRDefault="002C0C47">
            <w:pPr>
              <w:jc w:val="right"/>
              <w:rPr>
                <w:rFonts w:ascii="Arial" w:hAnsi="Arial"/>
                <w:b/>
              </w:rPr>
            </w:pPr>
          </w:p>
          <w:p w14:paraId="57EC8D20" w14:textId="77777777" w:rsidR="002C0C47" w:rsidRDefault="002C0C47">
            <w:pPr>
              <w:jc w:val="right"/>
              <w:rPr>
                <w:rFonts w:ascii="Arial" w:hAnsi="Arial"/>
                <w:b/>
              </w:rPr>
            </w:pPr>
            <w:r>
              <w:rPr>
                <w:rFonts w:ascii="Arial" w:hAnsi="Arial"/>
                <w:b/>
              </w:rPr>
              <w:t>(CA3</w:t>
            </w:r>
            <w:r>
              <w:rPr>
                <w:rFonts w:ascii="Arial" w:hAnsi="Arial"/>
                <w:b/>
                <w:vertAlign w:val="subscript"/>
              </w:rPr>
              <w:t>lead</w:t>
            </w:r>
            <w:r>
              <w:rPr>
                <w:rFonts w:ascii="Arial" w:hAnsi="Arial"/>
                <w:b/>
              </w:rPr>
              <w:t>)</w:t>
            </w:r>
          </w:p>
        </w:tc>
      </w:tr>
      <w:tr w:rsidR="002C0C47" w14:paraId="638E3CAF" w14:textId="77777777">
        <w:trPr>
          <w:cantSplit/>
          <w:trHeight w:val="240"/>
        </w:trPr>
        <w:tc>
          <w:tcPr>
            <w:tcW w:w="2660" w:type="dxa"/>
            <w:shd w:val="pct15" w:color="auto" w:fill="FFFFFF"/>
          </w:tcPr>
          <w:p w14:paraId="6EA58F3A" w14:textId="77777777" w:rsidR="002C0C47" w:rsidRDefault="002C0C47">
            <w:pPr>
              <w:pStyle w:val="Heading2"/>
              <w:rPr>
                <w:sz w:val="20"/>
              </w:rPr>
            </w:pPr>
            <w:r>
              <w:rPr>
                <w:sz w:val="20"/>
              </w:rPr>
              <w:t>Leading Synchronised Capability Prices (£/</w:t>
            </w:r>
            <w:proofErr w:type="spellStart"/>
            <w:r>
              <w:rPr>
                <w:sz w:val="20"/>
              </w:rPr>
              <w:t>Mvarh</w:t>
            </w:r>
            <w:proofErr w:type="spellEnd"/>
            <w:r>
              <w:rPr>
                <w:sz w:val="20"/>
              </w:rPr>
              <w:t xml:space="preserve">): </w:t>
            </w:r>
            <w:r>
              <w:rPr>
                <w:sz w:val="20"/>
                <w:vertAlign w:val="superscript"/>
              </w:rPr>
              <w:t>(13)</w:t>
            </w:r>
          </w:p>
        </w:tc>
        <w:tc>
          <w:tcPr>
            <w:tcW w:w="1984" w:type="dxa"/>
            <w:gridSpan w:val="2"/>
          </w:tcPr>
          <w:p w14:paraId="6074A146" w14:textId="77777777" w:rsidR="002C0C47" w:rsidRDefault="002C0C47">
            <w:pPr>
              <w:pStyle w:val="Heading2"/>
              <w:jc w:val="right"/>
              <w:rPr>
                <w:sz w:val="20"/>
              </w:rPr>
            </w:pPr>
          </w:p>
          <w:p w14:paraId="755BE859" w14:textId="77777777" w:rsidR="002C0C47" w:rsidRDefault="002C0C47">
            <w:pPr>
              <w:jc w:val="right"/>
              <w:rPr>
                <w:rFonts w:ascii="Arial" w:hAnsi="Arial"/>
                <w:b/>
              </w:rPr>
            </w:pPr>
          </w:p>
          <w:p w14:paraId="61ED8A14" w14:textId="77777777" w:rsidR="002C0C47" w:rsidRDefault="002C0C47">
            <w:pPr>
              <w:jc w:val="right"/>
              <w:rPr>
                <w:rFonts w:ascii="Arial" w:hAnsi="Arial"/>
                <w:b/>
              </w:rPr>
            </w:pPr>
            <w:r>
              <w:rPr>
                <w:rFonts w:ascii="Arial" w:hAnsi="Arial"/>
                <w:b/>
              </w:rPr>
              <w:t>(CS1</w:t>
            </w:r>
            <w:r>
              <w:rPr>
                <w:rFonts w:ascii="Arial" w:hAnsi="Arial"/>
                <w:b/>
                <w:vertAlign w:val="subscript"/>
              </w:rPr>
              <w:t>lead</w:t>
            </w:r>
            <w:r>
              <w:rPr>
                <w:rFonts w:ascii="Arial" w:hAnsi="Arial"/>
                <w:b/>
              </w:rPr>
              <w:t>)</w:t>
            </w:r>
          </w:p>
        </w:tc>
        <w:tc>
          <w:tcPr>
            <w:tcW w:w="1985" w:type="dxa"/>
          </w:tcPr>
          <w:p w14:paraId="70D702E5" w14:textId="77777777" w:rsidR="002C0C47" w:rsidRDefault="002C0C47">
            <w:pPr>
              <w:pStyle w:val="Heading2"/>
              <w:jc w:val="right"/>
              <w:rPr>
                <w:sz w:val="20"/>
              </w:rPr>
            </w:pPr>
          </w:p>
          <w:p w14:paraId="0396FF09" w14:textId="77777777" w:rsidR="002C0C47" w:rsidRDefault="002C0C47">
            <w:pPr>
              <w:jc w:val="right"/>
              <w:rPr>
                <w:rFonts w:ascii="Arial" w:hAnsi="Arial"/>
                <w:b/>
              </w:rPr>
            </w:pPr>
          </w:p>
          <w:p w14:paraId="52C2A8DA" w14:textId="77777777" w:rsidR="002C0C47" w:rsidRDefault="002C0C47">
            <w:pPr>
              <w:jc w:val="right"/>
              <w:rPr>
                <w:rFonts w:ascii="Arial" w:hAnsi="Arial"/>
                <w:b/>
              </w:rPr>
            </w:pPr>
            <w:r>
              <w:rPr>
                <w:rFonts w:ascii="Arial" w:hAnsi="Arial"/>
                <w:b/>
              </w:rPr>
              <w:t>(CS2</w:t>
            </w:r>
            <w:r>
              <w:rPr>
                <w:rFonts w:ascii="Arial" w:hAnsi="Arial"/>
                <w:b/>
                <w:vertAlign w:val="subscript"/>
              </w:rPr>
              <w:t>lead</w:t>
            </w:r>
            <w:r>
              <w:rPr>
                <w:rFonts w:ascii="Arial" w:hAnsi="Arial"/>
                <w:b/>
              </w:rPr>
              <w:t>)</w:t>
            </w:r>
          </w:p>
        </w:tc>
        <w:tc>
          <w:tcPr>
            <w:tcW w:w="1893" w:type="dxa"/>
          </w:tcPr>
          <w:p w14:paraId="10D48FF6" w14:textId="77777777" w:rsidR="002C0C47" w:rsidRDefault="002C0C47">
            <w:pPr>
              <w:pStyle w:val="Heading2"/>
              <w:jc w:val="right"/>
              <w:rPr>
                <w:sz w:val="20"/>
              </w:rPr>
            </w:pPr>
          </w:p>
          <w:p w14:paraId="45A37EE6" w14:textId="77777777" w:rsidR="002C0C47" w:rsidRDefault="002C0C47">
            <w:pPr>
              <w:jc w:val="right"/>
              <w:rPr>
                <w:rFonts w:ascii="Arial" w:hAnsi="Arial"/>
                <w:b/>
              </w:rPr>
            </w:pPr>
          </w:p>
          <w:p w14:paraId="2C480FAD" w14:textId="77777777" w:rsidR="002C0C47" w:rsidRDefault="002C0C47">
            <w:pPr>
              <w:jc w:val="right"/>
              <w:rPr>
                <w:rFonts w:ascii="Arial" w:hAnsi="Arial"/>
                <w:b/>
              </w:rPr>
            </w:pPr>
            <w:r>
              <w:rPr>
                <w:rFonts w:ascii="Arial" w:hAnsi="Arial"/>
                <w:b/>
              </w:rPr>
              <w:t>(CS3</w:t>
            </w:r>
            <w:r>
              <w:rPr>
                <w:rFonts w:ascii="Arial" w:hAnsi="Arial"/>
                <w:b/>
                <w:vertAlign w:val="subscript"/>
              </w:rPr>
              <w:t>lead</w:t>
            </w:r>
            <w:r>
              <w:rPr>
                <w:rFonts w:ascii="Arial" w:hAnsi="Arial"/>
                <w:b/>
              </w:rPr>
              <w:t>)</w:t>
            </w:r>
          </w:p>
        </w:tc>
      </w:tr>
      <w:tr w:rsidR="002C0C47" w14:paraId="542DAF3D" w14:textId="77777777">
        <w:trPr>
          <w:cantSplit/>
          <w:trHeight w:val="240"/>
        </w:trPr>
        <w:tc>
          <w:tcPr>
            <w:tcW w:w="2660" w:type="dxa"/>
            <w:shd w:val="pct15" w:color="auto" w:fill="FFFFFF"/>
          </w:tcPr>
          <w:p w14:paraId="62BAE16F" w14:textId="77777777" w:rsidR="002C0C47" w:rsidRDefault="002C0C47">
            <w:pPr>
              <w:pStyle w:val="Heading2"/>
              <w:rPr>
                <w:sz w:val="20"/>
              </w:rPr>
            </w:pPr>
            <w:r>
              <w:rPr>
                <w:sz w:val="20"/>
              </w:rPr>
              <w:t>Leading Utilisation Prices (£/</w:t>
            </w:r>
            <w:proofErr w:type="spellStart"/>
            <w:r>
              <w:rPr>
                <w:sz w:val="20"/>
              </w:rPr>
              <w:t>Mvarh</w:t>
            </w:r>
            <w:proofErr w:type="spellEnd"/>
            <w:r>
              <w:rPr>
                <w:sz w:val="20"/>
              </w:rPr>
              <w:t xml:space="preserve">): </w:t>
            </w:r>
            <w:r>
              <w:rPr>
                <w:sz w:val="20"/>
                <w:vertAlign w:val="superscript"/>
              </w:rPr>
              <w:t>(14)</w:t>
            </w:r>
          </w:p>
          <w:p w14:paraId="366753B0" w14:textId="77777777" w:rsidR="002C0C47" w:rsidRDefault="002C0C47"/>
        </w:tc>
        <w:tc>
          <w:tcPr>
            <w:tcW w:w="1984" w:type="dxa"/>
            <w:gridSpan w:val="2"/>
            <w:tcBorders>
              <w:bottom w:val="nil"/>
            </w:tcBorders>
          </w:tcPr>
          <w:p w14:paraId="35026426" w14:textId="77777777" w:rsidR="002C0C47" w:rsidRDefault="002C0C47">
            <w:pPr>
              <w:pStyle w:val="Heading2"/>
              <w:jc w:val="right"/>
              <w:rPr>
                <w:sz w:val="20"/>
              </w:rPr>
            </w:pPr>
          </w:p>
          <w:p w14:paraId="37C8DE25" w14:textId="77777777" w:rsidR="002C0C47" w:rsidRDefault="002C0C47">
            <w:pPr>
              <w:jc w:val="right"/>
              <w:rPr>
                <w:rFonts w:ascii="Arial" w:hAnsi="Arial"/>
                <w:b/>
              </w:rPr>
            </w:pPr>
          </w:p>
          <w:p w14:paraId="2FFF1133" w14:textId="77777777" w:rsidR="002C0C47" w:rsidRDefault="002C0C47">
            <w:pPr>
              <w:jc w:val="right"/>
              <w:rPr>
                <w:rFonts w:ascii="Arial" w:hAnsi="Arial"/>
                <w:b/>
              </w:rPr>
            </w:pPr>
            <w:r>
              <w:rPr>
                <w:rFonts w:ascii="Arial" w:hAnsi="Arial"/>
                <w:b/>
              </w:rPr>
              <w:t>(CU1</w:t>
            </w:r>
            <w:r>
              <w:rPr>
                <w:rFonts w:ascii="Arial" w:hAnsi="Arial"/>
                <w:b/>
                <w:vertAlign w:val="subscript"/>
              </w:rPr>
              <w:t>lead</w:t>
            </w:r>
            <w:r>
              <w:rPr>
                <w:rFonts w:ascii="Arial" w:hAnsi="Arial"/>
                <w:b/>
              </w:rPr>
              <w:t>)</w:t>
            </w:r>
          </w:p>
        </w:tc>
        <w:tc>
          <w:tcPr>
            <w:tcW w:w="1985" w:type="dxa"/>
            <w:tcBorders>
              <w:bottom w:val="nil"/>
            </w:tcBorders>
          </w:tcPr>
          <w:p w14:paraId="6743B09C" w14:textId="77777777" w:rsidR="002C0C47" w:rsidRDefault="002C0C47">
            <w:pPr>
              <w:pStyle w:val="Heading2"/>
              <w:jc w:val="right"/>
              <w:rPr>
                <w:sz w:val="20"/>
              </w:rPr>
            </w:pPr>
          </w:p>
          <w:p w14:paraId="2ADB3DC5" w14:textId="77777777" w:rsidR="002C0C47" w:rsidRDefault="002C0C47">
            <w:pPr>
              <w:jc w:val="right"/>
              <w:rPr>
                <w:rFonts w:ascii="Arial" w:hAnsi="Arial"/>
                <w:b/>
              </w:rPr>
            </w:pPr>
          </w:p>
          <w:p w14:paraId="37DD7407" w14:textId="77777777" w:rsidR="002C0C47" w:rsidRDefault="002C0C47">
            <w:pPr>
              <w:jc w:val="right"/>
              <w:rPr>
                <w:rFonts w:ascii="Arial" w:hAnsi="Arial"/>
                <w:b/>
              </w:rPr>
            </w:pPr>
            <w:r>
              <w:rPr>
                <w:rFonts w:ascii="Arial" w:hAnsi="Arial"/>
                <w:b/>
              </w:rPr>
              <w:t>(CU2</w:t>
            </w:r>
            <w:r>
              <w:rPr>
                <w:rFonts w:ascii="Arial" w:hAnsi="Arial"/>
                <w:b/>
                <w:vertAlign w:val="subscript"/>
              </w:rPr>
              <w:t>lead</w:t>
            </w:r>
            <w:r>
              <w:rPr>
                <w:rFonts w:ascii="Arial" w:hAnsi="Arial"/>
                <w:b/>
              </w:rPr>
              <w:t>)</w:t>
            </w:r>
          </w:p>
        </w:tc>
        <w:tc>
          <w:tcPr>
            <w:tcW w:w="1893" w:type="dxa"/>
            <w:tcBorders>
              <w:bottom w:val="nil"/>
            </w:tcBorders>
          </w:tcPr>
          <w:p w14:paraId="45B8F2A1" w14:textId="77777777" w:rsidR="002C0C47" w:rsidRDefault="002C0C47">
            <w:pPr>
              <w:pStyle w:val="Heading2"/>
              <w:jc w:val="right"/>
              <w:rPr>
                <w:sz w:val="20"/>
              </w:rPr>
            </w:pPr>
          </w:p>
          <w:p w14:paraId="6340EC45" w14:textId="77777777" w:rsidR="002C0C47" w:rsidRDefault="002C0C47">
            <w:pPr>
              <w:jc w:val="right"/>
              <w:rPr>
                <w:rFonts w:ascii="Arial" w:hAnsi="Arial"/>
                <w:b/>
              </w:rPr>
            </w:pPr>
          </w:p>
          <w:p w14:paraId="4CB4EE7A" w14:textId="77777777" w:rsidR="002C0C47" w:rsidRDefault="002C0C47">
            <w:pPr>
              <w:jc w:val="right"/>
              <w:rPr>
                <w:rFonts w:ascii="Arial" w:hAnsi="Arial"/>
                <w:b/>
              </w:rPr>
            </w:pPr>
            <w:r>
              <w:rPr>
                <w:rFonts w:ascii="Arial" w:hAnsi="Arial"/>
                <w:b/>
              </w:rPr>
              <w:t>(CU3</w:t>
            </w:r>
            <w:r>
              <w:rPr>
                <w:rFonts w:ascii="Arial" w:hAnsi="Arial"/>
                <w:b/>
                <w:vertAlign w:val="subscript"/>
              </w:rPr>
              <w:t>lead</w:t>
            </w:r>
            <w:r>
              <w:rPr>
                <w:rFonts w:ascii="Arial" w:hAnsi="Arial"/>
                <w:b/>
              </w:rPr>
              <w:t>)</w:t>
            </w:r>
          </w:p>
        </w:tc>
      </w:tr>
      <w:tr w:rsidR="002C0C47" w14:paraId="257CD80A" w14:textId="77777777">
        <w:trPr>
          <w:cantSplit/>
          <w:trHeight w:val="240"/>
        </w:trPr>
        <w:tc>
          <w:tcPr>
            <w:tcW w:w="2660" w:type="dxa"/>
            <w:shd w:val="pct15" w:color="auto" w:fill="FFFFFF"/>
          </w:tcPr>
          <w:p w14:paraId="77A886BB" w14:textId="77777777" w:rsidR="002C0C47" w:rsidRDefault="002C0C47">
            <w:pPr>
              <w:pStyle w:val="Heading2"/>
              <w:rPr>
                <w:sz w:val="20"/>
              </w:rPr>
            </w:pPr>
            <w:r>
              <w:rPr>
                <w:sz w:val="20"/>
              </w:rPr>
              <w:t>LAGGING</w:t>
            </w:r>
          </w:p>
        </w:tc>
        <w:tc>
          <w:tcPr>
            <w:tcW w:w="1984" w:type="dxa"/>
            <w:gridSpan w:val="2"/>
            <w:shd w:val="pct15" w:color="auto" w:fill="FFFFFF"/>
          </w:tcPr>
          <w:p w14:paraId="1745B064" w14:textId="77777777" w:rsidR="002C0C47" w:rsidRDefault="002C0C47">
            <w:pPr>
              <w:pStyle w:val="Heading2"/>
              <w:jc w:val="center"/>
              <w:rPr>
                <w:sz w:val="20"/>
              </w:rPr>
            </w:pPr>
            <w:r>
              <w:rPr>
                <w:sz w:val="20"/>
              </w:rPr>
              <w:t>Low Point</w:t>
            </w:r>
          </w:p>
        </w:tc>
        <w:tc>
          <w:tcPr>
            <w:tcW w:w="1985" w:type="dxa"/>
            <w:shd w:val="pct15" w:color="auto" w:fill="FFFFFF"/>
          </w:tcPr>
          <w:p w14:paraId="678CBAED" w14:textId="77777777" w:rsidR="002C0C47" w:rsidRDefault="002C0C47">
            <w:pPr>
              <w:pStyle w:val="Heading2"/>
              <w:jc w:val="center"/>
              <w:rPr>
                <w:sz w:val="20"/>
              </w:rPr>
            </w:pPr>
            <w:proofErr w:type="spellStart"/>
            <w:r>
              <w:rPr>
                <w:sz w:val="20"/>
              </w:rPr>
              <w:t>Mid Point</w:t>
            </w:r>
            <w:proofErr w:type="spellEnd"/>
          </w:p>
        </w:tc>
        <w:tc>
          <w:tcPr>
            <w:tcW w:w="1893" w:type="dxa"/>
            <w:shd w:val="pct15" w:color="auto" w:fill="FFFFFF"/>
          </w:tcPr>
          <w:p w14:paraId="1CEC04B2" w14:textId="77777777" w:rsidR="002C0C47" w:rsidRDefault="002C0C47">
            <w:pPr>
              <w:pStyle w:val="Heading2"/>
              <w:jc w:val="center"/>
              <w:rPr>
                <w:sz w:val="20"/>
              </w:rPr>
            </w:pPr>
            <w:r>
              <w:rPr>
                <w:sz w:val="20"/>
              </w:rPr>
              <w:t>Maximum</w:t>
            </w:r>
          </w:p>
        </w:tc>
      </w:tr>
      <w:tr w:rsidR="002C0C47" w14:paraId="2C636F27" w14:textId="77777777">
        <w:trPr>
          <w:cantSplit/>
          <w:trHeight w:val="240"/>
        </w:trPr>
        <w:tc>
          <w:tcPr>
            <w:tcW w:w="2660" w:type="dxa"/>
            <w:shd w:val="pct15" w:color="auto" w:fill="FFFFFF"/>
          </w:tcPr>
          <w:p w14:paraId="4178B406" w14:textId="77777777" w:rsidR="002C0C47" w:rsidRDefault="002C0C47">
            <w:pPr>
              <w:pStyle w:val="Heading2"/>
              <w:rPr>
                <w:sz w:val="20"/>
              </w:rPr>
            </w:pPr>
            <w:r>
              <w:rPr>
                <w:sz w:val="20"/>
              </w:rPr>
              <w:t>Lagging Capability (</w:t>
            </w:r>
            <w:proofErr w:type="spellStart"/>
            <w:r>
              <w:rPr>
                <w:sz w:val="20"/>
              </w:rPr>
              <w:t>Mvar</w:t>
            </w:r>
            <w:proofErr w:type="spellEnd"/>
            <w:r>
              <w:rPr>
                <w:sz w:val="20"/>
              </w:rPr>
              <w:t xml:space="preserve">): </w:t>
            </w:r>
            <w:r>
              <w:rPr>
                <w:sz w:val="20"/>
                <w:vertAlign w:val="superscript"/>
              </w:rPr>
              <w:t>(11)</w:t>
            </w:r>
          </w:p>
          <w:p w14:paraId="4E9F3374" w14:textId="77777777" w:rsidR="002C0C47" w:rsidRDefault="002C0C47"/>
        </w:tc>
        <w:tc>
          <w:tcPr>
            <w:tcW w:w="1984" w:type="dxa"/>
            <w:gridSpan w:val="2"/>
          </w:tcPr>
          <w:p w14:paraId="4C85CAD9" w14:textId="77777777" w:rsidR="002C0C47" w:rsidRDefault="002C0C47">
            <w:pPr>
              <w:pStyle w:val="Heading2"/>
              <w:jc w:val="right"/>
              <w:rPr>
                <w:sz w:val="20"/>
              </w:rPr>
            </w:pPr>
          </w:p>
          <w:p w14:paraId="43C3BB47" w14:textId="77777777" w:rsidR="002C0C47" w:rsidRDefault="002C0C47">
            <w:pPr>
              <w:jc w:val="right"/>
              <w:rPr>
                <w:rFonts w:ascii="Arial" w:hAnsi="Arial"/>
                <w:b/>
              </w:rPr>
            </w:pPr>
          </w:p>
          <w:p w14:paraId="46F46178" w14:textId="77777777" w:rsidR="002C0C47" w:rsidRDefault="002C0C47">
            <w:pPr>
              <w:jc w:val="right"/>
              <w:rPr>
                <w:rFonts w:ascii="Arial" w:hAnsi="Arial"/>
                <w:b/>
              </w:rPr>
            </w:pPr>
            <w:r>
              <w:rPr>
                <w:rFonts w:ascii="Arial" w:hAnsi="Arial"/>
                <w:b/>
              </w:rPr>
              <w:t>(TQ1</w:t>
            </w:r>
            <w:r>
              <w:rPr>
                <w:rFonts w:ascii="Arial" w:hAnsi="Arial"/>
                <w:b/>
                <w:vertAlign w:val="subscript"/>
              </w:rPr>
              <w:t>lag</w:t>
            </w:r>
            <w:r>
              <w:rPr>
                <w:rFonts w:ascii="Arial" w:hAnsi="Arial"/>
                <w:b/>
              </w:rPr>
              <w:t>)</w:t>
            </w:r>
          </w:p>
        </w:tc>
        <w:tc>
          <w:tcPr>
            <w:tcW w:w="1985" w:type="dxa"/>
          </w:tcPr>
          <w:p w14:paraId="284C07CB" w14:textId="77777777" w:rsidR="002C0C47" w:rsidRDefault="002C0C47">
            <w:pPr>
              <w:pStyle w:val="Heading2"/>
              <w:jc w:val="right"/>
              <w:rPr>
                <w:sz w:val="20"/>
              </w:rPr>
            </w:pPr>
          </w:p>
          <w:p w14:paraId="07D3D05D" w14:textId="77777777" w:rsidR="002C0C47" w:rsidRDefault="002C0C47">
            <w:pPr>
              <w:jc w:val="right"/>
              <w:rPr>
                <w:rFonts w:ascii="Arial" w:hAnsi="Arial"/>
                <w:b/>
              </w:rPr>
            </w:pPr>
          </w:p>
          <w:p w14:paraId="63ED3C8D" w14:textId="77777777" w:rsidR="002C0C47" w:rsidRDefault="002C0C47">
            <w:pPr>
              <w:jc w:val="right"/>
              <w:rPr>
                <w:rFonts w:ascii="Arial" w:hAnsi="Arial"/>
                <w:b/>
              </w:rPr>
            </w:pPr>
            <w:r>
              <w:rPr>
                <w:rFonts w:ascii="Arial" w:hAnsi="Arial"/>
                <w:b/>
              </w:rPr>
              <w:t>(TQ2</w:t>
            </w:r>
            <w:r>
              <w:rPr>
                <w:rFonts w:ascii="Arial" w:hAnsi="Arial"/>
                <w:b/>
                <w:vertAlign w:val="subscript"/>
              </w:rPr>
              <w:t>lag</w:t>
            </w:r>
            <w:r>
              <w:rPr>
                <w:rFonts w:ascii="Arial" w:hAnsi="Arial"/>
                <w:b/>
              </w:rPr>
              <w:t>)</w:t>
            </w:r>
          </w:p>
        </w:tc>
        <w:tc>
          <w:tcPr>
            <w:tcW w:w="1893" w:type="dxa"/>
          </w:tcPr>
          <w:p w14:paraId="1F38D2FA" w14:textId="77777777" w:rsidR="002C0C47" w:rsidRDefault="002C0C47">
            <w:pPr>
              <w:pStyle w:val="Heading2"/>
              <w:jc w:val="right"/>
              <w:rPr>
                <w:sz w:val="20"/>
              </w:rPr>
            </w:pPr>
          </w:p>
          <w:p w14:paraId="62028DEB" w14:textId="77777777" w:rsidR="002C0C47" w:rsidRDefault="002C0C47">
            <w:pPr>
              <w:jc w:val="right"/>
              <w:rPr>
                <w:rFonts w:ascii="Arial" w:hAnsi="Arial"/>
                <w:b/>
              </w:rPr>
            </w:pPr>
          </w:p>
          <w:p w14:paraId="170B6D0E" w14:textId="77777777" w:rsidR="002C0C47" w:rsidRDefault="002C0C47">
            <w:pPr>
              <w:jc w:val="right"/>
              <w:rPr>
                <w:rFonts w:ascii="Arial" w:hAnsi="Arial"/>
                <w:b/>
              </w:rPr>
            </w:pPr>
            <w:r>
              <w:rPr>
                <w:rFonts w:ascii="Arial" w:hAnsi="Arial"/>
                <w:b/>
              </w:rPr>
              <w:t>(TQ3</w:t>
            </w:r>
            <w:r>
              <w:rPr>
                <w:rFonts w:ascii="Arial" w:hAnsi="Arial"/>
                <w:b/>
                <w:vertAlign w:val="subscript"/>
              </w:rPr>
              <w:t>lag</w:t>
            </w:r>
            <w:r>
              <w:rPr>
                <w:rFonts w:ascii="Arial" w:hAnsi="Arial"/>
                <w:b/>
              </w:rPr>
              <w:t>)</w:t>
            </w:r>
          </w:p>
        </w:tc>
      </w:tr>
      <w:tr w:rsidR="002C0C47" w14:paraId="19519F72" w14:textId="77777777">
        <w:trPr>
          <w:cantSplit/>
          <w:trHeight w:val="240"/>
        </w:trPr>
        <w:tc>
          <w:tcPr>
            <w:tcW w:w="2660" w:type="dxa"/>
            <w:shd w:val="pct15" w:color="auto" w:fill="FFFFFF"/>
          </w:tcPr>
          <w:p w14:paraId="7DAC066D" w14:textId="77777777" w:rsidR="002C0C47" w:rsidRDefault="002C0C47">
            <w:pPr>
              <w:rPr>
                <w:rFonts w:ascii="Arial" w:hAnsi="Arial"/>
                <w:b/>
              </w:rPr>
            </w:pPr>
            <w:r>
              <w:rPr>
                <w:rFonts w:ascii="Arial" w:hAnsi="Arial"/>
                <w:b/>
              </w:rPr>
              <w:t>Lagging Available Capability Prices (£/</w:t>
            </w:r>
            <w:proofErr w:type="spellStart"/>
            <w:r>
              <w:rPr>
                <w:rFonts w:ascii="Arial" w:hAnsi="Arial"/>
                <w:b/>
              </w:rPr>
              <w:t>Mvarh</w:t>
            </w:r>
            <w:proofErr w:type="spellEnd"/>
            <w:r>
              <w:rPr>
                <w:rFonts w:ascii="Arial" w:hAnsi="Arial"/>
                <w:b/>
              </w:rPr>
              <w:t xml:space="preserve">): </w:t>
            </w:r>
            <w:r>
              <w:rPr>
                <w:rFonts w:ascii="Arial" w:hAnsi="Arial"/>
                <w:b/>
                <w:vertAlign w:val="superscript"/>
              </w:rPr>
              <w:t>(12)</w:t>
            </w:r>
          </w:p>
        </w:tc>
        <w:tc>
          <w:tcPr>
            <w:tcW w:w="1984" w:type="dxa"/>
            <w:gridSpan w:val="2"/>
          </w:tcPr>
          <w:p w14:paraId="4B7F8CF1" w14:textId="77777777" w:rsidR="002C0C47" w:rsidRDefault="002C0C47">
            <w:pPr>
              <w:pStyle w:val="Heading2"/>
              <w:jc w:val="right"/>
              <w:rPr>
                <w:sz w:val="20"/>
              </w:rPr>
            </w:pPr>
          </w:p>
          <w:p w14:paraId="774ED170" w14:textId="77777777" w:rsidR="002C0C47" w:rsidRDefault="002C0C47">
            <w:pPr>
              <w:jc w:val="right"/>
              <w:rPr>
                <w:rFonts w:ascii="Arial" w:hAnsi="Arial"/>
                <w:b/>
              </w:rPr>
            </w:pPr>
          </w:p>
          <w:p w14:paraId="25C5B85D" w14:textId="77777777" w:rsidR="002C0C47" w:rsidRDefault="002C0C47">
            <w:pPr>
              <w:jc w:val="right"/>
              <w:rPr>
                <w:rFonts w:ascii="Arial" w:hAnsi="Arial"/>
                <w:b/>
              </w:rPr>
            </w:pPr>
            <w:r>
              <w:rPr>
                <w:rFonts w:ascii="Arial" w:hAnsi="Arial"/>
                <w:b/>
              </w:rPr>
              <w:t>(CA1</w:t>
            </w:r>
            <w:r>
              <w:rPr>
                <w:rFonts w:ascii="Arial" w:hAnsi="Arial"/>
                <w:b/>
                <w:vertAlign w:val="subscript"/>
              </w:rPr>
              <w:t>lag</w:t>
            </w:r>
            <w:r>
              <w:rPr>
                <w:rFonts w:ascii="Arial" w:hAnsi="Arial"/>
                <w:b/>
              </w:rPr>
              <w:t>)</w:t>
            </w:r>
          </w:p>
        </w:tc>
        <w:tc>
          <w:tcPr>
            <w:tcW w:w="1985" w:type="dxa"/>
          </w:tcPr>
          <w:p w14:paraId="2D3E993C" w14:textId="77777777" w:rsidR="002C0C47" w:rsidRDefault="002C0C47">
            <w:pPr>
              <w:pStyle w:val="Heading2"/>
              <w:jc w:val="right"/>
              <w:rPr>
                <w:sz w:val="20"/>
              </w:rPr>
            </w:pPr>
          </w:p>
          <w:p w14:paraId="55895748" w14:textId="77777777" w:rsidR="002C0C47" w:rsidRDefault="002C0C47">
            <w:pPr>
              <w:jc w:val="right"/>
              <w:rPr>
                <w:rFonts w:ascii="Arial" w:hAnsi="Arial"/>
                <w:b/>
              </w:rPr>
            </w:pPr>
          </w:p>
          <w:p w14:paraId="10E63FBF" w14:textId="77777777" w:rsidR="002C0C47" w:rsidRDefault="002C0C47">
            <w:pPr>
              <w:jc w:val="right"/>
              <w:rPr>
                <w:rFonts w:ascii="Arial" w:hAnsi="Arial"/>
                <w:b/>
              </w:rPr>
            </w:pPr>
            <w:r>
              <w:rPr>
                <w:rFonts w:ascii="Arial" w:hAnsi="Arial"/>
                <w:b/>
              </w:rPr>
              <w:t>(CA2</w:t>
            </w:r>
            <w:r>
              <w:rPr>
                <w:rFonts w:ascii="Arial" w:hAnsi="Arial"/>
                <w:b/>
                <w:vertAlign w:val="subscript"/>
              </w:rPr>
              <w:t>lag</w:t>
            </w:r>
            <w:r>
              <w:rPr>
                <w:rFonts w:ascii="Arial" w:hAnsi="Arial"/>
                <w:b/>
              </w:rPr>
              <w:t>)</w:t>
            </w:r>
          </w:p>
        </w:tc>
        <w:tc>
          <w:tcPr>
            <w:tcW w:w="1893" w:type="dxa"/>
          </w:tcPr>
          <w:p w14:paraId="6C284D03" w14:textId="77777777" w:rsidR="002C0C47" w:rsidRDefault="002C0C47">
            <w:pPr>
              <w:pStyle w:val="Heading2"/>
              <w:jc w:val="right"/>
              <w:rPr>
                <w:sz w:val="20"/>
              </w:rPr>
            </w:pPr>
          </w:p>
          <w:p w14:paraId="611F68FE" w14:textId="77777777" w:rsidR="002C0C47" w:rsidRDefault="002C0C47">
            <w:pPr>
              <w:jc w:val="right"/>
              <w:rPr>
                <w:rFonts w:ascii="Arial" w:hAnsi="Arial"/>
                <w:b/>
              </w:rPr>
            </w:pPr>
          </w:p>
          <w:p w14:paraId="0D0BD0B0" w14:textId="77777777" w:rsidR="002C0C47" w:rsidRDefault="002C0C47">
            <w:pPr>
              <w:jc w:val="right"/>
              <w:rPr>
                <w:rFonts w:ascii="Arial" w:hAnsi="Arial"/>
                <w:b/>
              </w:rPr>
            </w:pPr>
            <w:r>
              <w:rPr>
                <w:rFonts w:ascii="Arial" w:hAnsi="Arial"/>
                <w:b/>
              </w:rPr>
              <w:t>(CA3</w:t>
            </w:r>
            <w:r>
              <w:rPr>
                <w:rFonts w:ascii="Arial" w:hAnsi="Arial"/>
                <w:b/>
                <w:vertAlign w:val="subscript"/>
              </w:rPr>
              <w:t>lag</w:t>
            </w:r>
            <w:r>
              <w:rPr>
                <w:rFonts w:ascii="Arial" w:hAnsi="Arial"/>
                <w:b/>
              </w:rPr>
              <w:t>)</w:t>
            </w:r>
          </w:p>
        </w:tc>
      </w:tr>
      <w:tr w:rsidR="002C0C47" w14:paraId="3F0699DB" w14:textId="77777777">
        <w:trPr>
          <w:cantSplit/>
          <w:trHeight w:val="240"/>
        </w:trPr>
        <w:tc>
          <w:tcPr>
            <w:tcW w:w="2660" w:type="dxa"/>
            <w:shd w:val="pct15" w:color="auto" w:fill="FFFFFF"/>
          </w:tcPr>
          <w:p w14:paraId="6B5E9208" w14:textId="77777777" w:rsidR="002C0C47" w:rsidRDefault="002C0C47">
            <w:pPr>
              <w:pStyle w:val="Heading2"/>
              <w:rPr>
                <w:sz w:val="20"/>
              </w:rPr>
            </w:pPr>
            <w:r>
              <w:rPr>
                <w:sz w:val="20"/>
              </w:rPr>
              <w:t>Lagging Synchronised Capability Prices (£/</w:t>
            </w:r>
            <w:proofErr w:type="spellStart"/>
            <w:r>
              <w:rPr>
                <w:sz w:val="20"/>
              </w:rPr>
              <w:t>Mvar</w:t>
            </w:r>
            <w:proofErr w:type="spellEnd"/>
            <w:r>
              <w:rPr>
                <w:sz w:val="20"/>
              </w:rPr>
              <w:t xml:space="preserve">/h): </w:t>
            </w:r>
            <w:r>
              <w:rPr>
                <w:sz w:val="20"/>
                <w:vertAlign w:val="superscript"/>
              </w:rPr>
              <w:t>(13)</w:t>
            </w:r>
          </w:p>
        </w:tc>
        <w:tc>
          <w:tcPr>
            <w:tcW w:w="1984" w:type="dxa"/>
            <w:gridSpan w:val="2"/>
          </w:tcPr>
          <w:p w14:paraId="261530E6" w14:textId="77777777" w:rsidR="002C0C47" w:rsidRDefault="002C0C47">
            <w:pPr>
              <w:pStyle w:val="Heading2"/>
              <w:jc w:val="right"/>
              <w:rPr>
                <w:sz w:val="20"/>
              </w:rPr>
            </w:pPr>
          </w:p>
          <w:p w14:paraId="1601A1ED" w14:textId="77777777" w:rsidR="002C0C47" w:rsidRDefault="002C0C47">
            <w:pPr>
              <w:jc w:val="right"/>
              <w:rPr>
                <w:rFonts w:ascii="Arial" w:hAnsi="Arial"/>
                <w:b/>
              </w:rPr>
            </w:pPr>
          </w:p>
          <w:p w14:paraId="57ADC7AE" w14:textId="77777777" w:rsidR="002C0C47" w:rsidRDefault="002C0C47">
            <w:pPr>
              <w:jc w:val="right"/>
              <w:rPr>
                <w:rFonts w:ascii="Arial" w:hAnsi="Arial"/>
                <w:b/>
              </w:rPr>
            </w:pPr>
            <w:r>
              <w:rPr>
                <w:rFonts w:ascii="Arial" w:hAnsi="Arial"/>
                <w:b/>
              </w:rPr>
              <w:t>(CS1</w:t>
            </w:r>
            <w:r>
              <w:rPr>
                <w:rFonts w:ascii="Arial" w:hAnsi="Arial"/>
                <w:b/>
                <w:vertAlign w:val="subscript"/>
              </w:rPr>
              <w:t>lag</w:t>
            </w:r>
            <w:r>
              <w:rPr>
                <w:rFonts w:ascii="Arial" w:hAnsi="Arial"/>
                <w:b/>
              </w:rPr>
              <w:t>)</w:t>
            </w:r>
          </w:p>
        </w:tc>
        <w:tc>
          <w:tcPr>
            <w:tcW w:w="1985" w:type="dxa"/>
          </w:tcPr>
          <w:p w14:paraId="40D23C19" w14:textId="77777777" w:rsidR="002C0C47" w:rsidRDefault="002C0C47">
            <w:pPr>
              <w:pStyle w:val="Heading2"/>
              <w:jc w:val="right"/>
              <w:rPr>
                <w:sz w:val="20"/>
              </w:rPr>
            </w:pPr>
          </w:p>
          <w:p w14:paraId="5C585569" w14:textId="77777777" w:rsidR="002C0C47" w:rsidRDefault="002C0C47">
            <w:pPr>
              <w:jc w:val="right"/>
              <w:rPr>
                <w:rFonts w:ascii="Arial" w:hAnsi="Arial"/>
                <w:b/>
              </w:rPr>
            </w:pPr>
          </w:p>
          <w:p w14:paraId="43D17E2D" w14:textId="77777777" w:rsidR="002C0C47" w:rsidRDefault="002C0C47">
            <w:pPr>
              <w:jc w:val="right"/>
              <w:rPr>
                <w:rFonts w:ascii="Arial" w:hAnsi="Arial"/>
                <w:b/>
              </w:rPr>
            </w:pPr>
            <w:r>
              <w:rPr>
                <w:rFonts w:ascii="Arial" w:hAnsi="Arial"/>
                <w:b/>
              </w:rPr>
              <w:t>(CS2</w:t>
            </w:r>
            <w:r>
              <w:rPr>
                <w:rFonts w:ascii="Arial" w:hAnsi="Arial"/>
                <w:b/>
                <w:vertAlign w:val="subscript"/>
              </w:rPr>
              <w:t>lag</w:t>
            </w:r>
            <w:r>
              <w:rPr>
                <w:rFonts w:ascii="Arial" w:hAnsi="Arial"/>
                <w:b/>
              </w:rPr>
              <w:t>)</w:t>
            </w:r>
          </w:p>
        </w:tc>
        <w:tc>
          <w:tcPr>
            <w:tcW w:w="1893" w:type="dxa"/>
          </w:tcPr>
          <w:p w14:paraId="56E266CD" w14:textId="77777777" w:rsidR="002C0C47" w:rsidRDefault="002C0C47">
            <w:pPr>
              <w:pStyle w:val="Heading2"/>
              <w:jc w:val="right"/>
              <w:rPr>
                <w:sz w:val="20"/>
              </w:rPr>
            </w:pPr>
          </w:p>
          <w:p w14:paraId="468EBA3D" w14:textId="77777777" w:rsidR="002C0C47" w:rsidRDefault="002C0C47">
            <w:pPr>
              <w:jc w:val="right"/>
              <w:rPr>
                <w:rFonts w:ascii="Arial" w:hAnsi="Arial"/>
                <w:b/>
              </w:rPr>
            </w:pPr>
          </w:p>
          <w:p w14:paraId="6C8B81FC" w14:textId="77777777" w:rsidR="002C0C47" w:rsidRDefault="002C0C47">
            <w:pPr>
              <w:jc w:val="right"/>
              <w:rPr>
                <w:rFonts w:ascii="Arial" w:hAnsi="Arial"/>
                <w:b/>
              </w:rPr>
            </w:pPr>
            <w:r>
              <w:rPr>
                <w:rFonts w:ascii="Arial" w:hAnsi="Arial"/>
                <w:b/>
              </w:rPr>
              <w:t>(CS3</w:t>
            </w:r>
            <w:r>
              <w:rPr>
                <w:rFonts w:ascii="Arial" w:hAnsi="Arial"/>
                <w:b/>
                <w:vertAlign w:val="subscript"/>
              </w:rPr>
              <w:t>lag</w:t>
            </w:r>
            <w:r>
              <w:rPr>
                <w:rFonts w:ascii="Arial" w:hAnsi="Arial"/>
                <w:b/>
              </w:rPr>
              <w:t>)</w:t>
            </w:r>
          </w:p>
        </w:tc>
      </w:tr>
      <w:tr w:rsidR="002C0C47" w14:paraId="7746EB48" w14:textId="77777777">
        <w:trPr>
          <w:cantSplit/>
          <w:trHeight w:val="240"/>
        </w:trPr>
        <w:tc>
          <w:tcPr>
            <w:tcW w:w="2660" w:type="dxa"/>
            <w:shd w:val="pct15" w:color="auto" w:fill="FFFFFF"/>
          </w:tcPr>
          <w:p w14:paraId="7B494364" w14:textId="77777777" w:rsidR="002C0C47" w:rsidRDefault="002C0C47">
            <w:pPr>
              <w:pStyle w:val="Heading2"/>
              <w:rPr>
                <w:sz w:val="20"/>
              </w:rPr>
            </w:pPr>
            <w:r>
              <w:rPr>
                <w:sz w:val="20"/>
              </w:rPr>
              <w:t>Lagging Utilisation Prices (£/</w:t>
            </w:r>
            <w:proofErr w:type="spellStart"/>
            <w:r>
              <w:rPr>
                <w:sz w:val="20"/>
              </w:rPr>
              <w:t>Mvarh</w:t>
            </w:r>
            <w:proofErr w:type="spellEnd"/>
            <w:r>
              <w:rPr>
                <w:sz w:val="20"/>
              </w:rPr>
              <w:t xml:space="preserve">): </w:t>
            </w:r>
            <w:r>
              <w:rPr>
                <w:sz w:val="20"/>
                <w:vertAlign w:val="superscript"/>
              </w:rPr>
              <w:t>(14)</w:t>
            </w:r>
          </w:p>
          <w:p w14:paraId="44AB558E" w14:textId="77777777" w:rsidR="002C0C47" w:rsidRDefault="002C0C47"/>
        </w:tc>
        <w:tc>
          <w:tcPr>
            <w:tcW w:w="1984" w:type="dxa"/>
            <w:gridSpan w:val="2"/>
          </w:tcPr>
          <w:p w14:paraId="7BFDF6BC" w14:textId="77777777" w:rsidR="002C0C47" w:rsidRDefault="002C0C47">
            <w:pPr>
              <w:pStyle w:val="Heading2"/>
              <w:jc w:val="right"/>
              <w:rPr>
                <w:sz w:val="20"/>
              </w:rPr>
            </w:pPr>
          </w:p>
          <w:p w14:paraId="58EF7571" w14:textId="77777777" w:rsidR="002C0C47" w:rsidRDefault="002C0C47">
            <w:pPr>
              <w:jc w:val="right"/>
              <w:rPr>
                <w:rFonts w:ascii="Arial" w:hAnsi="Arial"/>
                <w:b/>
              </w:rPr>
            </w:pPr>
          </w:p>
          <w:p w14:paraId="757966A9" w14:textId="77777777" w:rsidR="002C0C47" w:rsidRDefault="002C0C47">
            <w:pPr>
              <w:jc w:val="right"/>
              <w:rPr>
                <w:rFonts w:ascii="Arial" w:hAnsi="Arial"/>
                <w:b/>
              </w:rPr>
            </w:pPr>
            <w:r>
              <w:rPr>
                <w:rFonts w:ascii="Arial" w:hAnsi="Arial"/>
                <w:b/>
              </w:rPr>
              <w:t>(CU1</w:t>
            </w:r>
            <w:r>
              <w:rPr>
                <w:rFonts w:ascii="Arial" w:hAnsi="Arial"/>
                <w:b/>
                <w:vertAlign w:val="subscript"/>
              </w:rPr>
              <w:t>lag</w:t>
            </w:r>
            <w:r>
              <w:rPr>
                <w:rFonts w:ascii="Arial" w:hAnsi="Arial"/>
                <w:b/>
              </w:rPr>
              <w:t>)</w:t>
            </w:r>
          </w:p>
        </w:tc>
        <w:tc>
          <w:tcPr>
            <w:tcW w:w="1985" w:type="dxa"/>
          </w:tcPr>
          <w:p w14:paraId="4D644FD7" w14:textId="77777777" w:rsidR="002C0C47" w:rsidRDefault="002C0C47">
            <w:pPr>
              <w:pStyle w:val="Heading2"/>
              <w:jc w:val="right"/>
              <w:rPr>
                <w:sz w:val="20"/>
              </w:rPr>
            </w:pPr>
          </w:p>
          <w:p w14:paraId="1C57BB0E" w14:textId="77777777" w:rsidR="002C0C47" w:rsidRDefault="002C0C47">
            <w:pPr>
              <w:jc w:val="right"/>
              <w:rPr>
                <w:rFonts w:ascii="Arial" w:hAnsi="Arial"/>
                <w:b/>
              </w:rPr>
            </w:pPr>
          </w:p>
          <w:p w14:paraId="6CAFDAA8" w14:textId="77777777" w:rsidR="002C0C47" w:rsidRDefault="002C0C47">
            <w:pPr>
              <w:jc w:val="right"/>
              <w:rPr>
                <w:rFonts w:ascii="Arial" w:hAnsi="Arial"/>
                <w:b/>
              </w:rPr>
            </w:pPr>
            <w:r>
              <w:rPr>
                <w:rFonts w:ascii="Arial" w:hAnsi="Arial"/>
                <w:b/>
              </w:rPr>
              <w:t>(CU2</w:t>
            </w:r>
            <w:r>
              <w:rPr>
                <w:rFonts w:ascii="Arial" w:hAnsi="Arial"/>
                <w:b/>
                <w:vertAlign w:val="subscript"/>
              </w:rPr>
              <w:t>lag</w:t>
            </w:r>
            <w:r>
              <w:rPr>
                <w:rFonts w:ascii="Arial" w:hAnsi="Arial"/>
                <w:b/>
              </w:rPr>
              <w:t>)</w:t>
            </w:r>
          </w:p>
        </w:tc>
        <w:tc>
          <w:tcPr>
            <w:tcW w:w="1893" w:type="dxa"/>
          </w:tcPr>
          <w:p w14:paraId="31643F51" w14:textId="77777777" w:rsidR="002C0C47" w:rsidRDefault="002C0C47">
            <w:pPr>
              <w:pStyle w:val="Heading2"/>
              <w:jc w:val="right"/>
              <w:rPr>
                <w:sz w:val="20"/>
              </w:rPr>
            </w:pPr>
          </w:p>
          <w:p w14:paraId="6DDDC9A2" w14:textId="77777777" w:rsidR="002C0C47" w:rsidRDefault="002C0C47">
            <w:pPr>
              <w:jc w:val="right"/>
              <w:rPr>
                <w:rFonts w:ascii="Arial" w:hAnsi="Arial"/>
                <w:b/>
              </w:rPr>
            </w:pPr>
          </w:p>
          <w:p w14:paraId="708D496E" w14:textId="77777777" w:rsidR="002C0C47" w:rsidRDefault="002C0C47">
            <w:pPr>
              <w:jc w:val="right"/>
              <w:rPr>
                <w:rFonts w:ascii="Arial" w:hAnsi="Arial"/>
                <w:b/>
              </w:rPr>
            </w:pPr>
            <w:r>
              <w:rPr>
                <w:rFonts w:ascii="Arial" w:hAnsi="Arial"/>
                <w:b/>
              </w:rPr>
              <w:t>(CU3</w:t>
            </w:r>
            <w:r>
              <w:rPr>
                <w:rFonts w:ascii="Arial" w:hAnsi="Arial"/>
                <w:b/>
                <w:vertAlign w:val="subscript"/>
              </w:rPr>
              <w:t>lag</w:t>
            </w:r>
            <w:r>
              <w:rPr>
                <w:rFonts w:ascii="Arial" w:hAnsi="Arial"/>
                <w:b/>
              </w:rPr>
              <w:t>)</w:t>
            </w:r>
          </w:p>
        </w:tc>
      </w:tr>
    </w:tbl>
    <w:p w14:paraId="76BD1FC4" w14:textId="77777777" w:rsidR="002C0C47" w:rsidRDefault="002C0C47">
      <w:pPr>
        <w:pStyle w:val="Header"/>
        <w:tabs>
          <w:tab w:val="clear" w:pos="4153"/>
          <w:tab w:val="clear" w:pos="8306"/>
        </w:tabs>
        <w:rPr>
          <w:rFonts w:ascii="Arial" w:hAnsi="Arial"/>
        </w:rPr>
      </w:pPr>
    </w:p>
    <w:p w14:paraId="507890B9" w14:textId="77777777" w:rsidR="002C0C47" w:rsidRDefault="002C0C47">
      <w:pPr>
        <w:pStyle w:val="Header"/>
        <w:tabs>
          <w:tab w:val="clear" w:pos="4153"/>
          <w:tab w:val="clear" w:pos="8306"/>
        </w:tabs>
        <w:rPr>
          <w:rFonts w:ascii="Arial" w:hAnsi="Arial"/>
        </w:rPr>
      </w:pPr>
      <w:r>
        <w:rPr>
          <w:rFonts w:ascii="Arial" w:hAnsi="Arial"/>
        </w:rPr>
        <w:t xml:space="preserve">*Note: superscript numbers (e.g. </w:t>
      </w:r>
      <w:r>
        <w:rPr>
          <w:rFonts w:ascii="Arial" w:hAnsi="Arial"/>
          <w:vertAlign w:val="superscript"/>
        </w:rPr>
        <w:t>(12)</w:t>
      </w:r>
      <w:r>
        <w:rPr>
          <w:rFonts w:ascii="Arial" w:hAnsi="Arial"/>
        </w:rPr>
        <w:t>) refer to guidance in the Invitation to Tender and Guidance Notes for the Completion of Tenders document</w:t>
      </w:r>
    </w:p>
    <w:p w14:paraId="3C54E00D" w14:textId="77777777" w:rsidR="002C0C47" w:rsidRDefault="002C0C47">
      <w:pPr>
        <w:rPr>
          <w:rFonts w:ascii="Arial" w:hAnsi="Arial"/>
          <w:b/>
          <w:sz w:val="22"/>
        </w:rPr>
      </w:pPr>
      <w:r>
        <w:rPr>
          <w:rFonts w:ascii="Arial" w:hAnsi="Arial"/>
          <w:b/>
          <w:sz w:val="22"/>
        </w:rPr>
        <w:lastRenderedPageBreak/>
        <w:t>REACTIVE POWER MARKET TENDER SHEET 2</w:t>
      </w:r>
    </w:p>
    <w:p w14:paraId="1F241A35" w14:textId="77777777" w:rsidR="002C0C47" w:rsidRDefault="002C0C47">
      <w:pPr>
        <w:rPr>
          <w:rFonts w:ascii="Arial" w:hAnsi="Arial"/>
          <w:sz w:val="22"/>
        </w:rPr>
      </w:pPr>
    </w:p>
    <w:p w14:paraId="470E21AB" w14:textId="77777777" w:rsidR="002C0C47" w:rsidRDefault="002C0C47">
      <w:pPr>
        <w:rPr>
          <w:rFonts w:ascii="Arial" w:hAnsi="Arial"/>
          <w:b/>
          <w:sz w:val="22"/>
        </w:rPr>
      </w:pPr>
      <w:r>
        <w:rPr>
          <w:rFonts w:ascii="Arial" w:hAnsi="Arial"/>
          <w:b/>
          <w:sz w:val="22"/>
        </w:rPr>
        <w:t>PART 2 – TO BE COMPLETED WHERE TENDER EXCEEDS A 12 MONTH DURATION, OR WHERE A TENDERER WISHES TO RESTRICT THE SELECTION OF THE TENDER DURATION, OR WHERE THE TENDERED UNIT CAN PROVIDE REACTIVE POWER WHEN NOT PROVIDING ACTIVE POWER</w:t>
      </w:r>
    </w:p>
    <w:p w14:paraId="042E82BA" w14:textId="77777777" w:rsidR="002C0C47" w:rsidRDefault="002C0C47">
      <w:pPr>
        <w:rPr>
          <w:rFonts w:ascii="Arial" w:hAnsi="Arial"/>
          <w:sz w:val="22"/>
        </w:rPr>
      </w:pPr>
    </w:p>
    <w:p w14:paraId="0759D8BD" w14:textId="77777777" w:rsidR="002C0C47" w:rsidRDefault="002C0C47">
      <w:pPr>
        <w:rPr>
          <w:rFonts w:ascii="Arial" w:hAnsi="Arial"/>
          <w:sz w:val="22"/>
        </w:rPr>
      </w:pPr>
      <w:r>
        <w:rPr>
          <w:rFonts w:ascii="Arial" w:hAnsi="Arial"/>
          <w:sz w:val="22"/>
        </w:rPr>
        <w:t>Additional Information</w:t>
      </w:r>
    </w:p>
    <w:p w14:paraId="1CDC82DC" w14:textId="77777777" w:rsidR="002C0C47" w:rsidRDefault="002C0C47">
      <w:pPr>
        <w:rPr>
          <w:rFonts w:ascii="Arial" w:hAnsi="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6004"/>
      </w:tblGrid>
      <w:tr w:rsidR="002C0C47" w14:paraId="268C5E85" w14:textId="77777777">
        <w:tc>
          <w:tcPr>
            <w:tcW w:w="2518" w:type="dxa"/>
            <w:shd w:val="pct15" w:color="auto" w:fill="FFFFFF"/>
          </w:tcPr>
          <w:p w14:paraId="5294EE3D" w14:textId="77777777" w:rsidR="002C0C47" w:rsidRDefault="002C0C47">
            <w:pPr>
              <w:spacing w:before="120"/>
              <w:rPr>
                <w:rFonts w:ascii="Arial" w:hAnsi="Arial"/>
                <w:b/>
              </w:rPr>
            </w:pPr>
            <w:r>
              <w:rPr>
                <w:rFonts w:ascii="Arial" w:hAnsi="Arial"/>
                <w:b/>
              </w:rPr>
              <w:t xml:space="preserve">Tendered unit ID: </w:t>
            </w:r>
            <w:r>
              <w:rPr>
                <w:rFonts w:ascii="Arial" w:hAnsi="Arial"/>
                <w:b/>
                <w:vertAlign w:val="superscript"/>
              </w:rPr>
              <w:t>(4)</w:t>
            </w:r>
          </w:p>
        </w:tc>
        <w:tc>
          <w:tcPr>
            <w:tcW w:w="6004" w:type="dxa"/>
          </w:tcPr>
          <w:p w14:paraId="36847C78" w14:textId="77777777" w:rsidR="002C0C47" w:rsidRDefault="002C0C47">
            <w:pPr>
              <w:rPr>
                <w:rFonts w:ascii="Arial" w:hAnsi="Arial"/>
              </w:rPr>
            </w:pPr>
          </w:p>
          <w:p w14:paraId="13A7C710" w14:textId="77777777" w:rsidR="002C0C47" w:rsidRDefault="002C0C47">
            <w:pPr>
              <w:rPr>
                <w:rFonts w:ascii="Arial" w:hAnsi="Arial"/>
              </w:rPr>
            </w:pPr>
          </w:p>
        </w:tc>
      </w:tr>
      <w:tr w:rsidR="002C0C47" w14:paraId="07F67D55" w14:textId="77777777">
        <w:tc>
          <w:tcPr>
            <w:tcW w:w="2518" w:type="dxa"/>
            <w:shd w:val="pct15" w:color="auto" w:fill="FFFFFF"/>
          </w:tcPr>
          <w:p w14:paraId="7212E683" w14:textId="77777777" w:rsidR="002C0C47" w:rsidRDefault="002C0C47">
            <w:pPr>
              <w:rPr>
                <w:rFonts w:ascii="Arial" w:hAnsi="Arial"/>
                <w:b/>
                <w:sz w:val="22"/>
              </w:rPr>
            </w:pPr>
            <w:r>
              <w:rPr>
                <w:rFonts w:ascii="Arial" w:hAnsi="Arial"/>
                <w:b/>
                <w:sz w:val="22"/>
              </w:rPr>
              <w:t xml:space="preserve">Specify any restrictions on The Company selecting the contract duration: </w:t>
            </w:r>
            <w:r>
              <w:rPr>
                <w:rFonts w:ascii="Arial" w:hAnsi="Arial"/>
                <w:b/>
                <w:sz w:val="22"/>
                <w:vertAlign w:val="superscript"/>
              </w:rPr>
              <w:t>(15)</w:t>
            </w:r>
          </w:p>
        </w:tc>
        <w:tc>
          <w:tcPr>
            <w:tcW w:w="6004" w:type="dxa"/>
          </w:tcPr>
          <w:p w14:paraId="5A221365" w14:textId="77777777" w:rsidR="002C0C47" w:rsidRDefault="002C0C47">
            <w:pPr>
              <w:rPr>
                <w:rFonts w:ascii="Arial" w:hAnsi="Arial"/>
                <w:sz w:val="22"/>
              </w:rPr>
            </w:pPr>
          </w:p>
          <w:p w14:paraId="684EE16E" w14:textId="77777777" w:rsidR="002C0C47" w:rsidRDefault="002C0C47">
            <w:pPr>
              <w:rPr>
                <w:rFonts w:ascii="Arial" w:hAnsi="Arial"/>
                <w:sz w:val="22"/>
              </w:rPr>
            </w:pPr>
          </w:p>
          <w:p w14:paraId="352B2DB3" w14:textId="77777777" w:rsidR="002C0C47" w:rsidRDefault="002C0C47">
            <w:pPr>
              <w:rPr>
                <w:rFonts w:ascii="Arial" w:hAnsi="Arial"/>
                <w:sz w:val="22"/>
              </w:rPr>
            </w:pPr>
          </w:p>
          <w:p w14:paraId="548505B7" w14:textId="77777777" w:rsidR="002C0C47" w:rsidRDefault="002C0C47">
            <w:pPr>
              <w:rPr>
                <w:rFonts w:ascii="Arial" w:hAnsi="Arial"/>
                <w:sz w:val="22"/>
              </w:rPr>
            </w:pPr>
          </w:p>
          <w:p w14:paraId="0E392795" w14:textId="77777777" w:rsidR="002C0C47" w:rsidRDefault="002C0C47">
            <w:pPr>
              <w:rPr>
                <w:rFonts w:ascii="Arial" w:hAnsi="Arial"/>
                <w:sz w:val="22"/>
              </w:rPr>
            </w:pPr>
          </w:p>
          <w:p w14:paraId="41B03A66" w14:textId="77777777" w:rsidR="002C0C47" w:rsidRDefault="002C0C47">
            <w:pPr>
              <w:rPr>
                <w:rFonts w:ascii="Arial" w:hAnsi="Arial"/>
                <w:sz w:val="22"/>
              </w:rPr>
            </w:pPr>
          </w:p>
          <w:p w14:paraId="20BD2888" w14:textId="77777777" w:rsidR="002C0C47" w:rsidRDefault="002C0C47">
            <w:pPr>
              <w:rPr>
                <w:rFonts w:ascii="Arial" w:hAnsi="Arial"/>
                <w:sz w:val="22"/>
              </w:rPr>
            </w:pPr>
          </w:p>
          <w:p w14:paraId="13C8BC34" w14:textId="77777777" w:rsidR="002C0C47" w:rsidRDefault="002C0C47">
            <w:pPr>
              <w:rPr>
                <w:rFonts w:ascii="Arial" w:hAnsi="Arial"/>
                <w:sz w:val="22"/>
              </w:rPr>
            </w:pPr>
          </w:p>
          <w:p w14:paraId="16E8E5B8" w14:textId="77777777" w:rsidR="002C0C47" w:rsidRDefault="002C0C47">
            <w:pPr>
              <w:rPr>
                <w:rFonts w:ascii="Arial" w:hAnsi="Arial"/>
                <w:sz w:val="22"/>
              </w:rPr>
            </w:pPr>
          </w:p>
          <w:p w14:paraId="7FC17A9D" w14:textId="77777777" w:rsidR="002C0C47" w:rsidRDefault="002C0C47">
            <w:pPr>
              <w:rPr>
                <w:rFonts w:ascii="Arial" w:hAnsi="Arial"/>
                <w:sz w:val="22"/>
              </w:rPr>
            </w:pPr>
          </w:p>
          <w:p w14:paraId="3C89D0C5" w14:textId="77777777" w:rsidR="002C0C47" w:rsidRDefault="002C0C47">
            <w:pPr>
              <w:rPr>
                <w:rFonts w:ascii="Arial" w:hAnsi="Arial"/>
                <w:sz w:val="22"/>
              </w:rPr>
            </w:pPr>
          </w:p>
          <w:p w14:paraId="0E1AF999" w14:textId="77777777" w:rsidR="002C0C47" w:rsidRDefault="002C0C47">
            <w:pPr>
              <w:rPr>
                <w:rFonts w:ascii="Arial" w:hAnsi="Arial"/>
                <w:sz w:val="22"/>
              </w:rPr>
            </w:pPr>
          </w:p>
          <w:p w14:paraId="3BE628DE" w14:textId="77777777" w:rsidR="002C0C47" w:rsidRDefault="002C0C47">
            <w:pPr>
              <w:rPr>
                <w:rFonts w:ascii="Arial" w:hAnsi="Arial"/>
                <w:sz w:val="22"/>
              </w:rPr>
            </w:pPr>
          </w:p>
          <w:p w14:paraId="07BA8EAA" w14:textId="77777777" w:rsidR="002C0C47" w:rsidRDefault="002C0C47">
            <w:pPr>
              <w:rPr>
                <w:rFonts w:ascii="Arial" w:hAnsi="Arial"/>
                <w:sz w:val="22"/>
              </w:rPr>
            </w:pPr>
          </w:p>
          <w:p w14:paraId="1AFFC436" w14:textId="77777777" w:rsidR="002C0C47" w:rsidRDefault="002C0C47">
            <w:pPr>
              <w:rPr>
                <w:rFonts w:ascii="Arial" w:hAnsi="Arial"/>
                <w:sz w:val="22"/>
              </w:rPr>
            </w:pPr>
          </w:p>
          <w:p w14:paraId="611704C9" w14:textId="77777777" w:rsidR="002C0C47" w:rsidRDefault="002C0C47">
            <w:pPr>
              <w:rPr>
                <w:rFonts w:ascii="Arial" w:hAnsi="Arial"/>
                <w:sz w:val="22"/>
              </w:rPr>
            </w:pPr>
          </w:p>
          <w:p w14:paraId="4B1F8390" w14:textId="77777777" w:rsidR="002C0C47" w:rsidRDefault="002C0C47">
            <w:pPr>
              <w:rPr>
                <w:rFonts w:ascii="Arial" w:hAnsi="Arial"/>
                <w:sz w:val="22"/>
              </w:rPr>
            </w:pPr>
          </w:p>
          <w:p w14:paraId="1306FE69" w14:textId="77777777" w:rsidR="002C0C47" w:rsidRDefault="002C0C47">
            <w:pPr>
              <w:rPr>
                <w:rFonts w:ascii="Arial" w:hAnsi="Arial"/>
                <w:sz w:val="22"/>
              </w:rPr>
            </w:pPr>
          </w:p>
          <w:p w14:paraId="0E5AC67C" w14:textId="77777777" w:rsidR="002C0C47" w:rsidRDefault="002C0C47">
            <w:pPr>
              <w:rPr>
                <w:rFonts w:ascii="Arial" w:hAnsi="Arial"/>
                <w:sz w:val="22"/>
              </w:rPr>
            </w:pPr>
          </w:p>
          <w:p w14:paraId="4B7D2956" w14:textId="77777777" w:rsidR="002C0C47" w:rsidRDefault="002C0C47">
            <w:pPr>
              <w:rPr>
                <w:rFonts w:ascii="Arial" w:hAnsi="Arial"/>
                <w:sz w:val="22"/>
              </w:rPr>
            </w:pPr>
          </w:p>
          <w:p w14:paraId="1BA79B1E" w14:textId="77777777" w:rsidR="002C0C47" w:rsidRDefault="002C0C47">
            <w:pPr>
              <w:rPr>
                <w:rFonts w:ascii="Arial" w:hAnsi="Arial"/>
                <w:sz w:val="22"/>
              </w:rPr>
            </w:pPr>
          </w:p>
        </w:tc>
      </w:tr>
      <w:tr w:rsidR="002C0C47" w14:paraId="1453EDFF" w14:textId="77777777">
        <w:tc>
          <w:tcPr>
            <w:tcW w:w="2518" w:type="dxa"/>
            <w:shd w:val="pct15" w:color="auto" w:fill="FFFFFF"/>
          </w:tcPr>
          <w:p w14:paraId="1632D889" w14:textId="77777777" w:rsidR="002C0C47" w:rsidRDefault="002C0C47">
            <w:pPr>
              <w:rPr>
                <w:rFonts w:ascii="Arial" w:hAnsi="Arial"/>
                <w:b/>
                <w:sz w:val="22"/>
              </w:rPr>
            </w:pPr>
            <w:r>
              <w:rPr>
                <w:rFonts w:ascii="Arial" w:hAnsi="Arial"/>
                <w:b/>
                <w:sz w:val="22"/>
              </w:rPr>
              <w:t xml:space="preserve">Where relevant, specify conditions under which Reactive Power can be provided when not providing Active Power: </w:t>
            </w:r>
            <w:r>
              <w:rPr>
                <w:rFonts w:ascii="Arial" w:hAnsi="Arial"/>
                <w:b/>
                <w:sz w:val="22"/>
                <w:vertAlign w:val="superscript"/>
              </w:rPr>
              <w:t>(16)</w:t>
            </w:r>
          </w:p>
        </w:tc>
        <w:tc>
          <w:tcPr>
            <w:tcW w:w="6004" w:type="dxa"/>
          </w:tcPr>
          <w:p w14:paraId="37A9AB27" w14:textId="77777777" w:rsidR="002C0C47" w:rsidRDefault="002C0C47">
            <w:pPr>
              <w:rPr>
                <w:rFonts w:ascii="Arial" w:hAnsi="Arial"/>
                <w:sz w:val="22"/>
              </w:rPr>
            </w:pPr>
          </w:p>
          <w:p w14:paraId="0317D788" w14:textId="77777777" w:rsidR="002C0C47" w:rsidRDefault="002C0C47">
            <w:pPr>
              <w:rPr>
                <w:rFonts w:ascii="Arial" w:hAnsi="Arial"/>
                <w:sz w:val="22"/>
              </w:rPr>
            </w:pPr>
          </w:p>
          <w:p w14:paraId="44B42026" w14:textId="77777777" w:rsidR="002C0C47" w:rsidRDefault="002C0C47">
            <w:pPr>
              <w:rPr>
                <w:rFonts w:ascii="Arial" w:hAnsi="Arial"/>
                <w:sz w:val="22"/>
              </w:rPr>
            </w:pPr>
          </w:p>
          <w:p w14:paraId="4D421DEF" w14:textId="77777777" w:rsidR="002C0C47" w:rsidRDefault="002C0C47">
            <w:pPr>
              <w:rPr>
                <w:rFonts w:ascii="Arial" w:hAnsi="Arial"/>
                <w:sz w:val="22"/>
              </w:rPr>
            </w:pPr>
          </w:p>
          <w:p w14:paraId="7C833948" w14:textId="77777777" w:rsidR="002C0C47" w:rsidRDefault="002C0C47">
            <w:pPr>
              <w:rPr>
                <w:rFonts w:ascii="Arial" w:hAnsi="Arial"/>
                <w:sz w:val="22"/>
              </w:rPr>
            </w:pPr>
          </w:p>
          <w:p w14:paraId="513968BB" w14:textId="77777777" w:rsidR="002C0C47" w:rsidRDefault="002C0C47">
            <w:pPr>
              <w:rPr>
                <w:rFonts w:ascii="Arial" w:hAnsi="Arial"/>
                <w:sz w:val="22"/>
              </w:rPr>
            </w:pPr>
          </w:p>
          <w:p w14:paraId="2273A53A" w14:textId="77777777" w:rsidR="002C0C47" w:rsidRDefault="002C0C47">
            <w:pPr>
              <w:rPr>
                <w:rFonts w:ascii="Arial" w:hAnsi="Arial"/>
                <w:sz w:val="22"/>
              </w:rPr>
            </w:pPr>
          </w:p>
          <w:p w14:paraId="49966D00" w14:textId="77777777" w:rsidR="002C0C47" w:rsidRDefault="002C0C47">
            <w:pPr>
              <w:rPr>
                <w:rFonts w:ascii="Arial" w:hAnsi="Arial"/>
                <w:sz w:val="22"/>
              </w:rPr>
            </w:pPr>
          </w:p>
          <w:p w14:paraId="2AE0650E" w14:textId="77777777" w:rsidR="002C0C47" w:rsidRDefault="002C0C47">
            <w:pPr>
              <w:rPr>
                <w:rFonts w:ascii="Arial" w:hAnsi="Arial"/>
                <w:sz w:val="22"/>
              </w:rPr>
            </w:pPr>
          </w:p>
          <w:p w14:paraId="7D918B92" w14:textId="77777777" w:rsidR="002C0C47" w:rsidRDefault="002C0C47">
            <w:pPr>
              <w:rPr>
                <w:rFonts w:ascii="Arial" w:hAnsi="Arial"/>
                <w:sz w:val="22"/>
              </w:rPr>
            </w:pPr>
          </w:p>
          <w:p w14:paraId="53A456CD" w14:textId="77777777" w:rsidR="002C0C47" w:rsidRDefault="002C0C47">
            <w:pPr>
              <w:rPr>
                <w:rFonts w:ascii="Arial" w:hAnsi="Arial"/>
                <w:sz w:val="22"/>
              </w:rPr>
            </w:pPr>
          </w:p>
          <w:p w14:paraId="62A2CC90" w14:textId="77777777" w:rsidR="002C0C47" w:rsidRDefault="002C0C47">
            <w:pPr>
              <w:rPr>
                <w:rFonts w:ascii="Arial" w:hAnsi="Arial"/>
                <w:sz w:val="22"/>
              </w:rPr>
            </w:pPr>
          </w:p>
          <w:p w14:paraId="1A8EA534" w14:textId="77777777" w:rsidR="002C0C47" w:rsidRDefault="002C0C47">
            <w:pPr>
              <w:rPr>
                <w:rFonts w:ascii="Arial" w:hAnsi="Arial"/>
                <w:sz w:val="22"/>
              </w:rPr>
            </w:pPr>
          </w:p>
          <w:p w14:paraId="6D647D27" w14:textId="77777777" w:rsidR="002C0C47" w:rsidRDefault="002C0C47">
            <w:pPr>
              <w:rPr>
                <w:rFonts w:ascii="Arial" w:hAnsi="Arial"/>
                <w:sz w:val="22"/>
              </w:rPr>
            </w:pPr>
          </w:p>
          <w:p w14:paraId="43222306" w14:textId="77777777" w:rsidR="002C0C47" w:rsidRDefault="002C0C47">
            <w:pPr>
              <w:rPr>
                <w:rFonts w:ascii="Arial" w:hAnsi="Arial"/>
                <w:sz w:val="22"/>
              </w:rPr>
            </w:pPr>
          </w:p>
          <w:p w14:paraId="0FA67FB7" w14:textId="77777777" w:rsidR="002C0C47" w:rsidRDefault="002C0C47">
            <w:pPr>
              <w:rPr>
                <w:rFonts w:ascii="Arial" w:hAnsi="Arial"/>
                <w:sz w:val="22"/>
              </w:rPr>
            </w:pPr>
          </w:p>
          <w:p w14:paraId="017E3D7E" w14:textId="77777777" w:rsidR="002C0C47" w:rsidRDefault="002C0C47">
            <w:pPr>
              <w:rPr>
                <w:rFonts w:ascii="Arial" w:hAnsi="Arial"/>
                <w:sz w:val="22"/>
              </w:rPr>
            </w:pPr>
          </w:p>
          <w:p w14:paraId="6309AC1D" w14:textId="77777777" w:rsidR="002C0C47" w:rsidRDefault="002C0C47">
            <w:pPr>
              <w:rPr>
                <w:rFonts w:ascii="Arial" w:hAnsi="Arial"/>
                <w:sz w:val="22"/>
              </w:rPr>
            </w:pPr>
          </w:p>
          <w:p w14:paraId="051CCE39" w14:textId="77777777" w:rsidR="002C0C47" w:rsidRDefault="002C0C47">
            <w:pPr>
              <w:rPr>
                <w:rFonts w:ascii="Arial" w:hAnsi="Arial"/>
                <w:sz w:val="22"/>
              </w:rPr>
            </w:pPr>
          </w:p>
          <w:p w14:paraId="3D201F0C" w14:textId="77777777" w:rsidR="002C0C47" w:rsidRDefault="002C0C47">
            <w:pPr>
              <w:rPr>
                <w:rFonts w:ascii="Arial" w:hAnsi="Arial"/>
                <w:sz w:val="22"/>
              </w:rPr>
            </w:pPr>
          </w:p>
        </w:tc>
      </w:tr>
    </w:tbl>
    <w:p w14:paraId="72DE12EB" w14:textId="77777777" w:rsidR="002C0C47" w:rsidRDefault="002C0C47">
      <w:pPr>
        <w:rPr>
          <w:rFonts w:ascii="Arial" w:hAnsi="Arial"/>
          <w:sz w:val="22"/>
        </w:rPr>
      </w:pPr>
    </w:p>
    <w:p w14:paraId="4C88C5EB" w14:textId="77777777" w:rsidR="002C0C47" w:rsidRDefault="002C0C47">
      <w:pPr>
        <w:pStyle w:val="Header"/>
        <w:tabs>
          <w:tab w:val="clear" w:pos="4153"/>
          <w:tab w:val="clear" w:pos="8306"/>
        </w:tabs>
        <w:rPr>
          <w:rFonts w:ascii="Arial" w:hAnsi="Arial"/>
        </w:rPr>
      </w:pPr>
      <w:r>
        <w:rPr>
          <w:rFonts w:ascii="Arial" w:hAnsi="Arial"/>
        </w:rPr>
        <w:t xml:space="preserve">*Note: superscript numbers (e.g. </w:t>
      </w:r>
      <w:r>
        <w:rPr>
          <w:rFonts w:ascii="Arial" w:hAnsi="Arial"/>
          <w:vertAlign w:val="superscript"/>
        </w:rPr>
        <w:t>(15)</w:t>
      </w:r>
      <w:r>
        <w:rPr>
          <w:rFonts w:ascii="Arial" w:hAnsi="Arial"/>
        </w:rPr>
        <w:t>) refer to guidance in the Invitation To Tender and Guidance Notes for the Completion of Tenders document</w:t>
      </w:r>
    </w:p>
    <w:p w14:paraId="361DAEA6" w14:textId="77777777" w:rsidR="002C0C47" w:rsidRDefault="002C0C47">
      <w:pPr>
        <w:pStyle w:val="Header"/>
        <w:tabs>
          <w:tab w:val="clear" w:pos="4153"/>
          <w:tab w:val="clear" w:pos="8306"/>
        </w:tabs>
        <w:rPr>
          <w:rFonts w:ascii="Arial" w:hAnsi="Arial"/>
        </w:rPr>
      </w:pPr>
    </w:p>
    <w:p w14:paraId="2BC1EDD3" w14:textId="77777777" w:rsidR="002C0C47" w:rsidRDefault="002C0C47">
      <w:pPr>
        <w:rPr>
          <w:rFonts w:ascii="Arial" w:hAnsi="Arial"/>
          <w:b/>
          <w:sz w:val="22"/>
        </w:rPr>
      </w:pPr>
      <w:r>
        <w:rPr>
          <w:rFonts w:ascii="Arial" w:hAnsi="Arial"/>
          <w:b/>
          <w:sz w:val="22"/>
        </w:rPr>
        <w:t>REACTIVE POWER MARKET TENDER SHEET 3a</w:t>
      </w:r>
    </w:p>
    <w:p w14:paraId="49CD711F" w14:textId="77777777" w:rsidR="002C0C47" w:rsidRDefault="002C0C47">
      <w:pPr>
        <w:rPr>
          <w:rFonts w:ascii="Arial" w:hAnsi="Arial"/>
          <w:sz w:val="22"/>
        </w:rPr>
      </w:pPr>
    </w:p>
    <w:p w14:paraId="69799850" w14:textId="77777777" w:rsidR="002C0C47" w:rsidRDefault="002C0C47">
      <w:pPr>
        <w:rPr>
          <w:rFonts w:ascii="Arial" w:hAnsi="Arial"/>
          <w:b/>
          <w:sz w:val="22"/>
        </w:rPr>
      </w:pPr>
      <w:r>
        <w:rPr>
          <w:rFonts w:ascii="Arial" w:hAnsi="Arial"/>
          <w:b/>
          <w:sz w:val="22"/>
        </w:rPr>
        <w:t xml:space="preserve">PART 3 – </w:t>
      </w:r>
      <w:r>
        <w:rPr>
          <w:rFonts w:ascii="Arial" w:hAnsi="Arial"/>
          <w:b/>
          <w:sz w:val="22"/>
          <w:u w:val="single"/>
        </w:rPr>
        <w:t>ONLY</w:t>
      </w:r>
      <w:r>
        <w:rPr>
          <w:rFonts w:ascii="Arial" w:hAnsi="Arial"/>
          <w:b/>
          <w:sz w:val="22"/>
        </w:rPr>
        <w:t xml:space="preserve"> TO BE COMPLETED BY TENDERERS OFFERING AN ENHANCED REACTIVE POWER SERVICE (ERPS)</w:t>
      </w:r>
    </w:p>
    <w:p w14:paraId="78D51E09" w14:textId="77777777" w:rsidR="002C0C47" w:rsidRDefault="002C0C47">
      <w:pPr>
        <w:rPr>
          <w:rFonts w:ascii="Arial" w:hAnsi="Arial"/>
          <w:sz w:val="22"/>
        </w:rPr>
      </w:pPr>
    </w:p>
    <w:p w14:paraId="22EE2B78" w14:textId="77777777" w:rsidR="002C0C47" w:rsidRDefault="002C0C47">
      <w:pPr>
        <w:rPr>
          <w:rFonts w:ascii="Arial" w:hAnsi="Arial"/>
          <w:sz w:val="22"/>
        </w:rPr>
      </w:pPr>
      <w:r>
        <w:rPr>
          <w:rFonts w:ascii="Arial" w:hAnsi="Arial"/>
          <w:sz w:val="22"/>
        </w:rPr>
        <w:t>Enhanced Reactive Power Service Tendered Information</w:t>
      </w:r>
    </w:p>
    <w:p w14:paraId="26065929" w14:textId="77777777" w:rsidR="002C0C47" w:rsidRDefault="002C0C47">
      <w:pPr>
        <w:pStyle w:val="Header"/>
        <w:tabs>
          <w:tab w:val="clear" w:pos="4153"/>
          <w:tab w:val="clear" w:pos="8306"/>
        </w:tabs>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0"/>
        <w:gridCol w:w="850"/>
        <w:gridCol w:w="1134"/>
        <w:gridCol w:w="536"/>
        <w:gridCol w:w="1449"/>
        <w:gridCol w:w="222"/>
        <w:gridCol w:w="1671"/>
      </w:tblGrid>
      <w:tr w:rsidR="002C0C47" w14:paraId="051FCC02" w14:textId="77777777">
        <w:tc>
          <w:tcPr>
            <w:tcW w:w="3510" w:type="dxa"/>
            <w:gridSpan w:val="2"/>
            <w:shd w:val="pct15" w:color="auto" w:fill="FFFFFF"/>
          </w:tcPr>
          <w:p w14:paraId="5C974712" w14:textId="77777777" w:rsidR="002C0C47" w:rsidRDefault="002C0C47">
            <w:pPr>
              <w:spacing w:before="120"/>
              <w:rPr>
                <w:rFonts w:ascii="Arial" w:hAnsi="Arial"/>
                <w:b/>
              </w:rPr>
            </w:pPr>
            <w:r>
              <w:rPr>
                <w:rFonts w:ascii="Arial" w:hAnsi="Arial"/>
                <w:b/>
              </w:rPr>
              <w:t xml:space="preserve">Tendered unit ID: </w:t>
            </w:r>
            <w:r>
              <w:rPr>
                <w:rFonts w:ascii="Arial" w:hAnsi="Arial"/>
                <w:b/>
                <w:vertAlign w:val="superscript"/>
              </w:rPr>
              <w:t>(4)</w:t>
            </w:r>
          </w:p>
        </w:tc>
        <w:tc>
          <w:tcPr>
            <w:tcW w:w="5012" w:type="dxa"/>
            <w:gridSpan w:val="5"/>
          </w:tcPr>
          <w:p w14:paraId="328E5AD3" w14:textId="77777777" w:rsidR="002C0C47" w:rsidRDefault="002C0C47">
            <w:pPr>
              <w:rPr>
                <w:rFonts w:ascii="Arial" w:hAnsi="Arial"/>
              </w:rPr>
            </w:pPr>
          </w:p>
          <w:p w14:paraId="1A3F2FF7" w14:textId="77777777" w:rsidR="002C0C47" w:rsidRDefault="002C0C47">
            <w:pPr>
              <w:rPr>
                <w:rFonts w:ascii="Arial" w:hAnsi="Arial"/>
              </w:rPr>
            </w:pPr>
          </w:p>
        </w:tc>
      </w:tr>
      <w:tr w:rsidR="002C0C47" w14:paraId="22E559D4" w14:textId="77777777">
        <w:trPr>
          <w:cantSplit/>
        </w:trPr>
        <w:tc>
          <w:tcPr>
            <w:tcW w:w="3510" w:type="dxa"/>
            <w:gridSpan w:val="2"/>
            <w:vMerge w:val="restart"/>
            <w:shd w:val="pct15" w:color="auto" w:fill="FFFFFF"/>
          </w:tcPr>
          <w:p w14:paraId="2FE221D3" w14:textId="77777777" w:rsidR="002C0C47" w:rsidRDefault="002C0C47">
            <w:pPr>
              <w:rPr>
                <w:rFonts w:ascii="Arial" w:hAnsi="Arial"/>
                <w:b/>
              </w:rPr>
            </w:pPr>
            <w:r>
              <w:rPr>
                <w:rFonts w:ascii="Arial" w:hAnsi="Arial"/>
                <w:b/>
              </w:rPr>
              <w:t>Does TQ3</w:t>
            </w:r>
            <w:r>
              <w:rPr>
                <w:rFonts w:ascii="Arial" w:hAnsi="Arial"/>
                <w:b/>
                <w:vertAlign w:val="subscript"/>
              </w:rPr>
              <w:t>lead</w:t>
            </w:r>
            <w:r>
              <w:rPr>
                <w:rFonts w:ascii="Arial" w:hAnsi="Arial"/>
                <w:b/>
              </w:rPr>
              <w:t xml:space="preserve"> and/or TQ3</w:t>
            </w:r>
            <w:r>
              <w:rPr>
                <w:rFonts w:ascii="Arial" w:hAnsi="Arial"/>
                <w:b/>
                <w:vertAlign w:val="subscript"/>
              </w:rPr>
              <w:t>lag</w:t>
            </w:r>
            <w:r>
              <w:rPr>
                <w:rFonts w:ascii="Arial" w:hAnsi="Arial"/>
                <w:b/>
              </w:rPr>
              <w:t xml:space="preserve"> define a Grid Code Plus Enhanced Reactive Power Service? </w:t>
            </w:r>
            <w:r>
              <w:rPr>
                <w:rFonts w:ascii="Arial" w:hAnsi="Arial"/>
                <w:b/>
                <w:vertAlign w:val="superscript"/>
              </w:rPr>
              <w:t>(17)</w:t>
            </w:r>
          </w:p>
        </w:tc>
        <w:tc>
          <w:tcPr>
            <w:tcW w:w="5012" w:type="dxa"/>
            <w:gridSpan w:val="5"/>
            <w:tcBorders>
              <w:bottom w:val="nil"/>
            </w:tcBorders>
          </w:tcPr>
          <w:p w14:paraId="11385EDE" w14:textId="77777777" w:rsidR="002C0C47" w:rsidRDefault="002C0C47">
            <w:pPr>
              <w:rPr>
                <w:rFonts w:ascii="Arial" w:hAnsi="Arial"/>
                <w:i/>
              </w:rPr>
            </w:pPr>
            <w:r>
              <w:rPr>
                <w:rFonts w:ascii="Arial" w:hAnsi="Arial"/>
                <w:b/>
              </w:rPr>
              <w:t>NO / YES</w:t>
            </w:r>
            <w:r>
              <w:rPr>
                <w:rFonts w:ascii="Arial" w:hAnsi="Arial"/>
              </w:rPr>
              <w:t xml:space="preserve"> </w:t>
            </w:r>
            <w:r>
              <w:rPr>
                <w:rFonts w:ascii="Arial" w:hAnsi="Arial"/>
                <w:i/>
              </w:rPr>
              <w:t>(delete as appropriate)</w:t>
            </w:r>
          </w:p>
          <w:p w14:paraId="3A9C1B81" w14:textId="77777777" w:rsidR="002C0C47" w:rsidRDefault="002C0C47">
            <w:pPr>
              <w:jc w:val="both"/>
              <w:rPr>
                <w:rFonts w:ascii="Arial" w:hAnsi="Arial"/>
              </w:rPr>
            </w:pPr>
            <w:r>
              <w:rPr>
                <w:rFonts w:ascii="Arial" w:hAnsi="Arial"/>
              </w:rPr>
              <w:t xml:space="preserve">If YES – then complete the following information:                                                                                                                                    </w:t>
            </w:r>
          </w:p>
          <w:p w14:paraId="11D7E7D4" w14:textId="77777777" w:rsidR="002C0C47" w:rsidRDefault="002C0C47">
            <w:pPr>
              <w:pStyle w:val="Header"/>
              <w:tabs>
                <w:tab w:val="clear" w:pos="4153"/>
                <w:tab w:val="clear" w:pos="8306"/>
              </w:tabs>
              <w:rPr>
                <w:rFonts w:ascii="Arial" w:hAnsi="Arial"/>
                <w:b/>
              </w:rPr>
            </w:pPr>
            <w:smartTag w:uri="urn:schemas-microsoft-com:office:smarttags" w:element="place">
              <w:smartTag w:uri="urn:schemas-microsoft-com:office:smarttags" w:element="PlaceName">
                <w:r>
                  <w:rPr>
                    <w:rFonts w:ascii="Arial" w:hAnsi="Arial"/>
                    <w:b/>
                  </w:rPr>
                  <w:t>Voltage</w:t>
                </w:r>
              </w:smartTag>
              <w:r>
                <w:rPr>
                  <w:rFonts w:ascii="Arial" w:hAnsi="Arial"/>
                  <w:b/>
                </w:rPr>
                <w:t xml:space="preserve"> </w:t>
              </w:r>
              <w:smartTag w:uri="urn:schemas-microsoft-com:office:smarttags" w:element="PlaceType">
                <w:r>
                  <w:rPr>
                    <w:rFonts w:ascii="Arial" w:hAnsi="Arial"/>
                    <w:b/>
                  </w:rPr>
                  <w:t>Range</w:t>
                </w:r>
              </w:smartTag>
            </w:smartTag>
            <w:r>
              <w:rPr>
                <w:rFonts w:ascii="Arial" w:hAnsi="Arial"/>
                <w:b/>
              </w:rPr>
              <w:t xml:space="preserve"> for TQ3</w:t>
            </w:r>
            <w:r>
              <w:rPr>
                <w:rFonts w:ascii="Arial" w:hAnsi="Arial"/>
                <w:b/>
                <w:vertAlign w:val="subscript"/>
              </w:rPr>
              <w:t>lead</w:t>
            </w:r>
            <w:r>
              <w:rPr>
                <w:rFonts w:ascii="Arial" w:hAnsi="Arial"/>
                <w:b/>
              </w:rPr>
              <w:t xml:space="preserve"> and/or TQ3</w:t>
            </w:r>
            <w:r>
              <w:rPr>
                <w:rFonts w:ascii="Arial" w:hAnsi="Arial"/>
                <w:b/>
                <w:vertAlign w:val="subscript"/>
              </w:rPr>
              <w:t>lag</w:t>
            </w:r>
            <w:r>
              <w:rPr>
                <w:rFonts w:ascii="Arial" w:hAnsi="Arial"/>
                <w:b/>
              </w:rPr>
              <w:t xml:space="preserve"> Capability</w:t>
            </w:r>
          </w:p>
        </w:tc>
      </w:tr>
      <w:tr w:rsidR="002C0C47" w14:paraId="771BE971" w14:textId="77777777">
        <w:trPr>
          <w:cantSplit/>
          <w:trHeight w:val="75"/>
        </w:trPr>
        <w:tc>
          <w:tcPr>
            <w:tcW w:w="3510" w:type="dxa"/>
            <w:gridSpan w:val="2"/>
            <w:vMerge/>
          </w:tcPr>
          <w:p w14:paraId="53B3DB21" w14:textId="77777777" w:rsidR="002C0C47" w:rsidRDefault="002C0C47">
            <w:pPr>
              <w:spacing w:before="120"/>
              <w:rPr>
                <w:rFonts w:ascii="Arial" w:hAnsi="Arial"/>
                <w:b/>
              </w:rPr>
            </w:pPr>
          </w:p>
        </w:tc>
        <w:tc>
          <w:tcPr>
            <w:tcW w:w="1670" w:type="dxa"/>
            <w:gridSpan w:val="2"/>
            <w:tcBorders>
              <w:bottom w:val="nil"/>
            </w:tcBorders>
            <w:shd w:val="pct15" w:color="auto" w:fill="FFFFFF"/>
          </w:tcPr>
          <w:p w14:paraId="35EA54E9" w14:textId="77777777" w:rsidR="002C0C47" w:rsidRDefault="002C0C47">
            <w:pPr>
              <w:pStyle w:val="Header"/>
              <w:tabs>
                <w:tab w:val="clear" w:pos="4153"/>
                <w:tab w:val="clear" w:pos="8306"/>
              </w:tabs>
              <w:rPr>
                <w:rFonts w:ascii="Arial" w:hAnsi="Arial"/>
              </w:rPr>
            </w:pPr>
            <w:r>
              <w:rPr>
                <w:rFonts w:ascii="Arial" w:hAnsi="Arial"/>
              </w:rPr>
              <w:t>At rated terminal voltage</w:t>
            </w:r>
          </w:p>
        </w:tc>
        <w:tc>
          <w:tcPr>
            <w:tcW w:w="1671" w:type="dxa"/>
            <w:gridSpan w:val="2"/>
            <w:shd w:val="pct15" w:color="auto" w:fill="FFFFFF"/>
          </w:tcPr>
          <w:p w14:paraId="79C832E7" w14:textId="77777777" w:rsidR="002C0C47" w:rsidRDefault="002C0C47">
            <w:pPr>
              <w:jc w:val="center"/>
              <w:rPr>
                <w:rFonts w:ascii="Arial" w:hAnsi="Arial"/>
                <w:b/>
              </w:rPr>
            </w:pPr>
          </w:p>
          <w:p w14:paraId="1055B3F8" w14:textId="77777777" w:rsidR="002C0C47" w:rsidRDefault="002C0C47">
            <w:pPr>
              <w:jc w:val="center"/>
              <w:rPr>
                <w:rFonts w:ascii="Arial" w:hAnsi="Arial"/>
                <w:b/>
                <w:vertAlign w:val="superscript"/>
              </w:rPr>
            </w:pPr>
            <w:r>
              <w:rPr>
                <w:rFonts w:ascii="Arial" w:hAnsi="Arial"/>
                <w:b/>
              </w:rPr>
              <w:t>TQ3</w:t>
            </w:r>
            <w:r>
              <w:rPr>
                <w:rFonts w:ascii="Arial" w:hAnsi="Arial"/>
                <w:b/>
                <w:vertAlign w:val="subscript"/>
              </w:rPr>
              <w:t>lead</w:t>
            </w:r>
            <w:r>
              <w:rPr>
                <w:rFonts w:ascii="Arial" w:hAnsi="Arial"/>
                <w:b/>
                <w:vertAlign w:val="superscript"/>
              </w:rPr>
              <w:t xml:space="preserve"> (17)</w:t>
            </w:r>
          </w:p>
        </w:tc>
        <w:tc>
          <w:tcPr>
            <w:tcW w:w="1671" w:type="dxa"/>
            <w:shd w:val="pct15" w:color="auto" w:fill="FFFFFF"/>
          </w:tcPr>
          <w:p w14:paraId="42E5E1DF" w14:textId="77777777" w:rsidR="002C0C47" w:rsidRDefault="002C0C47">
            <w:pPr>
              <w:jc w:val="center"/>
              <w:rPr>
                <w:rFonts w:ascii="Arial" w:hAnsi="Arial"/>
                <w:b/>
              </w:rPr>
            </w:pPr>
          </w:p>
          <w:p w14:paraId="08170B5F" w14:textId="77777777" w:rsidR="002C0C47" w:rsidRDefault="002C0C47">
            <w:pPr>
              <w:jc w:val="center"/>
              <w:rPr>
                <w:rFonts w:ascii="Arial" w:hAnsi="Arial"/>
                <w:b/>
                <w:vertAlign w:val="superscript"/>
              </w:rPr>
            </w:pPr>
            <w:r>
              <w:rPr>
                <w:rFonts w:ascii="Arial" w:hAnsi="Arial"/>
                <w:b/>
              </w:rPr>
              <w:t>TQ3</w:t>
            </w:r>
            <w:r>
              <w:rPr>
                <w:rFonts w:ascii="Arial" w:hAnsi="Arial"/>
                <w:b/>
                <w:vertAlign w:val="subscript"/>
              </w:rPr>
              <w:t xml:space="preserve">lag </w:t>
            </w:r>
            <w:r>
              <w:rPr>
                <w:rFonts w:ascii="Arial" w:hAnsi="Arial"/>
                <w:b/>
                <w:vertAlign w:val="superscript"/>
              </w:rPr>
              <w:t>(17)</w:t>
            </w:r>
          </w:p>
        </w:tc>
      </w:tr>
      <w:tr w:rsidR="002C0C47" w14:paraId="6520AA26" w14:textId="77777777">
        <w:trPr>
          <w:cantSplit/>
          <w:trHeight w:val="75"/>
        </w:trPr>
        <w:tc>
          <w:tcPr>
            <w:tcW w:w="3510" w:type="dxa"/>
            <w:gridSpan w:val="2"/>
            <w:vMerge/>
          </w:tcPr>
          <w:p w14:paraId="04D77B28" w14:textId="77777777" w:rsidR="002C0C47" w:rsidRDefault="002C0C47">
            <w:pPr>
              <w:spacing w:before="120"/>
              <w:rPr>
                <w:rFonts w:ascii="Arial" w:hAnsi="Arial"/>
                <w:b/>
              </w:rPr>
            </w:pPr>
          </w:p>
        </w:tc>
        <w:tc>
          <w:tcPr>
            <w:tcW w:w="1670" w:type="dxa"/>
            <w:gridSpan w:val="2"/>
            <w:shd w:val="pct15" w:color="auto" w:fill="FFFFFF"/>
          </w:tcPr>
          <w:p w14:paraId="599C5E9C" w14:textId="77777777" w:rsidR="002C0C47" w:rsidRDefault="002C0C47">
            <w:pPr>
              <w:rPr>
                <w:rFonts w:ascii="Arial" w:hAnsi="Arial"/>
                <w:b/>
              </w:rPr>
            </w:pPr>
            <w:r>
              <w:rPr>
                <w:rFonts w:ascii="Arial" w:hAnsi="Arial"/>
                <w:b/>
              </w:rPr>
              <w:t>Maximum Voltage (%)</w:t>
            </w:r>
          </w:p>
        </w:tc>
        <w:tc>
          <w:tcPr>
            <w:tcW w:w="1671" w:type="dxa"/>
            <w:gridSpan w:val="2"/>
          </w:tcPr>
          <w:p w14:paraId="5EE65F89" w14:textId="77777777" w:rsidR="002C0C47" w:rsidRDefault="002C0C47">
            <w:pPr>
              <w:rPr>
                <w:rFonts w:ascii="Arial" w:hAnsi="Arial"/>
                <w:b/>
              </w:rPr>
            </w:pPr>
          </w:p>
        </w:tc>
        <w:tc>
          <w:tcPr>
            <w:tcW w:w="1671" w:type="dxa"/>
          </w:tcPr>
          <w:p w14:paraId="46EBF4F1" w14:textId="77777777" w:rsidR="002C0C47" w:rsidRDefault="002C0C47">
            <w:pPr>
              <w:rPr>
                <w:rFonts w:ascii="Arial" w:hAnsi="Arial"/>
                <w:b/>
              </w:rPr>
            </w:pPr>
          </w:p>
        </w:tc>
      </w:tr>
      <w:tr w:rsidR="002C0C47" w14:paraId="2752BD27" w14:textId="77777777">
        <w:trPr>
          <w:cantSplit/>
          <w:trHeight w:val="75"/>
        </w:trPr>
        <w:tc>
          <w:tcPr>
            <w:tcW w:w="3510" w:type="dxa"/>
            <w:gridSpan w:val="2"/>
            <w:vMerge/>
          </w:tcPr>
          <w:p w14:paraId="312C6386" w14:textId="77777777" w:rsidR="002C0C47" w:rsidRDefault="002C0C47">
            <w:pPr>
              <w:spacing w:before="120"/>
              <w:rPr>
                <w:rFonts w:ascii="Arial" w:hAnsi="Arial"/>
                <w:b/>
              </w:rPr>
            </w:pPr>
          </w:p>
        </w:tc>
        <w:tc>
          <w:tcPr>
            <w:tcW w:w="1670" w:type="dxa"/>
            <w:gridSpan w:val="2"/>
            <w:shd w:val="pct15" w:color="auto" w:fill="FFFFFF"/>
          </w:tcPr>
          <w:p w14:paraId="0EF2DEDA" w14:textId="77777777" w:rsidR="002C0C47" w:rsidRDefault="002C0C47">
            <w:pPr>
              <w:rPr>
                <w:rFonts w:ascii="Arial" w:hAnsi="Arial"/>
                <w:b/>
              </w:rPr>
            </w:pPr>
            <w:r>
              <w:rPr>
                <w:rFonts w:ascii="Arial" w:hAnsi="Arial"/>
                <w:b/>
              </w:rPr>
              <w:t>Minimum Voltage (%)</w:t>
            </w:r>
          </w:p>
        </w:tc>
        <w:tc>
          <w:tcPr>
            <w:tcW w:w="1671" w:type="dxa"/>
            <w:gridSpan w:val="2"/>
          </w:tcPr>
          <w:p w14:paraId="165C1C80" w14:textId="77777777" w:rsidR="002C0C47" w:rsidRDefault="002C0C47">
            <w:pPr>
              <w:rPr>
                <w:rFonts w:ascii="Arial" w:hAnsi="Arial"/>
                <w:b/>
              </w:rPr>
            </w:pPr>
          </w:p>
        </w:tc>
        <w:tc>
          <w:tcPr>
            <w:tcW w:w="1671" w:type="dxa"/>
          </w:tcPr>
          <w:p w14:paraId="66BE2307" w14:textId="77777777" w:rsidR="002C0C47" w:rsidRDefault="002C0C47">
            <w:pPr>
              <w:rPr>
                <w:rFonts w:ascii="Arial" w:hAnsi="Arial"/>
                <w:b/>
              </w:rPr>
            </w:pPr>
          </w:p>
        </w:tc>
      </w:tr>
      <w:tr w:rsidR="002C0C47" w14:paraId="2EA0DA76" w14:textId="77777777">
        <w:trPr>
          <w:cantSplit/>
        </w:trPr>
        <w:tc>
          <w:tcPr>
            <w:tcW w:w="8522" w:type="dxa"/>
            <w:gridSpan w:val="7"/>
            <w:shd w:val="pct15" w:color="auto" w:fill="FFFFFF"/>
          </w:tcPr>
          <w:p w14:paraId="2C2F5371" w14:textId="77777777" w:rsidR="002C0C47" w:rsidRDefault="002C0C47">
            <w:pPr>
              <w:jc w:val="center"/>
              <w:rPr>
                <w:rFonts w:ascii="Arial" w:hAnsi="Arial"/>
                <w:b/>
              </w:rPr>
            </w:pPr>
            <w:r>
              <w:rPr>
                <w:rFonts w:ascii="Arial" w:hAnsi="Arial"/>
                <w:b/>
              </w:rPr>
              <w:t xml:space="preserve">Grid Code Plus Enhanced Reactive Power Service Capability at generator stator terminal, for BM Units comprising a </w:t>
            </w:r>
            <w:r>
              <w:rPr>
                <w:rFonts w:ascii="Arial" w:hAnsi="Arial"/>
                <w:b/>
                <w:u w:val="single"/>
              </w:rPr>
              <w:t>SINGLE</w:t>
            </w:r>
            <w:r>
              <w:rPr>
                <w:rFonts w:ascii="Arial" w:hAnsi="Arial"/>
                <w:b/>
              </w:rPr>
              <w:t xml:space="preserve"> Generating Unit (at rated terminal voltage)</w:t>
            </w:r>
          </w:p>
        </w:tc>
      </w:tr>
      <w:tr w:rsidR="002C0C47" w14:paraId="3588059A" w14:textId="77777777">
        <w:trPr>
          <w:cantSplit/>
          <w:trHeight w:val="240"/>
        </w:trPr>
        <w:tc>
          <w:tcPr>
            <w:tcW w:w="2660" w:type="dxa"/>
            <w:tcBorders>
              <w:bottom w:val="nil"/>
            </w:tcBorders>
            <w:shd w:val="pct15" w:color="auto" w:fill="FFFFFF"/>
          </w:tcPr>
          <w:p w14:paraId="6BE9B47C" w14:textId="77777777" w:rsidR="002C0C47" w:rsidRDefault="002C0C47">
            <w:pPr>
              <w:pStyle w:val="Heading2"/>
              <w:jc w:val="right"/>
              <w:rPr>
                <w:sz w:val="20"/>
              </w:rPr>
            </w:pPr>
            <w:r>
              <w:rPr>
                <w:b w:val="0"/>
                <w:vertAlign w:val="superscript"/>
              </w:rPr>
              <w:t>(18)</w:t>
            </w:r>
          </w:p>
        </w:tc>
        <w:tc>
          <w:tcPr>
            <w:tcW w:w="1984" w:type="dxa"/>
            <w:gridSpan w:val="2"/>
            <w:shd w:val="pct15" w:color="auto" w:fill="FFFFFF"/>
          </w:tcPr>
          <w:p w14:paraId="7FBDEE28" w14:textId="77777777" w:rsidR="002C0C47" w:rsidRDefault="002C0C47">
            <w:pPr>
              <w:pStyle w:val="Heading2"/>
              <w:jc w:val="center"/>
              <w:rPr>
                <w:sz w:val="20"/>
              </w:rPr>
            </w:pPr>
            <w:r>
              <w:rPr>
                <w:sz w:val="20"/>
              </w:rPr>
              <w:t>MW</w:t>
            </w:r>
          </w:p>
        </w:tc>
        <w:tc>
          <w:tcPr>
            <w:tcW w:w="1985" w:type="dxa"/>
            <w:gridSpan w:val="2"/>
            <w:shd w:val="pct15" w:color="auto" w:fill="FFFFFF"/>
          </w:tcPr>
          <w:p w14:paraId="34667123" w14:textId="77777777" w:rsidR="002C0C47" w:rsidRDefault="002C0C47">
            <w:pPr>
              <w:pStyle w:val="Heading2"/>
              <w:jc w:val="center"/>
              <w:rPr>
                <w:sz w:val="20"/>
              </w:rPr>
            </w:pPr>
            <w:r>
              <w:rPr>
                <w:sz w:val="20"/>
              </w:rPr>
              <w:t xml:space="preserve">LEAD </w:t>
            </w:r>
            <w:proofErr w:type="spellStart"/>
            <w:r>
              <w:rPr>
                <w:sz w:val="20"/>
              </w:rPr>
              <w:t>Mvar</w:t>
            </w:r>
            <w:proofErr w:type="spellEnd"/>
          </w:p>
        </w:tc>
        <w:tc>
          <w:tcPr>
            <w:tcW w:w="1893" w:type="dxa"/>
            <w:gridSpan w:val="2"/>
            <w:shd w:val="pct15" w:color="auto" w:fill="FFFFFF"/>
          </w:tcPr>
          <w:p w14:paraId="590F2840" w14:textId="77777777" w:rsidR="002C0C47" w:rsidRDefault="002C0C47">
            <w:pPr>
              <w:pStyle w:val="Heading2"/>
              <w:jc w:val="center"/>
              <w:rPr>
                <w:sz w:val="20"/>
              </w:rPr>
            </w:pPr>
            <w:r>
              <w:rPr>
                <w:sz w:val="20"/>
              </w:rPr>
              <w:t xml:space="preserve">LAG </w:t>
            </w:r>
            <w:proofErr w:type="spellStart"/>
            <w:r>
              <w:rPr>
                <w:sz w:val="20"/>
              </w:rPr>
              <w:t>Mvar</w:t>
            </w:r>
            <w:proofErr w:type="spellEnd"/>
          </w:p>
        </w:tc>
      </w:tr>
      <w:tr w:rsidR="002C0C47" w14:paraId="2684F88C" w14:textId="77777777">
        <w:trPr>
          <w:cantSplit/>
          <w:trHeight w:val="240"/>
        </w:trPr>
        <w:tc>
          <w:tcPr>
            <w:tcW w:w="2660" w:type="dxa"/>
            <w:shd w:val="pct15" w:color="auto" w:fill="FFFFFF"/>
          </w:tcPr>
          <w:p w14:paraId="3E4BC36E" w14:textId="77777777" w:rsidR="002C0C47" w:rsidRDefault="002C0C47">
            <w:pPr>
              <w:pStyle w:val="Heading2"/>
              <w:spacing w:before="60" w:after="60"/>
              <w:rPr>
                <w:sz w:val="20"/>
              </w:rPr>
            </w:pPr>
            <w:r>
              <w:rPr>
                <w:sz w:val="20"/>
              </w:rPr>
              <w:t>AT RATED</w:t>
            </w:r>
          </w:p>
        </w:tc>
        <w:tc>
          <w:tcPr>
            <w:tcW w:w="1984" w:type="dxa"/>
            <w:gridSpan w:val="2"/>
          </w:tcPr>
          <w:p w14:paraId="7B952EAB" w14:textId="77777777" w:rsidR="002C0C47" w:rsidRDefault="002C0C47">
            <w:pPr>
              <w:rPr>
                <w:rFonts w:ascii="Arial" w:hAnsi="Arial"/>
                <w:b/>
              </w:rPr>
            </w:pPr>
          </w:p>
        </w:tc>
        <w:tc>
          <w:tcPr>
            <w:tcW w:w="1985" w:type="dxa"/>
            <w:gridSpan w:val="2"/>
          </w:tcPr>
          <w:p w14:paraId="252C62EA" w14:textId="77777777" w:rsidR="002C0C47" w:rsidRDefault="002C0C47">
            <w:pPr>
              <w:jc w:val="right"/>
              <w:rPr>
                <w:rFonts w:ascii="Arial" w:hAnsi="Arial"/>
                <w:b/>
              </w:rPr>
            </w:pPr>
          </w:p>
        </w:tc>
        <w:tc>
          <w:tcPr>
            <w:tcW w:w="1893" w:type="dxa"/>
            <w:gridSpan w:val="2"/>
          </w:tcPr>
          <w:p w14:paraId="32DB6A2C" w14:textId="77777777" w:rsidR="002C0C47" w:rsidRDefault="002C0C47">
            <w:pPr>
              <w:jc w:val="right"/>
              <w:rPr>
                <w:rFonts w:ascii="Arial" w:hAnsi="Arial"/>
                <w:b/>
              </w:rPr>
            </w:pPr>
          </w:p>
        </w:tc>
      </w:tr>
      <w:tr w:rsidR="002C0C47" w14:paraId="47151A73" w14:textId="77777777">
        <w:trPr>
          <w:cantSplit/>
          <w:trHeight w:val="240"/>
        </w:trPr>
        <w:tc>
          <w:tcPr>
            <w:tcW w:w="2660" w:type="dxa"/>
            <w:shd w:val="pct15" w:color="auto" w:fill="FFFFFF"/>
          </w:tcPr>
          <w:p w14:paraId="563FCF2D" w14:textId="77777777" w:rsidR="002C0C47" w:rsidRDefault="002C0C47">
            <w:pPr>
              <w:pStyle w:val="Heading2"/>
              <w:spacing w:before="60" w:after="60"/>
              <w:rPr>
                <w:sz w:val="20"/>
              </w:rPr>
            </w:pPr>
            <w:r>
              <w:rPr>
                <w:sz w:val="20"/>
              </w:rPr>
              <w:t>AT FULL OUTPUT</w:t>
            </w:r>
          </w:p>
        </w:tc>
        <w:tc>
          <w:tcPr>
            <w:tcW w:w="1984" w:type="dxa"/>
            <w:gridSpan w:val="2"/>
          </w:tcPr>
          <w:p w14:paraId="68FBD3A7" w14:textId="77777777" w:rsidR="002C0C47" w:rsidRDefault="002C0C47">
            <w:pPr>
              <w:rPr>
                <w:rFonts w:ascii="Arial" w:hAnsi="Arial"/>
                <w:b/>
              </w:rPr>
            </w:pPr>
          </w:p>
        </w:tc>
        <w:tc>
          <w:tcPr>
            <w:tcW w:w="1985" w:type="dxa"/>
            <w:gridSpan w:val="2"/>
          </w:tcPr>
          <w:p w14:paraId="1FF3937F" w14:textId="77777777" w:rsidR="002C0C47" w:rsidRDefault="002C0C47">
            <w:pPr>
              <w:jc w:val="right"/>
              <w:rPr>
                <w:rFonts w:ascii="Arial" w:hAnsi="Arial"/>
                <w:b/>
              </w:rPr>
            </w:pPr>
          </w:p>
        </w:tc>
        <w:tc>
          <w:tcPr>
            <w:tcW w:w="1893" w:type="dxa"/>
            <w:gridSpan w:val="2"/>
          </w:tcPr>
          <w:p w14:paraId="5E6E4334" w14:textId="77777777" w:rsidR="002C0C47" w:rsidRDefault="002C0C47">
            <w:pPr>
              <w:jc w:val="right"/>
              <w:rPr>
                <w:rFonts w:ascii="Arial" w:hAnsi="Arial"/>
                <w:b/>
              </w:rPr>
            </w:pPr>
          </w:p>
        </w:tc>
      </w:tr>
      <w:tr w:rsidR="002C0C47" w14:paraId="1C877CC5" w14:textId="77777777">
        <w:trPr>
          <w:cantSplit/>
          <w:trHeight w:val="240"/>
        </w:trPr>
        <w:tc>
          <w:tcPr>
            <w:tcW w:w="2660" w:type="dxa"/>
            <w:shd w:val="pct15" w:color="auto" w:fill="FFFFFF"/>
          </w:tcPr>
          <w:p w14:paraId="0FA49196" w14:textId="77777777" w:rsidR="002C0C47" w:rsidRDefault="002C0C47">
            <w:pPr>
              <w:pStyle w:val="Heading2"/>
              <w:spacing w:before="60" w:after="60"/>
              <w:rPr>
                <w:sz w:val="20"/>
              </w:rPr>
            </w:pPr>
            <w:r>
              <w:rPr>
                <w:sz w:val="20"/>
              </w:rPr>
              <w:t>AT MINIMUM OUTPUT</w:t>
            </w:r>
          </w:p>
        </w:tc>
        <w:tc>
          <w:tcPr>
            <w:tcW w:w="1984" w:type="dxa"/>
            <w:gridSpan w:val="2"/>
          </w:tcPr>
          <w:p w14:paraId="3771D8DF" w14:textId="77777777" w:rsidR="002C0C47" w:rsidRDefault="002C0C47">
            <w:pPr>
              <w:rPr>
                <w:rFonts w:ascii="Arial" w:hAnsi="Arial"/>
                <w:b/>
              </w:rPr>
            </w:pPr>
          </w:p>
        </w:tc>
        <w:tc>
          <w:tcPr>
            <w:tcW w:w="1985" w:type="dxa"/>
            <w:gridSpan w:val="2"/>
          </w:tcPr>
          <w:p w14:paraId="2599B163" w14:textId="77777777" w:rsidR="002C0C47" w:rsidRDefault="002C0C47">
            <w:pPr>
              <w:jc w:val="right"/>
              <w:rPr>
                <w:rFonts w:ascii="Arial" w:hAnsi="Arial"/>
                <w:b/>
              </w:rPr>
            </w:pPr>
          </w:p>
        </w:tc>
        <w:tc>
          <w:tcPr>
            <w:tcW w:w="1893" w:type="dxa"/>
            <w:gridSpan w:val="2"/>
          </w:tcPr>
          <w:p w14:paraId="1436FCA8" w14:textId="77777777" w:rsidR="002C0C47" w:rsidRDefault="002C0C47">
            <w:pPr>
              <w:jc w:val="right"/>
              <w:rPr>
                <w:rFonts w:ascii="Arial" w:hAnsi="Arial"/>
                <w:b/>
              </w:rPr>
            </w:pPr>
          </w:p>
        </w:tc>
      </w:tr>
      <w:tr w:rsidR="002C0C47" w14:paraId="046DE625" w14:textId="77777777">
        <w:trPr>
          <w:cantSplit/>
          <w:trHeight w:val="240"/>
        </w:trPr>
        <w:tc>
          <w:tcPr>
            <w:tcW w:w="8522" w:type="dxa"/>
            <w:gridSpan w:val="7"/>
            <w:shd w:val="pct15" w:color="auto" w:fill="FFFFFF"/>
          </w:tcPr>
          <w:p w14:paraId="14CA4CD6" w14:textId="77777777" w:rsidR="002C0C47" w:rsidRDefault="002C0C47">
            <w:pPr>
              <w:jc w:val="center"/>
              <w:rPr>
                <w:rFonts w:ascii="Arial" w:hAnsi="Arial"/>
                <w:b/>
              </w:rPr>
            </w:pPr>
            <w:r>
              <w:rPr>
                <w:rFonts w:ascii="Arial" w:hAnsi="Arial"/>
                <w:b/>
              </w:rPr>
              <w:t xml:space="preserve">Grid Code Plus Enhanced Reactive Power Service Capability at generator stator terminal, for BM Units comprising several </w:t>
            </w:r>
            <w:r>
              <w:rPr>
                <w:rFonts w:ascii="Arial" w:hAnsi="Arial"/>
                <w:b/>
                <w:u w:val="single"/>
              </w:rPr>
              <w:t>SEPARATE</w:t>
            </w:r>
            <w:r>
              <w:rPr>
                <w:rFonts w:ascii="Arial" w:hAnsi="Arial"/>
                <w:b/>
              </w:rPr>
              <w:t xml:space="preserve"> Generating Units</w:t>
            </w:r>
          </w:p>
          <w:p w14:paraId="2FF27B38" w14:textId="77777777" w:rsidR="002C0C47" w:rsidRDefault="002C0C47">
            <w:pPr>
              <w:jc w:val="center"/>
              <w:rPr>
                <w:rFonts w:ascii="Arial" w:hAnsi="Arial"/>
                <w:b/>
              </w:rPr>
            </w:pPr>
            <w:r>
              <w:rPr>
                <w:rFonts w:ascii="Arial" w:hAnsi="Arial"/>
                <w:b/>
              </w:rPr>
              <w:t xml:space="preserve">(at rated terminal voltage) </w:t>
            </w:r>
            <w:r>
              <w:rPr>
                <w:rFonts w:ascii="Arial" w:hAnsi="Arial"/>
                <w:b/>
                <w:vertAlign w:val="superscript"/>
              </w:rPr>
              <w:t>(19)</w:t>
            </w:r>
          </w:p>
        </w:tc>
      </w:tr>
      <w:tr w:rsidR="002C0C47" w14:paraId="40B47C50" w14:textId="77777777">
        <w:trPr>
          <w:cantSplit/>
          <w:trHeight w:val="240"/>
        </w:trPr>
        <w:tc>
          <w:tcPr>
            <w:tcW w:w="2660" w:type="dxa"/>
          </w:tcPr>
          <w:p w14:paraId="0722C1E8" w14:textId="77777777" w:rsidR="002C0C47" w:rsidRDefault="002C0C47">
            <w:pPr>
              <w:pStyle w:val="Heading2"/>
              <w:rPr>
                <w:sz w:val="20"/>
              </w:rPr>
            </w:pPr>
            <w:r>
              <w:rPr>
                <w:sz w:val="20"/>
              </w:rPr>
              <w:t>UNIT NO:</w:t>
            </w:r>
          </w:p>
        </w:tc>
        <w:tc>
          <w:tcPr>
            <w:tcW w:w="1984" w:type="dxa"/>
            <w:gridSpan w:val="2"/>
            <w:shd w:val="pct15" w:color="auto" w:fill="FFFFFF"/>
          </w:tcPr>
          <w:p w14:paraId="5B75980D" w14:textId="77777777" w:rsidR="002C0C47" w:rsidRDefault="002C0C47">
            <w:pPr>
              <w:pStyle w:val="Heading2"/>
              <w:jc w:val="center"/>
              <w:rPr>
                <w:sz w:val="20"/>
              </w:rPr>
            </w:pPr>
            <w:r>
              <w:rPr>
                <w:sz w:val="20"/>
              </w:rPr>
              <w:t>MW</w:t>
            </w:r>
          </w:p>
        </w:tc>
        <w:tc>
          <w:tcPr>
            <w:tcW w:w="1985" w:type="dxa"/>
            <w:gridSpan w:val="2"/>
            <w:shd w:val="pct15" w:color="auto" w:fill="FFFFFF"/>
          </w:tcPr>
          <w:p w14:paraId="49572275" w14:textId="77777777" w:rsidR="002C0C47" w:rsidRDefault="002C0C47">
            <w:pPr>
              <w:pStyle w:val="Heading2"/>
              <w:jc w:val="center"/>
              <w:rPr>
                <w:sz w:val="20"/>
              </w:rPr>
            </w:pPr>
            <w:r>
              <w:rPr>
                <w:sz w:val="20"/>
              </w:rPr>
              <w:t xml:space="preserve">LEAD </w:t>
            </w:r>
            <w:proofErr w:type="spellStart"/>
            <w:r>
              <w:rPr>
                <w:sz w:val="20"/>
              </w:rPr>
              <w:t>Mvar</w:t>
            </w:r>
            <w:proofErr w:type="spellEnd"/>
          </w:p>
        </w:tc>
        <w:tc>
          <w:tcPr>
            <w:tcW w:w="1893" w:type="dxa"/>
            <w:gridSpan w:val="2"/>
            <w:shd w:val="pct15" w:color="auto" w:fill="FFFFFF"/>
          </w:tcPr>
          <w:p w14:paraId="2ED1C662" w14:textId="77777777" w:rsidR="002C0C47" w:rsidRDefault="002C0C47">
            <w:pPr>
              <w:pStyle w:val="Heading2"/>
              <w:jc w:val="center"/>
              <w:rPr>
                <w:sz w:val="20"/>
              </w:rPr>
            </w:pPr>
            <w:r>
              <w:rPr>
                <w:sz w:val="20"/>
              </w:rPr>
              <w:t xml:space="preserve">LAG </w:t>
            </w:r>
            <w:proofErr w:type="spellStart"/>
            <w:r>
              <w:rPr>
                <w:sz w:val="20"/>
              </w:rPr>
              <w:t>Mvar</w:t>
            </w:r>
            <w:proofErr w:type="spellEnd"/>
          </w:p>
        </w:tc>
      </w:tr>
      <w:tr w:rsidR="002C0C47" w14:paraId="0DEA818A" w14:textId="77777777">
        <w:trPr>
          <w:cantSplit/>
          <w:trHeight w:val="240"/>
        </w:trPr>
        <w:tc>
          <w:tcPr>
            <w:tcW w:w="2660" w:type="dxa"/>
            <w:shd w:val="pct15" w:color="auto" w:fill="FFFFFF"/>
          </w:tcPr>
          <w:p w14:paraId="6711D350" w14:textId="77777777" w:rsidR="002C0C47" w:rsidRDefault="002C0C47">
            <w:pPr>
              <w:pStyle w:val="Heading2"/>
              <w:spacing w:before="60" w:after="60"/>
              <w:rPr>
                <w:sz w:val="20"/>
              </w:rPr>
            </w:pPr>
            <w:r>
              <w:rPr>
                <w:sz w:val="20"/>
              </w:rPr>
              <w:t>AT RATED</w:t>
            </w:r>
          </w:p>
        </w:tc>
        <w:tc>
          <w:tcPr>
            <w:tcW w:w="1984" w:type="dxa"/>
            <w:gridSpan w:val="2"/>
          </w:tcPr>
          <w:p w14:paraId="31E4A47E" w14:textId="77777777" w:rsidR="002C0C47" w:rsidRDefault="002C0C47">
            <w:pPr>
              <w:rPr>
                <w:rFonts w:ascii="Arial" w:hAnsi="Arial"/>
                <w:b/>
              </w:rPr>
            </w:pPr>
          </w:p>
        </w:tc>
        <w:tc>
          <w:tcPr>
            <w:tcW w:w="1985" w:type="dxa"/>
            <w:gridSpan w:val="2"/>
          </w:tcPr>
          <w:p w14:paraId="2B8735FD" w14:textId="77777777" w:rsidR="002C0C47" w:rsidRDefault="002C0C47">
            <w:pPr>
              <w:jc w:val="right"/>
              <w:rPr>
                <w:rFonts w:ascii="Arial" w:hAnsi="Arial"/>
                <w:b/>
              </w:rPr>
            </w:pPr>
          </w:p>
        </w:tc>
        <w:tc>
          <w:tcPr>
            <w:tcW w:w="1893" w:type="dxa"/>
            <w:gridSpan w:val="2"/>
          </w:tcPr>
          <w:p w14:paraId="7D2EF7EF" w14:textId="77777777" w:rsidR="002C0C47" w:rsidRDefault="002C0C47">
            <w:pPr>
              <w:jc w:val="right"/>
              <w:rPr>
                <w:rFonts w:ascii="Arial" w:hAnsi="Arial"/>
                <w:b/>
              </w:rPr>
            </w:pPr>
          </w:p>
        </w:tc>
      </w:tr>
      <w:tr w:rsidR="002C0C47" w14:paraId="3D57CFBC" w14:textId="77777777">
        <w:trPr>
          <w:cantSplit/>
          <w:trHeight w:val="240"/>
        </w:trPr>
        <w:tc>
          <w:tcPr>
            <w:tcW w:w="2660" w:type="dxa"/>
            <w:shd w:val="pct15" w:color="auto" w:fill="FFFFFF"/>
          </w:tcPr>
          <w:p w14:paraId="78784C64" w14:textId="77777777" w:rsidR="002C0C47" w:rsidRDefault="002C0C47">
            <w:pPr>
              <w:pStyle w:val="Heading2"/>
              <w:spacing w:before="60" w:after="60"/>
              <w:rPr>
                <w:sz w:val="20"/>
              </w:rPr>
            </w:pPr>
            <w:r>
              <w:rPr>
                <w:sz w:val="20"/>
              </w:rPr>
              <w:t>AT FULL OUTPUT</w:t>
            </w:r>
          </w:p>
        </w:tc>
        <w:tc>
          <w:tcPr>
            <w:tcW w:w="1984" w:type="dxa"/>
            <w:gridSpan w:val="2"/>
          </w:tcPr>
          <w:p w14:paraId="3A17A08C" w14:textId="77777777" w:rsidR="002C0C47" w:rsidRDefault="002C0C47">
            <w:pPr>
              <w:rPr>
                <w:rFonts w:ascii="Arial" w:hAnsi="Arial"/>
                <w:b/>
              </w:rPr>
            </w:pPr>
          </w:p>
        </w:tc>
        <w:tc>
          <w:tcPr>
            <w:tcW w:w="1985" w:type="dxa"/>
            <w:gridSpan w:val="2"/>
          </w:tcPr>
          <w:p w14:paraId="3776FD64" w14:textId="77777777" w:rsidR="002C0C47" w:rsidRDefault="002C0C47">
            <w:pPr>
              <w:jc w:val="right"/>
              <w:rPr>
                <w:rFonts w:ascii="Arial" w:hAnsi="Arial"/>
                <w:b/>
              </w:rPr>
            </w:pPr>
          </w:p>
        </w:tc>
        <w:tc>
          <w:tcPr>
            <w:tcW w:w="1893" w:type="dxa"/>
            <w:gridSpan w:val="2"/>
          </w:tcPr>
          <w:p w14:paraId="6AE3B9B2" w14:textId="77777777" w:rsidR="002C0C47" w:rsidRDefault="002C0C47">
            <w:pPr>
              <w:jc w:val="right"/>
              <w:rPr>
                <w:rFonts w:ascii="Arial" w:hAnsi="Arial"/>
                <w:b/>
              </w:rPr>
            </w:pPr>
          </w:p>
        </w:tc>
      </w:tr>
      <w:tr w:rsidR="002C0C47" w14:paraId="2A738F69" w14:textId="77777777">
        <w:trPr>
          <w:cantSplit/>
          <w:trHeight w:val="240"/>
        </w:trPr>
        <w:tc>
          <w:tcPr>
            <w:tcW w:w="2660" w:type="dxa"/>
            <w:tcBorders>
              <w:bottom w:val="nil"/>
            </w:tcBorders>
            <w:shd w:val="pct15" w:color="auto" w:fill="FFFFFF"/>
          </w:tcPr>
          <w:p w14:paraId="6CC932B1" w14:textId="77777777" w:rsidR="002C0C47" w:rsidRDefault="002C0C47">
            <w:pPr>
              <w:pStyle w:val="Heading2"/>
              <w:spacing w:before="60" w:after="60"/>
              <w:rPr>
                <w:sz w:val="20"/>
              </w:rPr>
            </w:pPr>
            <w:r>
              <w:rPr>
                <w:sz w:val="20"/>
              </w:rPr>
              <w:t>AT MINIMUM OUTPUT</w:t>
            </w:r>
          </w:p>
        </w:tc>
        <w:tc>
          <w:tcPr>
            <w:tcW w:w="1984" w:type="dxa"/>
            <w:gridSpan w:val="2"/>
            <w:tcBorders>
              <w:bottom w:val="nil"/>
            </w:tcBorders>
          </w:tcPr>
          <w:p w14:paraId="7DAA9081" w14:textId="77777777" w:rsidR="002C0C47" w:rsidRDefault="002C0C47">
            <w:pPr>
              <w:rPr>
                <w:rFonts w:ascii="Arial" w:hAnsi="Arial"/>
                <w:b/>
              </w:rPr>
            </w:pPr>
          </w:p>
        </w:tc>
        <w:tc>
          <w:tcPr>
            <w:tcW w:w="1985" w:type="dxa"/>
            <w:gridSpan w:val="2"/>
            <w:tcBorders>
              <w:bottom w:val="nil"/>
            </w:tcBorders>
          </w:tcPr>
          <w:p w14:paraId="1376ADC3" w14:textId="77777777" w:rsidR="002C0C47" w:rsidRDefault="002C0C47">
            <w:pPr>
              <w:jc w:val="right"/>
              <w:rPr>
                <w:rFonts w:ascii="Arial" w:hAnsi="Arial"/>
                <w:b/>
              </w:rPr>
            </w:pPr>
          </w:p>
        </w:tc>
        <w:tc>
          <w:tcPr>
            <w:tcW w:w="1893" w:type="dxa"/>
            <w:gridSpan w:val="2"/>
            <w:tcBorders>
              <w:bottom w:val="nil"/>
            </w:tcBorders>
          </w:tcPr>
          <w:p w14:paraId="4AF4BFEC" w14:textId="77777777" w:rsidR="002C0C47" w:rsidRDefault="002C0C47">
            <w:pPr>
              <w:jc w:val="right"/>
              <w:rPr>
                <w:rFonts w:ascii="Arial" w:hAnsi="Arial"/>
                <w:b/>
              </w:rPr>
            </w:pPr>
          </w:p>
        </w:tc>
      </w:tr>
      <w:tr w:rsidR="002C0C47" w14:paraId="4F4B1209" w14:textId="77777777">
        <w:trPr>
          <w:cantSplit/>
          <w:trHeight w:val="240"/>
        </w:trPr>
        <w:tc>
          <w:tcPr>
            <w:tcW w:w="2660" w:type="dxa"/>
          </w:tcPr>
          <w:p w14:paraId="2E517E58" w14:textId="77777777" w:rsidR="002C0C47" w:rsidRDefault="002C0C47">
            <w:pPr>
              <w:pStyle w:val="Heading2"/>
              <w:rPr>
                <w:sz w:val="20"/>
              </w:rPr>
            </w:pPr>
            <w:r>
              <w:rPr>
                <w:sz w:val="20"/>
              </w:rPr>
              <w:t>UNIT NO:</w:t>
            </w:r>
          </w:p>
        </w:tc>
        <w:tc>
          <w:tcPr>
            <w:tcW w:w="1984" w:type="dxa"/>
            <w:gridSpan w:val="2"/>
            <w:shd w:val="pct15" w:color="auto" w:fill="FFFFFF"/>
          </w:tcPr>
          <w:p w14:paraId="0768CF96" w14:textId="77777777" w:rsidR="002C0C47" w:rsidRDefault="002C0C47">
            <w:pPr>
              <w:pStyle w:val="Heading2"/>
              <w:jc w:val="center"/>
              <w:rPr>
                <w:sz w:val="20"/>
              </w:rPr>
            </w:pPr>
            <w:r>
              <w:rPr>
                <w:sz w:val="20"/>
              </w:rPr>
              <w:t>MW</w:t>
            </w:r>
          </w:p>
        </w:tc>
        <w:tc>
          <w:tcPr>
            <w:tcW w:w="1985" w:type="dxa"/>
            <w:gridSpan w:val="2"/>
            <w:shd w:val="pct15" w:color="auto" w:fill="FFFFFF"/>
          </w:tcPr>
          <w:p w14:paraId="5AF06A42" w14:textId="77777777" w:rsidR="002C0C47" w:rsidRDefault="002C0C47">
            <w:pPr>
              <w:pStyle w:val="Heading2"/>
              <w:jc w:val="center"/>
              <w:rPr>
                <w:sz w:val="20"/>
              </w:rPr>
            </w:pPr>
            <w:r>
              <w:rPr>
                <w:sz w:val="20"/>
              </w:rPr>
              <w:t xml:space="preserve">LEAD </w:t>
            </w:r>
            <w:proofErr w:type="spellStart"/>
            <w:r>
              <w:rPr>
                <w:sz w:val="20"/>
              </w:rPr>
              <w:t>Mvar</w:t>
            </w:r>
            <w:proofErr w:type="spellEnd"/>
          </w:p>
        </w:tc>
        <w:tc>
          <w:tcPr>
            <w:tcW w:w="1893" w:type="dxa"/>
            <w:gridSpan w:val="2"/>
            <w:shd w:val="pct15" w:color="auto" w:fill="FFFFFF"/>
          </w:tcPr>
          <w:p w14:paraId="54294BBA" w14:textId="77777777" w:rsidR="002C0C47" w:rsidRDefault="002C0C47">
            <w:pPr>
              <w:pStyle w:val="Heading2"/>
              <w:jc w:val="center"/>
              <w:rPr>
                <w:sz w:val="20"/>
              </w:rPr>
            </w:pPr>
            <w:r>
              <w:rPr>
                <w:sz w:val="20"/>
              </w:rPr>
              <w:t xml:space="preserve">LAG </w:t>
            </w:r>
            <w:proofErr w:type="spellStart"/>
            <w:r>
              <w:rPr>
                <w:sz w:val="20"/>
              </w:rPr>
              <w:t>Mvar</w:t>
            </w:r>
            <w:proofErr w:type="spellEnd"/>
          </w:p>
        </w:tc>
      </w:tr>
      <w:tr w:rsidR="002C0C47" w14:paraId="0D2C6C38" w14:textId="77777777">
        <w:trPr>
          <w:cantSplit/>
          <w:trHeight w:val="240"/>
        </w:trPr>
        <w:tc>
          <w:tcPr>
            <w:tcW w:w="2660" w:type="dxa"/>
            <w:shd w:val="pct15" w:color="auto" w:fill="FFFFFF"/>
          </w:tcPr>
          <w:p w14:paraId="0DFFB997" w14:textId="77777777" w:rsidR="002C0C47" w:rsidRDefault="002C0C47">
            <w:pPr>
              <w:pStyle w:val="Heading2"/>
              <w:spacing w:before="60" w:after="60"/>
              <w:rPr>
                <w:sz w:val="20"/>
              </w:rPr>
            </w:pPr>
            <w:r>
              <w:rPr>
                <w:sz w:val="20"/>
              </w:rPr>
              <w:t>AT RATED</w:t>
            </w:r>
          </w:p>
        </w:tc>
        <w:tc>
          <w:tcPr>
            <w:tcW w:w="1984" w:type="dxa"/>
            <w:gridSpan w:val="2"/>
          </w:tcPr>
          <w:p w14:paraId="267F92ED" w14:textId="77777777" w:rsidR="002C0C47" w:rsidRDefault="002C0C47">
            <w:pPr>
              <w:rPr>
                <w:rFonts w:ascii="Arial" w:hAnsi="Arial"/>
                <w:b/>
              </w:rPr>
            </w:pPr>
          </w:p>
        </w:tc>
        <w:tc>
          <w:tcPr>
            <w:tcW w:w="1985" w:type="dxa"/>
            <w:gridSpan w:val="2"/>
          </w:tcPr>
          <w:p w14:paraId="07344300" w14:textId="77777777" w:rsidR="002C0C47" w:rsidRDefault="002C0C47">
            <w:pPr>
              <w:jc w:val="right"/>
              <w:rPr>
                <w:rFonts w:ascii="Arial" w:hAnsi="Arial"/>
                <w:b/>
              </w:rPr>
            </w:pPr>
          </w:p>
        </w:tc>
        <w:tc>
          <w:tcPr>
            <w:tcW w:w="1893" w:type="dxa"/>
            <w:gridSpan w:val="2"/>
          </w:tcPr>
          <w:p w14:paraId="7AFB139D" w14:textId="77777777" w:rsidR="002C0C47" w:rsidRDefault="002C0C47">
            <w:pPr>
              <w:jc w:val="right"/>
              <w:rPr>
                <w:rFonts w:ascii="Arial" w:hAnsi="Arial"/>
                <w:b/>
              </w:rPr>
            </w:pPr>
          </w:p>
        </w:tc>
      </w:tr>
      <w:tr w:rsidR="002C0C47" w14:paraId="54AC94C9" w14:textId="77777777">
        <w:trPr>
          <w:cantSplit/>
          <w:trHeight w:val="240"/>
        </w:trPr>
        <w:tc>
          <w:tcPr>
            <w:tcW w:w="2660" w:type="dxa"/>
            <w:shd w:val="pct15" w:color="auto" w:fill="FFFFFF"/>
          </w:tcPr>
          <w:p w14:paraId="7C404F52" w14:textId="77777777" w:rsidR="002C0C47" w:rsidRDefault="002C0C47">
            <w:pPr>
              <w:pStyle w:val="Heading2"/>
              <w:spacing w:before="60" w:after="60"/>
              <w:rPr>
                <w:sz w:val="20"/>
              </w:rPr>
            </w:pPr>
            <w:r>
              <w:rPr>
                <w:sz w:val="20"/>
              </w:rPr>
              <w:t>AT FULL OUTPUT</w:t>
            </w:r>
          </w:p>
        </w:tc>
        <w:tc>
          <w:tcPr>
            <w:tcW w:w="1984" w:type="dxa"/>
            <w:gridSpan w:val="2"/>
          </w:tcPr>
          <w:p w14:paraId="4A2FF8B8" w14:textId="77777777" w:rsidR="002C0C47" w:rsidRDefault="002C0C47">
            <w:pPr>
              <w:rPr>
                <w:rFonts w:ascii="Arial" w:hAnsi="Arial"/>
                <w:b/>
              </w:rPr>
            </w:pPr>
          </w:p>
        </w:tc>
        <w:tc>
          <w:tcPr>
            <w:tcW w:w="1985" w:type="dxa"/>
            <w:gridSpan w:val="2"/>
          </w:tcPr>
          <w:p w14:paraId="2D659578" w14:textId="77777777" w:rsidR="002C0C47" w:rsidRDefault="002C0C47">
            <w:pPr>
              <w:jc w:val="right"/>
              <w:rPr>
                <w:rFonts w:ascii="Arial" w:hAnsi="Arial"/>
                <w:b/>
              </w:rPr>
            </w:pPr>
          </w:p>
        </w:tc>
        <w:tc>
          <w:tcPr>
            <w:tcW w:w="1893" w:type="dxa"/>
            <w:gridSpan w:val="2"/>
          </w:tcPr>
          <w:p w14:paraId="2D23E247" w14:textId="77777777" w:rsidR="002C0C47" w:rsidRDefault="002C0C47">
            <w:pPr>
              <w:jc w:val="right"/>
              <w:rPr>
                <w:rFonts w:ascii="Arial" w:hAnsi="Arial"/>
                <w:b/>
              </w:rPr>
            </w:pPr>
          </w:p>
        </w:tc>
      </w:tr>
      <w:tr w:rsidR="002C0C47" w14:paraId="61B3C96D" w14:textId="77777777">
        <w:trPr>
          <w:cantSplit/>
          <w:trHeight w:val="240"/>
        </w:trPr>
        <w:tc>
          <w:tcPr>
            <w:tcW w:w="2660" w:type="dxa"/>
            <w:tcBorders>
              <w:bottom w:val="nil"/>
            </w:tcBorders>
            <w:shd w:val="pct15" w:color="auto" w:fill="FFFFFF"/>
          </w:tcPr>
          <w:p w14:paraId="7BD4B86F" w14:textId="77777777" w:rsidR="002C0C47" w:rsidRDefault="002C0C47">
            <w:pPr>
              <w:pStyle w:val="Heading2"/>
              <w:spacing w:before="60" w:after="60"/>
              <w:rPr>
                <w:sz w:val="20"/>
              </w:rPr>
            </w:pPr>
            <w:r>
              <w:rPr>
                <w:sz w:val="20"/>
              </w:rPr>
              <w:t>AT MINIMUM OUTPUT</w:t>
            </w:r>
          </w:p>
        </w:tc>
        <w:tc>
          <w:tcPr>
            <w:tcW w:w="1984" w:type="dxa"/>
            <w:gridSpan w:val="2"/>
            <w:tcBorders>
              <w:bottom w:val="nil"/>
            </w:tcBorders>
          </w:tcPr>
          <w:p w14:paraId="2AB47D3A" w14:textId="77777777" w:rsidR="002C0C47" w:rsidRDefault="002C0C47">
            <w:pPr>
              <w:rPr>
                <w:rFonts w:ascii="Arial" w:hAnsi="Arial"/>
                <w:b/>
              </w:rPr>
            </w:pPr>
          </w:p>
        </w:tc>
        <w:tc>
          <w:tcPr>
            <w:tcW w:w="1985" w:type="dxa"/>
            <w:gridSpan w:val="2"/>
            <w:tcBorders>
              <w:bottom w:val="nil"/>
            </w:tcBorders>
          </w:tcPr>
          <w:p w14:paraId="6934DA22" w14:textId="77777777" w:rsidR="002C0C47" w:rsidRDefault="002C0C47">
            <w:pPr>
              <w:jc w:val="right"/>
              <w:rPr>
                <w:rFonts w:ascii="Arial" w:hAnsi="Arial"/>
                <w:b/>
              </w:rPr>
            </w:pPr>
          </w:p>
        </w:tc>
        <w:tc>
          <w:tcPr>
            <w:tcW w:w="1893" w:type="dxa"/>
            <w:gridSpan w:val="2"/>
            <w:tcBorders>
              <w:bottom w:val="nil"/>
            </w:tcBorders>
          </w:tcPr>
          <w:p w14:paraId="2BA12FCE" w14:textId="77777777" w:rsidR="002C0C47" w:rsidRDefault="002C0C47">
            <w:pPr>
              <w:jc w:val="right"/>
              <w:rPr>
                <w:rFonts w:ascii="Arial" w:hAnsi="Arial"/>
                <w:b/>
              </w:rPr>
            </w:pPr>
          </w:p>
        </w:tc>
      </w:tr>
      <w:tr w:rsidR="002C0C47" w14:paraId="3AFCB8F9" w14:textId="77777777">
        <w:trPr>
          <w:cantSplit/>
          <w:trHeight w:val="240"/>
        </w:trPr>
        <w:tc>
          <w:tcPr>
            <w:tcW w:w="2660" w:type="dxa"/>
          </w:tcPr>
          <w:p w14:paraId="49434166" w14:textId="77777777" w:rsidR="002C0C47" w:rsidRDefault="002C0C47">
            <w:pPr>
              <w:pStyle w:val="Heading2"/>
              <w:rPr>
                <w:sz w:val="20"/>
              </w:rPr>
            </w:pPr>
            <w:r>
              <w:rPr>
                <w:sz w:val="20"/>
              </w:rPr>
              <w:t>UNIT NO:</w:t>
            </w:r>
          </w:p>
        </w:tc>
        <w:tc>
          <w:tcPr>
            <w:tcW w:w="1984" w:type="dxa"/>
            <w:gridSpan w:val="2"/>
            <w:shd w:val="pct15" w:color="auto" w:fill="FFFFFF"/>
          </w:tcPr>
          <w:p w14:paraId="3430C7FD" w14:textId="77777777" w:rsidR="002C0C47" w:rsidRDefault="002C0C47">
            <w:pPr>
              <w:pStyle w:val="Heading2"/>
              <w:jc w:val="center"/>
              <w:rPr>
                <w:sz w:val="20"/>
              </w:rPr>
            </w:pPr>
            <w:r>
              <w:rPr>
                <w:sz w:val="20"/>
              </w:rPr>
              <w:t>MW</w:t>
            </w:r>
          </w:p>
        </w:tc>
        <w:tc>
          <w:tcPr>
            <w:tcW w:w="1985" w:type="dxa"/>
            <w:gridSpan w:val="2"/>
            <w:shd w:val="pct15" w:color="auto" w:fill="FFFFFF"/>
          </w:tcPr>
          <w:p w14:paraId="4E74F7E5" w14:textId="77777777" w:rsidR="002C0C47" w:rsidRDefault="002C0C47">
            <w:pPr>
              <w:pStyle w:val="Heading2"/>
              <w:jc w:val="center"/>
              <w:rPr>
                <w:sz w:val="20"/>
              </w:rPr>
            </w:pPr>
            <w:r>
              <w:rPr>
                <w:sz w:val="20"/>
              </w:rPr>
              <w:t xml:space="preserve">LEAD </w:t>
            </w:r>
            <w:proofErr w:type="spellStart"/>
            <w:r>
              <w:rPr>
                <w:sz w:val="20"/>
              </w:rPr>
              <w:t>Mvar</w:t>
            </w:r>
            <w:proofErr w:type="spellEnd"/>
          </w:p>
        </w:tc>
        <w:tc>
          <w:tcPr>
            <w:tcW w:w="1893" w:type="dxa"/>
            <w:gridSpan w:val="2"/>
            <w:shd w:val="pct15" w:color="auto" w:fill="FFFFFF"/>
          </w:tcPr>
          <w:p w14:paraId="7856F4DD" w14:textId="77777777" w:rsidR="002C0C47" w:rsidRDefault="002C0C47">
            <w:pPr>
              <w:pStyle w:val="Heading2"/>
              <w:jc w:val="center"/>
              <w:rPr>
                <w:sz w:val="20"/>
              </w:rPr>
            </w:pPr>
            <w:r>
              <w:rPr>
                <w:sz w:val="20"/>
              </w:rPr>
              <w:t xml:space="preserve">LAG </w:t>
            </w:r>
            <w:proofErr w:type="spellStart"/>
            <w:r>
              <w:rPr>
                <w:sz w:val="20"/>
              </w:rPr>
              <w:t>Mvar</w:t>
            </w:r>
            <w:proofErr w:type="spellEnd"/>
          </w:p>
        </w:tc>
      </w:tr>
      <w:tr w:rsidR="002C0C47" w14:paraId="1B6A9D9D" w14:textId="77777777">
        <w:trPr>
          <w:cantSplit/>
          <w:trHeight w:val="240"/>
        </w:trPr>
        <w:tc>
          <w:tcPr>
            <w:tcW w:w="2660" w:type="dxa"/>
            <w:shd w:val="pct15" w:color="auto" w:fill="FFFFFF"/>
          </w:tcPr>
          <w:p w14:paraId="0C50F783" w14:textId="77777777" w:rsidR="002C0C47" w:rsidRDefault="002C0C47">
            <w:pPr>
              <w:pStyle w:val="Heading2"/>
              <w:spacing w:before="60" w:after="60"/>
              <w:rPr>
                <w:sz w:val="20"/>
              </w:rPr>
            </w:pPr>
            <w:r>
              <w:rPr>
                <w:sz w:val="20"/>
              </w:rPr>
              <w:t>AT RATED</w:t>
            </w:r>
          </w:p>
        </w:tc>
        <w:tc>
          <w:tcPr>
            <w:tcW w:w="1984" w:type="dxa"/>
            <w:gridSpan w:val="2"/>
          </w:tcPr>
          <w:p w14:paraId="193401E8" w14:textId="77777777" w:rsidR="002C0C47" w:rsidRDefault="002C0C47">
            <w:pPr>
              <w:rPr>
                <w:rFonts w:ascii="Arial" w:hAnsi="Arial"/>
                <w:b/>
              </w:rPr>
            </w:pPr>
          </w:p>
        </w:tc>
        <w:tc>
          <w:tcPr>
            <w:tcW w:w="1985" w:type="dxa"/>
            <w:gridSpan w:val="2"/>
          </w:tcPr>
          <w:p w14:paraId="7B39E649" w14:textId="77777777" w:rsidR="002C0C47" w:rsidRDefault="002C0C47">
            <w:pPr>
              <w:jc w:val="right"/>
              <w:rPr>
                <w:rFonts w:ascii="Arial" w:hAnsi="Arial"/>
                <w:b/>
              </w:rPr>
            </w:pPr>
          </w:p>
        </w:tc>
        <w:tc>
          <w:tcPr>
            <w:tcW w:w="1893" w:type="dxa"/>
            <w:gridSpan w:val="2"/>
          </w:tcPr>
          <w:p w14:paraId="774489E2" w14:textId="77777777" w:rsidR="002C0C47" w:rsidRDefault="002C0C47">
            <w:pPr>
              <w:jc w:val="right"/>
              <w:rPr>
                <w:rFonts w:ascii="Arial" w:hAnsi="Arial"/>
                <w:b/>
              </w:rPr>
            </w:pPr>
          </w:p>
        </w:tc>
      </w:tr>
      <w:tr w:rsidR="002C0C47" w14:paraId="644B66B1" w14:textId="77777777">
        <w:trPr>
          <w:cantSplit/>
          <w:trHeight w:val="240"/>
        </w:trPr>
        <w:tc>
          <w:tcPr>
            <w:tcW w:w="2660" w:type="dxa"/>
            <w:shd w:val="pct15" w:color="auto" w:fill="FFFFFF"/>
          </w:tcPr>
          <w:p w14:paraId="642D42E9" w14:textId="77777777" w:rsidR="002C0C47" w:rsidRDefault="002C0C47">
            <w:pPr>
              <w:pStyle w:val="Heading2"/>
              <w:spacing w:before="60" w:after="60"/>
              <w:rPr>
                <w:sz w:val="20"/>
              </w:rPr>
            </w:pPr>
            <w:r>
              <w:rPr>
                <w:sz w:val="20"/>
              </w:rPr>
              <w:t>AT FULL OUTPUT</w:t>
            </w:r>
          </w:p>
        </w:tc>
        <w:tc>
          <w:tcPr>
            <w:tcW w:w="1984" w:type="dxa"/>
            <w:gridSpan w:val="2"/>
          </w:tcPr>
          <w:p w14:paraId="376CCB4C" w14:textId="77777777" w:rsidR="002C0C47" w:rsidRDefault="002C0C47">
            <w:pPr>
              <w:rPr>
                <w:rFonts w:ascii="Arial" w:hAnsi="Arial"/>
                <w:b/>
              </w:rPr>
            </w:pPr>
          </w:p>
        </w:tc>
        <w:tc>
          <w:tcPr>
            <w:tcW w:w="1985" w:type="dxa"/>
            <w:gridSpan w:val="2"/>
          </w:tcPr>
          <w:p w14:paraId="63BFF69A" w14:textId="77777777" w:rsidR="002C0C47" w:rsidRDefault="002C0C47">
            <w:pPr>
              <w:jc w:val="right"/>
              <w:rPr>
                <w:rFonts w:ascii="Arial" w:hAnsi="Arial"/>
                <w:b/>
              </w:rPr>
            </w:pPr>
          </w:p>
        </w:tc>
        <w:tc>
          <w:tcPr>
            <w:tcW w:w="1893" w:type="dxa"/>
            <w:gridSpan w:val="2"/>
          </w:tcPr>
          <w:p w14:paraId="56646389" w14:textId="77777777" w:rsidR="002C0C47" w:rsidRDefault="002C0C47">
            <w:pPr>
              <w:jc w:val="right"/>
              <w:rPr>
                <w:rFonts w:ascii="Arial" w:hAnsi="Arial"/>
                <w:b/>
              </w:rPr>
            </w:pPr>
          </w:p>
        </w:tc>
      </w:tr>
      <w:tr w:rsidR="002C0C47" w14:paraId="0D50AFEA" w14:textId="77777777">
        <w:trPr>
          <w:cantSplit/>
          <w:trHeight w:val="240"/>
        </w:trPr>
        <w:tc>
          <w:tcPr>
            <w:tcW w:w="2660" w:type="dxa"/>
            <w:tcBorders>
              <w:bottom w:val="nil"/>
            </w:tcBorders>
            <w:shd w:val="pct15" w:color="auto" w:fill="FFFFFF"/>
          </w:tcPr>
          <w:p w14:paraId="3BAF9208" w14:textId="77777777" w:rsidR="002C0C47" w:rsidRDefault="002C0C47">
            <w:pPr>
              <w:pStyle w:val="Heading2"/>
              <w:spacing w:before="60" w:after="60"/>
              <w:rPr>
                <w:sz w:val="20"/>
              </w:rPr>
            </w:pPr>
            <w:r>
              <w:rPr>
                <w:sz w:val="20"/>
              </w:rPr>
              <w:t>AT MINIMUM OUTPUT</w:t>
            </w:r>
          </w:p>
        </w:tc>
        <w:tc>
          <w:tcPr>
            <w:tcW w:w="1984" w:type="dxa"/>
            <w:gridSpan w:val="2"/>
            <w:tcBorders>
              <w:bottom w:val="nil"/>
            </w:tcBorders>
          </w:tcPr>
          <w:p w14:paraId="59820ECD" w14:textId="77777777" w:rsidR="002C0C47" w:rsidRDefault="002C0C47">
            <w:pPr>
              <w:rPr>
                <w:rFonts w:ascii="Arial" w:hAnsi="Arial"/>
                <w:b/>
              </w:rPr>
            </w:pPr>
          </w:p>
        </w:tc>
        <w:tc>
          <w:tcPr>
            <w:tcW w:w="1985" w:type="dxa"/>
            <w:gridSpan w:val="2"/>
            <w:tcBorders>
              <w:bottom w:val="nil"/>
            </w:tcBorders>
          </w:tcPr>
          <w:p w14:paraId="6D7EBCC4" w14:textId="77777777" w:rsidR="002C0C47" w:rsidRDefault="002C0C47">
            <w:pPr>
              <w:jc w:val="right"/>
              <w:rPr>
                <w:rFonts w:ascii="Arial" w:hAnsi="Arial"/>
                <w:b/>
              </w:rPr>
            </w:pPr>
          </w:p>
        </w:tc>
        <w:tc>
          <w:tcPr>
            <w:tcW w:w="1893" w:type="dxa"/>
            <w:gridSpan w:val="2"/>
            <w:tcBorders>
              <w:bottom w:val="nil"/>
            </w:tcBorders>
          </w:tcPr>
          <w:p w14:paraId="321C936E" w14:textId="77777777" w:rsidR="002C0C47" w:rsidRDefault="002C0C47">
            <w:pPr>
              <w:jc w:val="right"/>
              <w:rPr>
                <w:rFonts w:ascii="Arial" w:hAnsi="Arial"/>
                <w:b/>
              </w:rPr>
            </w:pPr>
          </w:p>
        </w:tc>
      </w:tr>
      <w:tr w:rsidR="002C0C47" w14:paraId="25A8C0C6" w14:textId="77777777">
        <w:trPr>
          <w:cantSplit/>
          <w:trHeight w:val="240"/>
        </w:trPr>
        <w:tc>
          <w:tcPr>
            <w:tcW w:w="2660" w:type="dxa"/>
          </w:tcPr>
          <w:p w14:paraId="6B796C63" w14:textId="77777777" w:rsidR="002C0C47" w:rsidRDefault="002C0C47">
            <w:pPr>
              <w:pStyle w:val="Heading2"/>
              <w:rPr>
                <w:sz w:val="20"/>
              </w:rPr>
            </w:pPr>
            <w:r>
              <w:rPr>
                <w:sz w:val="20"/>
              </w:rPr>
              <w:t>UNIT NO:</w:t>
            </w:r>
          </w:p>
        </w:tc>
        <w:tc>
          <w:tcPr>
            <w:tcW w:w="1984" w:type="dxa"/>
            <w:gridSpan w:val="2"/>
            <w:shd w:val="pct15" w:color="auto" w:fill="FFFFFF"/>
          </w:tcPr>
          <w:p w14:paraId="2C3FFDA3" w14:textId="77777777" w:rsidR="002C0C47" w:rsidRDefault="002C0C47">
            <w:pPr>
              <w:pStyle w:val="Heading2"/>
              <w:jc w:val="center"/>
              <w:rPr>
                <w:sz w:val="20"/>
              </w:rPr>
            </w:pPr>
            <w:r>
              <w:rPr>
                <w:sz w:val="20"/>
              </w:rPr>
              <w:t>MW</w:t>
            </w:r>
          </w:p>
        </w:tc>
        <w:tc>
          <w:tcPr>
            <w:tcW w:w="1985" w:type="dxa"/>
            <w:gridSpan w:val="2"/>
            <w:shd w:val="pct15" w:color="auto" w:fill="FFFFFF"/>
          </w:tcPr>
          <w:p w14:paraId="2DF230CE" w14:textId="77777777" w:rsidR="002C0C47" w:rsidRDefault="002C0C47">
            <w:pPr>
              <w:pStyle w:val="Heading2"/>
              <w:jc w:val="center"/>
              <w:rPr>
                <w:sz w:val="20"/>
              </w:rPr>
            </w:pPr>
            <w:r>
              <w:rPr>
                <w:sz w:val="20"/>
              </w:rPr>
              <w:t xml:space="preserve">LEAD </w:t>
            </w:r>
            <w:proofErr w:type="spellStart"/>
            <w:r>
              <w:rPr>
                <w:sz w:val="20"/>
              </w:rPr>
              <w:t>Mvar</w:t>
            </w:r>
            <w:proofErr w:type="spellEnd"/>
          </w:p>
        </w:tc>
        <w:tc>
          <w:tcPr>
            <w:tcW w:w="1893" w:type="dxa"/>
            <w:gridSpan w:val="2"/>
            <w:shd w:val="pct15" w:color="auto" w:fill="FFFFFF"/>
          </w:tcPr>
          <w:p w14:paraId="3F471977" w14:textId="77777777" w:rsidR="002C0C47" w:rsidRDefault="002C0C47">
            <w:pPr>
              <w:pStyle w:val="Heading2"/>
              <w:jc w:val="center"/>
              <w:rPr>
                <w:sz w:val="20"/>
              </w:rPr>
            </w:pPr>
            <w:r>
              <w:rPr>
                <w:sz w:val="20"/>
              </w:rPr>
              <w:t xml:space="preserve">LAG </w:t>
            </w:r>
            <w:proofErr w:type="spellStart"/>
            <w:r>
              <w:rPr>
                <w:sz w:val="20"/>
              </w:rPr>
              <w:t>Mvar</w:t>
            </w:r>
            <w:proofErr w:type="spellEnd"/>
          </w:p>
        </w:tc>
      </w:tr>
      <w:tr w:rsidR="002C0C47" w14:paraId="0F3F31CA" w14:textId="77777777">
        <w:trPr>
          <w:cantSplit/>
          <w:trHeight w:val="240"/>
        </w:trPr>
        <w:tc>
          <w:tcPr>
            <w:tcW w:w="2660" w:type="dxa"/>
            <w:shd w:val="pct15" w:color="auto" w:fill="FFFFFF"/>
          </w:tcPr>
          <w:p w14:paraId="55F83DE6" w14:textId="77777777" w:rsidR="002C0C47" w:rsidRDefault="002C0C47">
            <w:pPr>
              <w:pStyle w:val="Heading2"/>
              <w:spacing w:before="60" w:after="60"/>
              <w:rPr>
                <w:sz w:val="20"/>
              </w:rPr>
            </w:pPr>
            <w:r>
              <w:rPr>
                <w:sz w:val="20"/>
              </w:rPr>
              <w:t>AT RATED</w:t>
            </w:r>
          </w:p>
        </w:tc>
        <w:tc>
          <w:tcPr>
            <w:tcW w:w="1984" w:type="dxa"/>
            <w:gridSpan w:val="2"/>
          </w:tcPr>
          <w:p w14:paraId="2F6B95D2" w14:textId="77777777" w:rsidR="002C0C47" w:rsidRDefault="002C0C47">
            <w:pPr>
              <w:rPr>
                <w:rFonts w:ascii="Arial" w:hAnsi="Arial"/>
                <w:b/>
              </w:rPr>
            </w:pPr>
          </w:p>
        </w:tc>
        <w:tc>
          <w:tcPr>
            <w:tcW w:w="1985" w:type="dxa"/>
            <w:gridSpan w:val="2"/>
          </w:tcPr>
          <w:p w14:paraId="4D5F5708" w14:textId="77777777" w:rsidR="002C0C47" w:rsidRDefault="002C0C47">
            <w:pPr>
              <w:jc w:val="right"/>
              <w:rPr>
                <w:rFonts w:ascii="Arial" w:hAnsi="Arial"/>
                <w:b/>
              </w:rPr>
            </w:pPr>
          </w:p>
        </w:tc>
        <w:tc>
          <w:tcPr>
            <w:tcW w:w="1893" w:type="dxa"/>
            <w:gridSpan w:val="2"/>
          </w:tcPr>
          <w:p w14:paraId="5D9A9B28" w14:textId="77777777" w:rsidR="002C0C47" w:rsidRDefault="002C0C47">
            <w:pPr>
              <w:jc w:val="right"/>
              <w:rPr>
                <w:rFonts w:ascii="Arial" w:hAnsi="Arial"/>
                <w:b/>
              </w:rPr>
            </w:pPr>
          </w:p>
        </w:tc>
      </w:tr>
      <w:tr w:rsidR="002C0C47" w14:paraId="0CD57FF4" w14:textId="77777777">
        <w:trPr>
          <w:cantSplit/>
          <w:trHeight w:val="240"/>
        </w:trPr>
        <w:tc>
          <w:tcPr>
            <w:tcW w:w="2660" w:type="dxa"/>
            <w:shd w:val="pct15" w:color="auto" w:fill="FFFFFF"/>
          </w:tcPr>
          <w:p w14:paraId="0665C736" w14:textId="77777777" w:rsidR="002C0C47" w:rsidRDefault="002C0C47">
            <w:pPr>
              <w:pStyle w:val="Heading2"/>
              <w:spacing w:before="60" w:after="60"/>
              <w:rPr>
                <w:sz w:val="20"/>
              </w:rPr>
            </w:pPr>
            <w:r>
              <w:rPr>
                <w:sz w:val="20"/>
              </w:rPr>
              <w:t>AT FULL OUTPUT</w:t>
            </w:r>
          </w:p>
        </w:tc>
        <w:tc>
          <w:tcPr>
            <w:tcW w:w="1984" w:type="dxa"/>
            <w:gridSpan w:val="2"/>
          </w:tcPr>
          <w:p w14:paraId="09981845" w14:textId="77777777" w:rsidR="002C0C47" w:rsidRDefault="002C0C47">
            <w:pPr>
              <w:rPr>
                <w:rFonts w:ascii="Arial" w:hAnsi="Arial"/>
                <w:b/>
              </w:rPr>
            </w:pPr>
          </w:p>
        </w:tc>
        <w:tc>
          <w:tcPr>
            <w:tcW w:w="1985" w:type="dxa"/>
            <w:gridSpan w:val="2"/>
          </w:tcPr>
          <w:p w14:paraId="2AE7C4A4" w14:textId="77777777" w:rsidR="002C0C47" w:rsidRDefault="002C0C47">
            <w:pPr>
              <w:jc w:val="right"/>
              <w:rPr>
                <w:rFonts w:ascii="Arial" w:hAnsi="Arial"/>
                <w:b/>
              </w:rPr>
            </w:pPr>
          </w:p>
        </w:tc>
        <w:tc>
          <w:tcPr>
            <w:tcW w:w="1893" w:type="dxa"/>
            <w:gridSpan w:val="2"/>
          </w:tcPr>
          <w:p w14:paraId="186F9C8D" w14:textId="77777777" w:rsidR="002C0C47" w:rsidRDefault="002C0C47">
            <w:pPr>
              <w:jc w:val="right"/>
              <w:rPr>
                <w:rFonts w:ascii="Arial" w:hAnsi="Arial"/>
                <w:b/>
              </w:rPr>
            </w:pPr>
          </w:p>
        </w:tc>
      </w:tr>
      <w:tr w:rsidR="002C0C47" w14:paraId="10795B8D" w14:textId="77777777">
        <w:trPr>
          <w:cantSplit/>
          <w:trHeight w:val="240"/>
        </w:trPr>
        <w:tc>
          <w:tcPr>
            <w:tcW w:w="2660" w:type="dxa"/>
            <w:shd w:val="pct15" w:color="auto" w:fill="FFFFFF"/>
          </w:tcPr>
          <w:p w14:paraId="759A65FD" w14:textId="77777777" w:rsidR="002C0C47" w:rsidRDefault="002C0C47">
            <w:pPr>
              <w:pStyle w:val="Heading2"/>
              <w:spacing w:before="60" w:after="60"/>
              <w:rPr>
                <w:sz w:val="20"/>
              </w:rPr>
            </w:pPr>
            <w:r>
              <w:rPr>
                <w:sz w:val="20"/>
              </w:rPr>
              <w:t>AT MINIMUM OUTPUT</w:t>
            </w:r>
          </w:p>
        </w:tc>
        <w:tc>
          <w:tcPr>
            <w:tcW w:w="1984" w:type="dxa"/>
            <w:gridSpan w:val="2"/>
          </w:tcPr>
          <w:p w14:paraId="3F479D83" w14:textId="77777777" w:rsidR="002C0C47" w:rsidRDefault="002C0C47">
            <w:pPr>
              <w:rPr>
                <w:rFonts w:ascii="Arial" w:hAnsi="Arial"/>
                <w:b/>
              </w:rPr>
            </w:pPr>
          </w:p>
        </w:tc>
        <w:tc>
          <w:tcPr>
            <w:tcW w:w="1985" w:type="dxa"/>
            <w:gridSpan w:val="2"/>
          </w:tcPr>
          <w:p w14:paraId="39727525" w14:textId="77777777" w:rsidR="002C0C47" w:rsidRDefault="002C0C47">
            <w:pPr>
              <w:jc w:val="right"/>
              <w:rPr>
                <w:rFonts w:ascii="Arial" w:hAnsi="Arial"/>
                <w:b/>
              </w:rPr>
            </w:pPr>
          </w:p>
        </w:tc>
        <w:tc>
          <w:tcPr>
            <w:tcW w:w="1893" w:type="dxa"/>
            <w:gridSpan w:val="2"/>
          </w:tcPr>
          <w:p w14:paraId="7704DC03" w14:textId="77777777" w:rsidR="002C0C47" w:rsidRDefault="002C0C47">
            <w:pPr>
              <w:jc w:val="right"/>
              <w:rPr>
                <w:rFonts w:ascii="Arial" w:hAnsi="Arial"/>
                <w:b/>
              </w:rPr>
            </w:pPr>
          </w:p>
        </w:tc>
      </w:tr>
    </w:tbl>
    <w:p w14:paraId="1AB9D876" w14:textId="77777777" w:rsidR="002C0C47" w:rsidRDefault="002C0C47">
      <w:pPr>
        <w:pStyle w:val="Header"/>
        <w:tabs>
          <w:tab w:val="clear" w:pos="4153"/>
          <w:tab w:val="clear" w:pos="8306"/>
        </w:tabs>
        <w:rPr>
          <w:rFonts w:ascii="Arial" w:hAnsi="Arial"/>
        </w:rPr>
      </w:pPr>
    </w:p>
    <w:p w14:paraId="66B1EF19" w14:textId="77777777" w:rsidR="002C0C47" w:rsidRDefault="002C0C47">
      <w:pPr>
        <w:pStyle w:val="Header"/>
        <w:tabs>
          <w:tab w:val="clear" w:pos="4153"/>
          <w:tab w:val="clear" w:pos="8306"/>
        </w:tabs>
        <w:rPr>
          <w:rFonts w:ascii="Arial" w:hAnsi="Arial"/>
        </w:rPr>
      </w:pPr>
      <w:r>
        <w:rPr>
          <w:rFonts w:ascii="Arial" w:hAnsi="Arial"/>
        </w:rPr>
        <w:t xml:space="preserve">*Note: superscript numbers (e.g. </w:t>
      </w:r>
      <w:r>
        <w:rPr>
          <w:rFonts w:ascii="Arial" w:hAnsi="Arial"/>
          <w:vertAlign w:val="superscript"/>
        </w:rPr>
        <w:t>(15)</w:t>
      </w:r>
      <w:r>
        <w:rPr>
          <w:rFonts w:ascii="Arial" w:hAnsi="Arial"/>
        </w:rPr>
        <w:t>) refer to guidance in the Invitation to Tender and Guidance Notes for the Completion of Tenders document</w:t>
      </w:r>
    </w:p>
    <w:p w14:paraId="532E6FD1" w14:textId="77777777" w:rsidR="002C0C47" w:rsidRDefault="002C0C47">
      <w:pPr>
        <w:pStyle w:val="Header"/>
        <w:tabs>
          <w:tab w:val="clear" w:pos="4153"/>
          <w:tab w:val="clear" w:pos="8306"/>
        </w:tabs>
        <w:rPr>
          <w:rFonts w:ascii="Arial" w:hAnsi="Arial"/>
        </w:rPr>
      </w:pPr>
    </w:p>
    <w:p w14:paraId="378487AF" w14:textId="77777777" w:rsidR="002C0C47" w:rsidRDefault="002C0C47">
      <w:pPr>
        <w:pStyle w:val="Header"/>
        <w:tabs>
          <w:tab w:val="clear" w:pos="4153"/>
          <w:tab w:val="clear" w:pos="8306"/>
        </w:tabs>
        <w:rPr>
          <w:rFonts w:ascii="Arial" w:hAnsi="Arial"/>
        </w:rPr>
      </w:pPr>
    </w:p>
    <w:p w14:paraId="7256077C" w14:textId="77777777" w:rsidR="002C0C47" w:rsidRDefault="002C0C47">
      <w:pPr>
        <w:pStyle w:val="Header"/>
        <w:tabs>
          <w:tab w:val="clear" w:pos="4153"/>
          <w:tab w:val="clear" w:pos="8306"/>
        </w:tabs>
        <w:rPr>
          <w:rFonts w:ascii="Arial" w:hAnsi="Arial"/>
        </w:rPr>
      </w:pPr>
    </w:p>
    <w:p w14:paraId="696A01C0" w14:textId="77777777" w:rsidR="002C0C47" w:rsidRDefault="002C0C47">
      <w:pPr>
        <w:pStyle w:val="Header"/>
        <w:tabs>
          <w:tab w:val="clear" w:pos="4153"/>
          <w:tab w:val="clear" w:pos="8306"/>
        </w:tabs>
        <w:rPr>
          <w:rFonts w:ascii="Arial" w:hAnsi="Arial"/>
        </w:rPr>
      </w:pPr>
    </w:p>
    <w:p w14:paraId="22D21D8F" w14:textId="77777777" w:rsidR="002C0C47" w:rsidRDefault="002C0C47">
      <w:pPr>
        <w:rPr>
          <w:rFonts w:ascii="Arial" w:hAnsi="Arial"/>
          <w:b/>
          <w:sz w:val="22"/>
        </w:rPr>
      </w:pPr>
      <w:r>
        <w:rPr>
          <w:rFonts w:ascii="Arial" w:hAnsi="Arial"/>
          <w:b/>
          <w:sz w:val="22"/>
        </w:rPr>
        <w:t>REACTIVE POWER MARKET TENDER SHEET 3b</w:t>
      </w:r>
    </w:p>
    <w:p w14:paraId="71C4C59F" w14:textId="77777777" w:rsidR="002C0C47" w:rsidRDefault="002C0C47">
      <w:pPr>
        <w:rPr>
          <w:rFonts w:ascii="Arial" w:hAnsi="Arial"/>
          <w:sz w:val="22"/>
        </w:rPr>
      </w:pPr>
    </w:p>
    <w:p w14:paraId="24DE5A54" w14:textId="77777777" w:rsidR="002C0C47" w:rsidRDefault="002C0C47">
      <w:pPr>
        <w:rPr>
          <w:rFonts w:ascii="Arial" w:hAnsi="Arial"/>
          <w:b/>
          <w:sz w:val="22"/>
        </w:rPr>
      </w:pPr>
      <w:r>
        <w:rPr>
          <w:rFonts w:ascii="Arial" w:hAnsi="Arial"/>
          <w:b/>
          <w:sz w:val="22"/>
        </w:rPr>
        <w:t xml:space="preserve">PART 3 (continued) – </w:t>
      </w:r>
      <w:r>
        <w:rPr>
          <w:rFonts w:ascii="Arial" w:hAnsi="Arial"/>
          <w:b/>
          <w:sz w:val="22"/>
          <w:u w:val="single"/>
        </w:rPr>
        <w:t>ONLY</w:t>
      </w:r>
      <w:r>
        <w:rPr>
          <w:rFonts w:ascii="Arial" w:hAnsi="Arial"/>
          <w:b/>
          <w:sz w:val="22"/>
        </w:rPr>
        <w:t xml:space="preserve"> TO BE COMPLETED BY TENDERERS OFFERING AN ENHANCED REACTIVE POWER SERVICE (ERPS)</w:t>
      </w:r>
    </w:p>
    <w:p w14:paraId="013BFBD8" w14:textId="77777777" w:rsidR="002C0C47" w:rsidRDefault="002C0C47">
      <w:pPr>
        <w:rPr>
          <w:rFonts w:ascii="Arial" w:hAnsi="Arial"/>
          <w:sz w:val="22"/>
        </w:rPr>
      </w:pPr>
    </w:p>
    <w:p w14:paraId="75395133" w14:textId="77777777" w:rsidR="002C0C47" w:rsidRDefault="002C0C47">
      <w:pPr>
        <w:pStyle w:val="Header"/>
        <w:tabs>
          <w:tab w:val="clear" w:pos="4153"/>
          <w:tab w:val="clear" w:pos="8306"/>
        </w:tabs>
        <w:rPr>
          <w:rFonts w:ascii="Arial" w:hAnsi="Arial"/>
          <w:sz w:val="22"/>
        </w:rPr>
      </w:pPr>
      <w:r>
        <w:rPr>
          <w:rFonts w:ascii="Arial" w:hAnsi="Arial"/>
          <w:sz w:val="22"/>
        </w:rPr>
        <w:t>Enhanced Reactive Power Service Additional Information</w:t>
      </w:r>
    </w:p>
    <w:p w14:paraId="32ED1986" w14:textId="77777777" w:rsidR="002C0C47" w:rsidRDefault="002C0C47">
      <w:pPr>
        <w:pStyle w:val="Header"/>
        <w:tabs>
          <w:tab w:val="clear" w:pos="4153"/>
          <w:tab w:val="clear" w:pos="8306"/>
        </w:tabs>
        <w:rPr>
          <w:rFonts w:ascii="Arial" w:hAnsi="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6004"/>
      </w:tblGrid>
      <w:tr w:rsidR="002C0C47" w14:paraId="636E132B" w14:textId="77777777">
        <w:tc>
          <w:tcPr>
            <w:tcW w:w="2518" w:type="dxa"/>
            <w:shd w:val="pct15" w:color="auto" w:fill="FFFFFF"/>
          </w:tcPr>
          <w:p w14:paraId="4CF902C5" w14:textId="77777777" w:rsidR="002C0C47" w:rsidRDefault="002C0C47">
            <w:pPr>
              <w:spacing w:before="120"/>
              <w:rPr>
                <w:rFonts w:ascii="Arial" w:hAnsi="Arial"/>
                <w:b/>
              </w:rPr>
            </w:pPr>
            <w:r>
              <w:rPr>
                <w:rFonts w:ascii="Arial" w:hAnsi="Arial"/>
                <w:b/>
              </w:rPr>
              <w:t xml:space="preserve">Tendered unit ID: </w:t>
            </w:r>
            <w:r>
              <w:rPr>
                <w:rFonts w:ascii="Arial" w:hAnsi="Arial"/>
                <w:b/>
                <w:vertAlign w:val="superscript"/>
              </w:rPr>
              <w:t>(4)</w:t>
            </w:r>
          </w:p>
        </w:tc>
        <w:tc>
          <w:tcPr>
            <w:tcW w:w="6004" w:type="dxa"/>
          </w:tcPr>
          <w:p w14:paraId="07EC1849" w14:textId="77777777" w:rsidR="002C0C47" w:rsidRDefault="002C0C47">
            <w:pPr>
              <w:rPr>
                <w:rFonts w:ascii="Arial" w:hAnsi="Arial"/>
              </w:rPr>
            </w:pPr>
          </w:p>
          <w:p w14:paraId="076C5E66" w14:textId="77777777" w:rsidR="002C0C47" w:rsidRDefault="002C0C47">
            <w:pPr>
              <w:rPr>
                <w:rFonts w:ascii="Arial" w:hAnsi="Arial"/>
              </w:rPr>
            </w:pPr>
          </w:p>
        </w:tc>
      </w:tr>
      <w:tr w:rsidR="002C0C47" w14:paraId="63361838" w14:textId="77777777">
        <w:tc>
          <w:tcPr>
            <w:tcW w:w="2518" w:type="dxa"/>
            <w:shd w:val="pct15" w:color="auto" w:fill="FFFFFF"/>
          </w:tcPr>
          <w:p w14:paraId="10E24798" w14:textId="77777777" w:rsidR="002C0C47" w:rsidRDefault="002C0C47">
            <w:pPr>
              <w:rPr>
                <w:rFonts w:ascii="Arial" w:hAnsi="Arial"/>
                <w:b/>
                <w:sz w:val="22"/>
              </w:rPr>
            </w:pPr>
            <w:r>
              <w:rPr>
                <w:rFonts w:ascii="Arial" w:hAnsi="Arial"/>
                <w:b/>
                <w:sz w:val="22"/>
              </w:rPr>
              <w:t xml:space="preserve">Are there any other additional services offered as part of an Enhanced Reactive Power Service?: </w:t>
            </w:r>
            <w:r>
              <w:rPr>
                <w:rFonts w:ascii="Arial" w:hAnsi="Arial"/>
                <w:b/>
                <w:sz w:val="22"/>
                <w:vertAlign w:val="superscript"/>
              </w:rPr>
              <w:t>(20)</w:t>
            </w:r>
          </w:p>
        </w:tc>
        <w:tc>
          <w:tcPr>
            <w:tcW w:w="6004" w:type="dxa"/>
          </w:tcPr>
          <w:p w14:paraId="53E14611" w14:textId="77777777" w:rsidR="002C0C47" w:rsidRDefault="002C0C47">
            <w:pPr>
              <w:rPr>
                <w:rFonts w:ascii="Arial" w:hAnsi="Arial"/>
                <w:i/>
              </w:rPr>
            </w:pPr>
            <w:r>
              <w:rPr>
                <w:rFonts w:ascii="Arial" w:hAnsi="Arial"/>
                <w:b/>
              </w:rPr>
              <w:t>NO / YES</w:t>
            </w:r>
            <w:r>
              <w:rPr>
                <w:rFonts w:ascii="Arial" w:hAnsi="Arial"/>
              </w:rPr>
              <w:t xml:space="preserve"> </w:t>
            </w:r>
            <w:r>
              <w:rPr>
                <w:rFonts w:ascii="Arial" w:hAnsi="Arial"/>
                <w:i/>
              </w:rPr>
              <w:t>(delete as appropriate)</w:t>
            </w:r>
          </w:p>
          <w:p w14:paraId="0449EEB1" w14:textId="77777777" w:rsidR="002C0C47" w:rsidRDefault="002C0C47">
            <w:pPr>
              <w:jc w:val="both"/>
              <w:rPr>
                <w:rFonts w:ascii="Arial" w:hAnsi="Arial"/>
              </w:rPr>
            </w:pPr>
            <w:r>
              <w:rPr>
                <w:rFonts w:ascii="Arial" w:hAnsi="Arial"/>
              </w:rPr>
              <w:t xml:space="preserve">If YES – then specify below:                                                                                                                                    </w:t>
            </w:r>
          </w:p>
          <w:p w14:paraId="2356C116" w14:textId="77777777" w:rsidR="002C0C47" w:rsidRDefault="002C0C47">
            <w:pPr>
              <w:rPr>
                <w:rFonts w:ascii="Arial" w:hAnsi="Arial"/>
              </w:rPr>
            </w:pPr>
          </w:p>
          <w:p w14:paraId="523A3917" w14:textId="77777777" w:rsidR="002C0C47" w:rsidRDefault="002C0C47">
            <w:pPr>
              <w:rPr>
                <w:rFonts w:ascii="Arial" w:hAnsi="Arial"/>
              </w:rPr>
            </w:pPr>
          </w:p>
          <w:p w14:paraId="1EAD07DE" w14:textId="77777777" w:rsidR="002C0C47" w:rsidRDefault="002C0C47">
            <w:pPr>
              <w:rPr>
                <w:rFonts w:ascii="Arial" w:hAnsi="Arial"/>
              </w:rPr>
            </w:pPr>
          </w:p>
          <w:p w14:paraId="6F138153" w14:textId="77777777" w:rsidR="002C0C47" w:rsidRDefault="002C0C47">
            <w:pPr>
              <w:rPr>
                <w:rFonts w:ascii="Arial" w:hAnsi="Arial"/>
              </w:rPr>
            </w:pPr>
          </w:p>
          <w:p w14:paraId="5A553766" w14:textId="77777777" w:rsidR="002C0C47" w:rsidRDefault="002C0C47">
            <w:pPr>
              <w:rPr>
                <w:rFonts w:ascii="Arial" w:hAnsi="Arial"/>
              </w:rPr>
            </w:pPr>
          </w:p>
          <w:p w14:paraId="123B33C7" w14:textId="77777777" w:rsidR="002C0C47" w:rsidRDefault="002C0C47">
            <w:pPr>
              <w:rPr>
                <w:rFonts w:ascii="Arial" w:hAnsi="Arial"/>
              </w:rPr>
            </w:pPr>
          </w:p>
          <w:p w14:paraId="043E061B" w14:textId="77777777" w:rsidR="002C0C47" w:rsidRDefault="002C0C47">
            <w:pPr>
              <w:rPr>
                <w:rFonts w:ascii="Arial" w:hAnsi="Arial"/>
              </w:rPr>
            </w:pPr>
          </w:p>
          <w:p w14:paraId="5A7CDEBF" w14:textId="77777777" w:rsidR="002C0C47" w:rsidRDefault="002C0C47">
            <w:pPr>
              <w:rPr>
                <w:rFonts w:ascii="Arial" w:hAnsi="Arial"/>
              </w:rPr>
            </w:pPr>
          </w:p>
          <w:p w14:paraId="037A3449" w14:textId="77777777" w:rsidR="002C0C47" w:rsidRDefault="002C0C47">
            <w:pPr>
              <w:rPr>
                <w:rFonts w:ascii="Arial" w:hAnsi="Arial"/>
              </w:rPr>
            </w:pPr>
          </w:p>
          <w:p w14:paraId="02348168" w14:textId="77777777" w:rsidR="002C0C47" w:rsidRDefault="002C0C47">
            <w:pPr>
              <w:rPr>
                <w:rFonts w:ascii="Arial" w:hAnsi="Arial"/>
              </w:rPr>
            </w:pPr>
          </w:p>
          <w:p w14:paraId="33551EB1" w14:textId="77777777" w:rsidR="002C0C47" w:rsidRDefault="002C0C47">
            <w:pPr>
              <w:rPr>
                <w:rFonts w:ascii="Arial" w:hAnsi="Arial"/>
              </w:rPr>
            </w:pPr>
          </w:p>
          <w:p w14:paraId="638730B6" w14:textId="77777777" w:rsidR="002C0C47" w:rsidRDefault="002C0C47">
            <w:pPr>
              <w:rPr>
                <w:rFonts w:ascii="Arial" w:hAnsi="Arial"/>
              </w:rPr>
            </w:pPr>
          </w:p>
          <w:p w14:paraId="5464A0BD" w14:textId="77777777" w:rsidR="002C0C47" w:rsidRDefault="002C0C47">
            <w:pPr>
              <w:rPr>
                <w:rFonts w:ascii="Arial" w:hAnsi="Arial"/>
              </w:rPr>
            </w:pPr>
          </w:p>
          <w:p w14:paraId="33775EB5" w14:textId="77777777" w:rsidR="002C0C47" w:rsidRDefault="002C0C47">
            <w:pPr>
              <w:rPr>
                <w:rFonts w:ascii="Arial" w:hAnsi="Arial"/>
              </w:rPr>
            </w:pPr>
          </w:p>
          <w:p w14:paraId="05791CC0" w14:textId="77777777" w:rsidR="002C0C47" w:rsidRDefault="002C0C47">
            <w:pPr>
              <w:rPr>
                <w:rFonts w:ascii="Arial" w:hAnsi="Arial"/>
              </w:rPr>
            </w:pPr>
          </w:p>
          <w:p w14:paraId="1250A0CF" w14:textId="77777777" w:rsidR="002C0C47" w:rsidRDefault="002C0C47">
            <w:pPr>
              <w:rPr>
                <w:rFonts w:ascii="Arial" w:hAnsi="Arial"/>
              </w:rPr>
            </w:pPr>
          </w:p>
          <w:p w14:paraId="3A35DB60" w14:textId="77777777" w:rsidR="002C0C47" w:rsidRDefault="002C0C47">
            <w:pPr>
              <w:rPr>
                <w:rFonts w:ascii="Arial" w:hAnsi="Arial"/>
              </w:rPr>
            </w:pPr>
          </w:p>
          <w:p w14:paraId="3F2DB1DD" w14:textId="77777777" w:rsidR="002C0C47" w:rsidRDefault="002C0C47">
            <w:pPr>
              <w:rPr>
                <w:rFonts w:ascii="Arial" w:hAnsi="Arial"/>
              </w:rPr>
            </w:pPr>
          </w:p>
          <w:p w14:paraId="570D49C5" w14:textId="77777777" w:rsidR="002C0C47" w:rsidRDefault="002C0C47">
            <w:pPr>
              <w:rPr>
                <w:rFonts w:ascii="Arial" w:hAnsi="Arial"/>
              </w:rPr>
            </w:pPr>
          </w:p>
          <w:p w14:paraId="33D3E648" w14:textId="77777777" w:rsidR="002C0C47" w:rsidRDefault="002C0C47">
            <w:pPr>
              <w:rPr>
                <w:rFonts w:ascii="Arial" w:hAnsi="Arial"/>
              </w:rPr>
            </w:pPr>
          </w:p>
        </w:tc>
      </w:tr>
      <w:tr w:rsidR="002C0C47" w14:paraId="07274F5B" w14:textId="77777777">
        <w:tc>
          <w:tcPr>
            <w:tcW w:w="2518" w:type="dxa"/>
            <w:shd w:val="pct15" w:color="auto" w:fill="FFFFFF"/>
          </w:tcPr>
          <w:p w14:paraId="2D4C01CC" w14:textId="77777777" w:rsidR="002C0C47" w:rsidRDefault="002C0C47">
            <w:pPr>
              <w:rPr>
                <w:rFonts w:ascii="Arial" w:hAnsi="Arial"/>
                <w:b/>
                <w:sz w:val="22"/>
              </w:rPr>
            </w:pPr>
            <w:r>
              <w:rPr>
                <w:rFonts w:ascii="Arial" w:hAnsi="Arial"/>
                <w:b/>
                <w:sz w:val="22"/>
              </w:rPr>
              <w:t xml:space="preserve">Are there any restrictions on The Company selecting part of the Enhanced Reactive Power Service?: </w:t>
            </w:r>
            <w:r>
              <w:rPr>
                <w:rFonts w:ascii="Arial" w:hAnsi="Arial"/>
                <w:b/>
                <w:sz w:val="22"/>
                <w:vertAlign w:val="superscript"/>
              </w:rPr>
              <w:t>(21)</w:t>
            </w:r>
          </w:p>
        </w:tc>
        <w:tc>
          <w:tcPr>
            <w:tcW w:w="6004" w:type="dxa"/>
          </w:tcPr>
          <w:p w14:paraId="57EDC6B3" w14:textId="77777777" w:rsidR="002C0C47" w:rsidRDefault="002C0C47">
            <w:pPr>
              <w:rPr>
                <w:rFonts w:ascii="Arial" w:hAnsi="Arial"/>
                <w:i/>
              </w:rPr>
            </w:pPr>
            <w:r>
              <w:rPr>
                <w:rFonts w:ascii="Arial" w:hAnsi="Arial"/>
                <w:b/>
              </w:rPr>
              <w:t>NO / YES</w:t>
            </w:r>
            <w:r>
              <w:rPr>
                <w:rFonts w:ascii="Arial" w:hAnsi="Arial"/>
              </w:rPr>
              <w:t xml:space="preserve"> </w:t>
            </w:r>
            <w:r>
              <w:rPr>
                <w:rFonts w:ascii="Arial" w:hAnsi="Arial"/>
                <w:i/>
              </w:rPr>
              <w:t>(delete as appropriate)</w:t>
            </w:r>
          </w:p>
          <w:p w14:paraId="57ECA7D4" w14:textId="77777777" w:rsidR="002C0C47" w:rsidRDefault="002C0C47">
            <w:pPr>
              <w:jc w:val="both"/>
              <w:rPr>
                <w:rFonts w:ascii="Arial" w:hAnsi="Arial"/>
              </w:rPr>
            </w:pPr>
            <w:r>
              <w:rPr>
                <w:rFonts w:ascii="Arial" w:hAnsi="Arial"/>
              </w:rPr>
              <w:t xml:space="preserve">If YES – then specify below:                                                                                                                                    </w:t>
            </w:r>
          </w:p>
          <w:p w14:paraId="2CEF51F3" w14:textId="77777777" w:rsidR="002C0C47" w:rsidRDefault="002C0C47">
            <w:pPr>
              <w:rPr>
                <w:rFonts w:ascii="Arial" w:hAnsi="Arial"/>
              </w:rPr>
            </w:pPr>
          </w:p>
          <w:p w14:paraId="74279A43" w14:textId="77777777" w:rsidR="002C0C47" w:rsidRDefault="002C0C47">
            <w:pPr>
              <w:rPr>
                <w:rFonts w:ascii="Arial" w:hAnsi="Arial"/>
              </w:rPr>
            </w:pPr>
          </w:p>
          <w:p w14:paraId="2E55E504" w14:textId="77777777" w:rsidR="002C0C47" w:rsidRDefault="002C0C47">
            <w:pPr>
              <w:rPr>
                <w:rFonts w:ascii="Arial" w:hAnsi="Arial"/>
              </w:rPr>
            </w:pPr>
          </w:p>
          <w:p w14:paraId="303F9ADA" w14:textId="77777777" w:rsidR="002C0C47" w:rsidRDefault="002C0C47">
            <w:pPr>
              <w:rPr>
                <w:rFonts w:ascii="Arial" w:hAnsi="Arial"/>
              </w:rPr>
            </w:pPr>
          </w:p>
          <w:p w14:paraId="13247337" w14:textId="77777777" w:rsidR="002C0C47" w:rsidRDefault="002C0C47">
            <w:pPr>
              <w:rPr>
                <w:rFonts w:ascii="Arial" w:hAnsi="Arial"/>
              </w:rPr>
            </w:pPr>
          </w:p>
          <w:p w14:paraId="7864CC89" w14:textId="77777777" w:rsidR="002C0C47" w:rsidRDefault="002C0C47">
            <w:pPr>
              <w:rPr>
                <w:rFonts w:ascii="Arial" w:hAnsi="Arial"/>
              </w:rPr>
            </w:pPr>
          </w:p>
          <w:p w14:paraId="4E078F84" w14:textId="77777777" w:rsidR="002C0C47" w:rsidRDefault="002C0C47">
            <w:pPr>
              <w:rPr>
                <w:rFonts w:ascii="Arial" w:hAnsi="Arial"/>
              </w:rPr>
            </w:pPr>
          </w:p>
          <w:p w14:paraId="13199C96" w14:textId="77777777" w:rsidR="002C0C47" w:rsidRDefault="002C0C47">
            <w:pPr>
              <w:rPr>
                <w:rFonts w:ascii="Arial" w:hAnsi="Arial"/>
              </w:rPr>
            </w:pPr>
          </w:p>
          <w:p w14:paraId="5898F3F8" w14:textId="77777777" w:rsidR="002C0C47" w:rsidRDefault="002C0C47">
            <w:pPr>
              <w:rPr>
                <w:rFonts w:ascii="Arial" w:hAnsi="Arial"/>
              </w:rPr>
            </w:pPr>
          </w:p>
          <w:p w14:paraId="7ED443E3" w14:textId="77777777" w:rsidR="002C0C47" w:rsidRDefault="002C0C47">
            <w:pPr>
              <w:rPr>
                <w:rFonts w:ascii="Arial" w:hAnsi="Arial"/>
              </w:rPr>
            </w:pPr>
          </w:p>
          <w:p w14:paraId="303D50A7" w14:textId="77777777" w:rsidR="002C0C47" w:rsidRDefault="002C0C47">
            <w:pPr>
              <w:rPr>
                <w:rFonts w:ascii="Arial" w:hAnsi="Arial"/>
              </w:rPr>
            </w:pPr>
          </w:p>
          <w:p w14:paraId="3B4BF3CE" w14:textId="77777777" w:rsidR="002C0C47" w:rsidRDefault="002C0C47">
            <w:pPr>
              <w:rPr>
                <w:rFonts w:ascii="Arial" w:hAnsi="Arial"/>
              </w:rPr>
            </w:pPr>
          </w:p>
          <w:p w14:paraId="6BD4F735" w14:textId="77777777" w:rsidR="002C0C47" w:rsidRDefault="002C0C47">
            <w:pPr>
              <w:rPr>
                <w:rFonts w:ascii="Arial" w:hAnsi="Arial"/>
              </w:rPr>
            </w:pPr>
          </w:p>
          <w:p w14:paraId="641C9022" w14:textId="77777777" w:rsidR="002C0C47" w:rsidRDefault="002C0C47">
            <w:pPr>
              <w:rPr>
                <w:rFonts w:ascii="Arial" w:hAnsi="Arial"/>
              </w:rPr>
            </w:pPr>
          </w:p>
          <w:p w14:paraId="36D24723" w14:textId="77777777" w:rsidR="002C0C47" w:rsidRDefault="002C0C47">
            <w:pPr>
              <w:rPr>
                <w:rFonts w:ascii="Arial" w:hAnsi="Arial"/>
              </w:rPr>
            </w:pPr>
          </w:p>
          <w:p w14:paraId="3BFFDAF0" w14:textId="77777777" w:rsidR="002C0C47" w:rsidRDefault="002C0C47">
            <w:pPr>
              <w:rPr>
                <w:rFonts w:ascii="Arial" w:hAnsi="Arial"/>
              </w:rPr>
            </w:pPr>
          </w:p>
          <w:p w14:paraId="617EFF21" w14:textId="77777777" w:rsidR="002C0C47" w:rsidRDefault="002C0C47">
            <w:pPr>
              <w:rPr>
                <w:rFonts w:ascii="Arial" w:hAnsi="Arial"/>
              </w:rPr>
            </w:pPr>
          </w:p>
          <w:p w14:paraId="600E7BF0" w14:textId="77777777" w:rsidR="002C0C47" w:rsidRDefault="002C0C47">
            <w:pPr>
              <w:rPr>
                <w:rFonts w:ascii="Arial" w:hAnsi="Arial"/>
              </w:rPr>
            </w:pPr>
          </w:p>
          <w:p w14:paraId="26B5960F" w14:textId="77777777" w:rsidR="002C0C47" w:rsidRDefault="002C0C47">
            <w:pPr>
              <w:rPr>
                <w:rFonts w:ascii="Arial" w:hAnsi="Arial"/>
              </w:rPr>
            </w:pPr>
          </w:p>
          <w:p w14:paraId="1F4A7832" w14:textId="77777777" w:rsidR="002C0C47" w:rsidRDefault="002C0C47">
            <w:pPr>
              <w:rPr>
                <w:rFonts w:ascii="Arial" w:hAnsi="Arial"/>
              </w:rPr>
            </w:pPr>
          </w:p>
          <w:p w14:paraId="06F1D93B" w14:textId="77777777" w:rsidR="002C0C47" w:rsidRDefault="002C0C47">
            <w:pPr>
              <w:rPr>
                <w:rFonts w:ascii="Arial" w:hAnsi="Arial"/>
              </w:rPr>
            </w:pPr>
          </w:p>
        </w:tc>
      </w:tr>
    </w:tbl>
    <w:p w14:paraId="0A1BFBE7" w14:textId="77777777" w:rsidR="002C0C47" w:rsidRDefault="002C0C47">
      <w:pPr>
        <w:rPr>
          <w:rFonts w:ascii="Arial" w:hAnsi="Arial"/>
          <w:sz w:val="22"/>
        </w:rPr>
      </w:pPr>
    </w:p>
    <w:p w14:paraId="6E9B75FA" w14:textId="77777777" w:rsidR="002C0C47" w:rsidRDefault="002C0C47">
      <w:pPr>
        <w:pStyle w:val="Header"/>
        <w:tabs>
          <w:tab w:val="clear" w:pos="4153"/>
          <w:tab w:val="clear" w:pos="8306"/>
        </w:tabs>
        <w:rPr>
          <w:rFonts w:ascii="Arial" w:hAnsi="Arial"/>
        </w:rPr>
      </w:pPr>
      <w:r>
        <w:rPr>
          <w:rFonts w:ascii="Arial" w:hAnsi="Arial"/>
        </w:rPr>
        <w:t xml:space="preserve">*Note: superscript numbers (e.g. </w:t>
      </w:r>
      <w:r>
        <w:rPr>
          <w:rFonts w:ascii="Arial" w:hAnsi="Arial"/>
          <w:vertAlign w:val="superscript"/>
        </w:rPr>
        <w:t>(20)</w:t>
      </w:r>
      <w:r>
        <w:rPr>
          <w:rFonts w:ascii="Arial" w:hAnsi="Arial"/>
        </w:rPr>
        <w:t>) refer to guidance in the Invitation to Tender and Guidance Notes for the Completion of Tenders document</w:t>
      </w:r>
    </w:p>
    <w:p w14:paraId="5D09E657" w14:textId="77777777" w:rsidR="002C0C47" w:rsidRDefault="002C0C47">
      <w:pPr>
        <w:pStyle w:val="Header"/>
        <w:tabs>
          <w:tab w:val="clear" w:pos="4153"/>
          <w:tab w:val="clear" w:pos="8306"/>
        </w:tabs>
        <w:rPr>
          <w:rFonts w:ascii="Arial" w:hAnsi="Arial"/>
        </w:rPr>
      </w:pPr>
    </w:p>
    <w:p w14:paraId="5FD66E72" w14:textId="77777777" w:rsidR="002C0C47" w:rsidRDefault="002C0C47">
      <w:pPr>
        <w:rPr>
          <w:rFonts w:ascii="Arial" w:hAnsi="Arial"/>
          <w:b/>
          <w:sz w:val="22"/>
        </w:rPr>
      </w:pPr>
      <w:r>
        <w:rPr>
          <w:rFonts w:ascii="Arial" w:hAnsi="Arial"/>
          <w:b/>
          <w:sz w:val="22"/>
        </w:rPr>
        <w:lastRenderedPageBreak/>
        <w:t>REACTIVE POWER MARKET TENDER SHEET 3c</w:t>
      </w:r>
    </w:p>
    <w:p w14:paraId="4057F942" w14:textId="77777777" w:rsidR="002C0C47" w:rsidRDefault="002C0C47">
      <w:pPr>
        <w:rPr>
          <w:rFonts w:ascii="Arial" w:hAnsi="Arial"/>
          <w:sz w:val="22"/>
        </w:rPr>
      </w:pPr>
    </w:p>
    <w:p w14:paraId="0A023DC2" w14:textId="77777777" w:rsidR="002C0C47" w:rsidRDefault="002C0C47">
      <w:pPr>
        <w:rPr>
          <w:rFonts w:ascii="Arial" w:hAnsi="Arial"/>
          <w:b/>
          <w:sz w:val="22"/>
        </w:rPr>
      </w:pPr>
      <w:r>
        <w:rPr>
          <w:rFonts w:ascii="Arial" w:hAnsi="Arial"/>
          <w:b/>
          <w:sz w:val="22"/>
        </w:rPr>
        <w:t xml:space="preserve">PART 3 (continued) – </w:t>
      </w:r>
      <w:r>
        <w:rPr>
          <w:rFonts w:ascii="Arial" w:hAnsi="Arial"/>
          <w:b/>
          <w:sz w:val="22"/>
          <w:u w:val="single"/>
        </w:rPr>
        <w:t>ONLY</w:t>
      </w:r>
      <w:r>
        <w:rPr>
          <w:rFonts w:ascii="Arial" w:hAnsi="Arial"/>
          <w:b/>
          <w:sz w:val="22"/>
        </w:rPr>
        <w:t xml:space="preserve"> TO BE COMPLETED BY TENDERERS OFFERING AN ENHANCED REACTIVE POWER SERVICE (ERPS)</w:t>
      </w:r>
    </w:p>
    <w:p w14:paraId="1307FAB8" w14:textId="77777777" w:rsidR="002C0C47" w:rsidRDefault="002C0C47">
      <w:pPr>
        <w:rPr>
          <w:rFonts w:ascii="Arial" w:hAnsi="Arial"/>
          <w:sz w:val="22"/>
        </w:rPr>
      </w:pPr>
    </w:p>
    <w:p w14:paraId="342A2402" w14:textId="77777777" w:rsidR="002C0C47" w:rsidRDefault="002C0C47">
      <w:pPr>
        <w:pStyle w:val="Header"/>
        <w:tabs>
          <w:tab w:val="clear" w:pos="4153"/>
          <w:tab w:val="clear" w:pos="8306"/>
        </w:tabs>
        <w:rPr>
          <w:rFonts w:ascii="Arial" w:hAnsi="Arial"/>
          <w:sz w:val="22"/>
        </w:rPr>
      </w:pPr>
      <w:r>
        <w:rPr>
          <w:rFonts w:ascii="Arial" w:hAnsi="Arial"/>
          <w:sz w:val="22"/>
        </w:rPr>
        <w:t>Enhanced Reactive Power Service Information</w:t>
      </w:r>
    </w:p>
    <w:p w14:paraId="4FB43F49" w14:textId="77777777" w:rsidR="002C0C47" w:rsidRDefault="002C0C47">
      <w:pPr>
        <w:pStyle w:val="Header"/>
        <w:tabs>
          <w:tab w:val="clear" w:pos="4153"/>
          <w:tab w:val="clear" w:pos="8306"/>
        </w:tabs>
        <w:rPr>
          <w:rFonts w:ascii="Arial" w:hAnsi="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2001"/>
        <w:gridCol w:w="2001"/>
        <w:gridCol w:w="2002"/>
      </w:tblGrid>
      <w:tr w:rsidR="002C0C47" w14:paraId="13BE6536" w14:textId="77777777">
        <w:tc>
          <w:tcPr>
            <w:tcW w:w="2518" w:type="dxa"/>
            <w:shd w:val="pct15" w:color="auto" w:fill="FFFFFF"/>
          </w:tcPr>
          <w:p w14:paraId="50ECB633" w14:textId="77777777" w:rsidR="002C0C47" w:rsidRDefault="002C0C47">
            <w:pPr>
              <w:spacing w:before="60" w:after="60"/>
              <w:rPr>
                <w:rFonts w:ascii="Arial" w:hAnsi="Arial"/>
                <w:b/>
                <w:sz w:val="22"/>
              </w:rPr>
            </w:pPr>
            <w:r>
              <w:rPr>
                <w:rFonts w:ascii="Arial" w:hAnsi="Arial"/>
                <w:b/>
                <w:sz w:val="22"/>
              </w:rPr>
              <w:t xml:space="preserve">Tendered unit ID: </w:t>
            </w:r>
            <w:r>
              <w:rPr>
                <w:rFonts w:ascii="Arial" w:hAnsi="Arial"/>
                <w:b/>
                <w:vertAlign w:val="superscript"/>
              </w:rPr>
              <w:t>(4)</w:t>
            </w:r>
          </w:p>
        </w:tc>
        <w:tc>
          <w:tcPr>
            <w:tcW w:w="6004" w:type="dxa"/>
            <w:gridSpan w:val="3"/>
          </w:tcPr>
          <w:p w14:paraId="2416A4D6" w14:textId="77777777" w:rsidR="002C0C47" w:rsidRDefault="002C0C47">
            <w:pPr>
              <w:rPr>
                <w:rFonts w:ascii="Arial" w:hAnsi="Arial"/>
                <w:b/>
              </w:rPr>
            </w:pPr>
          </w:p>
        </w:tc>
      </w:tr>
      <w:tr w:rsidR="002C0C47" w14:paraId="33E79A70" w14:textId="77777777">
        <w:tc>
          <w:tcPr>
            <w:tcW w:w="2518" w:type="dxa"/>
            <w:shd w:val="pct15" w:color="auto" w:fill="FFFFFF"/>
          </w:tcPr>
          <w:p w14:paraId="0A3D7654" w14:textId="77777777" w:rsidR="002C0C47" w:rsidRDefault="002C0C47">
            <w:pPr>
              <w:rPr>
                <w:rFonts w:ascii="Arial" w:hAnsi="Arial"/>
                <w:b/>
                <w:sz w:val="22"/>
              </w:rPr>
            </w:pPr>
            <w:r>
              <w:rPr>
                <w:rFonts w:ascii="Arial" w:hAnsi="Arial"/>
                <w:b/>
                <w:sz w:val="22"/>
              </w:rPr>
              <w:t xml:space="preserve">What ambient air temperature does the Enhanced Reactive Power Service apply to?: </w:t>
            </w:r>
            <w:r>
              <w:rPr>
                <w:rFonts w:ascii="Arial" w:hAnsi="Arial"/>
                <w:b/>
                <w:sz w:val="22"/>
                <w:vertAlign w:val="superscript"/>
              </w:rPr>
              <w:t>(22)</w:t>
            </w:r>
          </w:p>
        </w:tc>
        <w:tc>
          <w:tcPr>
            <w:tcW w:w="6004" w:type="dxa"/>
            <w:gridSpan w:val="3"/>
          </w:tcPr>
          <w:p w14:paraId="72F12059" w14:textId="77777777" w:rsidR="002C0C47" w:rsidRDefault="002C0C47">
            <w:pPr>
              <w:rPr>
                <w:rFonts w:ascii="Arial" w:hAnsi="Arial"/>
                <w:b/>
                <w:i/>
              </w:rPr>
            </w:pPr>
            <w:r>
              <w:rPr>
                <w:rFonts w:ascii="Arial" w:hAnsi="Arial"/>
                <w:b/>
                <w:i/>
              </w:rPr>
              <w:t>(</w:t>
            </w:r>
            <w:proofErr w:type="spellStart"/>
            <w:r>
              <w:rPr>
                <w:rFonts w:ascii="Arial" w:hAnsi="Arial"/>
                <w:b/>
                <w:i/>
                <w:vertAlign w:val="superscript"/>
              </w:rPr>
              <w:t>o</w:t>
            </w:r>
            <w:r>
              <w:rPr>
                <w:rFonts w:ascii="Arial" w:hAnsi="Arial"/>
                <w:b/>
                <w:i/>
              </w:rPr>
              <w:t>C</w:t>
            </w:r>
            <w:proofErr w:type="spellEnd"/>
            <w:r>
              <w:rPr>
                <w:rFonts w:ascii="Arial" w:hAnsi="Arial"/>
                <w:b/>
                <w:i/>
              </w:rPr>
              <w:t>)</w:t>
            </w:r>
          </w:p>
          <w:p w14:paraId="2772DA23" w14:textId="77777777" w:rsidR="002C0C47" w:rsidRDefault="002C0C47">
            <w:pPr>
              <w:rPr>
                <w:rFonts w:ascii="Arial" w:hAnsi="Arial"/>
              </w:rPr>
            </w:pPr>
          </w:p>
          <w:p w14:paraId="7C274874" w14:textId="77777777" w:rsidR="002C0C47" w:rsidRDefault="002C0C47">
            <w:pPr>
              <w:rPr>
                <w:rFonts w:ascii="Arial" w:hAnsi="Arial"/>
              </w:rPr>
            </w:pPr>
          </w:p>
          <w:p w14:paraId="0A137EE2" w14:textId="77777777" w:rsidR="002C0C47" w:rsidRDefault="002C0C47">
            <w:pPr>
              <w:rPr>
                <w:rFonts w:ascii="Arial" w:hAnsi="Arial"/>
              </w:rPr>
            </w:pPr>
          </w:p>
          <w:p w14:paraId="28F75794" w14:textId="77777777" w:rsidR="002C0C47" w:rsidRDefault="002C0C47">
            <w:pPr>
              <w:rPr>
                <w:rFonts w:ascii="Arial" w:hAnsi="Arial"/>
              </w:rPr>
            </w:pPr>
          </w:p>
        </w:tc>
      </w:tr>
      <w:tr w:rsidR="002C0C47" w14:paraId="1309B593" w14:textId="77777777">
        <w:trPr>
          <w:cantSplit/>
          <w:trHeight w:val="510"/>
        </w:trPr>
        <w:tc>
          <w:tcPr>
            <w:tcW w:w="2518" w:type="dxa"/>
            <w:vMerge w:val="restart"/>
            <w:shd w:val="pct15" w:color="auto" w:fill="FFFFFF"/>
          </w:tcPr>
          <w:p w14:paraId="571C9413" w14:textId="77777777" w:rsidR="002C0C47" w:rsidRDefault="002C0C47">
            <w:pPr>
              <w:rPr>
                <w:rFonts w:ascii="Arial" w:hAnsi="Arial"/>
                <w:b/>
                <w:sz w:val="22"/>
              </w:rPr>
            </w:pPr>
            <w:r>
              <w:rPr>
                <w:rFonts w:ascii="Arial" w:hAnsi="Arial"/>
                <w:b/>
                <w:sz w:val="22"/>
              </w:rPr>
              <w:t>Please supply details of the tendered Enhanced Reactive Power Service Capability at the Commercial Boundary at the Nominated Registered Capacity (at rated stator terminal and nominal system voltage) at the ambient air temperatures shown:</w:t>
            </w:r>
          </w:p>
        </w:tc>
        <w:tc>
          <w:tcPr>
            <w:tcW w:w="2001" w:type="dxa"/>
            <w:tcBorders>
              <w:bottom w:val="nil"/>
            </w:tcBorders>
            <w:shd w:val="pct15" w:color="auto" w:fill="FFFFFF"/>
          </w:tcPr>
          <w:p w14:paraId="7E69917D" w14:textId="77777777" w:rsidR="002C0C47" w:rsidRDefault="002C0C47">
            <w:pPr>
              <w:spacing w:before="60"/>
              <w:jc w:val="right"/>
              <w:rPr>
                <w:rFonts w:ascii="Arial" w:hAnsi="Arial"/>
                <w:b/>
              </w:rPr>
            </w:pPr>
            <w:r>
              <w:rPr>
                <w:rFonts w:ascii="Arial" w:hAnsi="Arial"/>
                <w:b/>
                <w:vertAlign w:val="superscript"/>
              </w:rPr>
              <w:t>(23)</w:t>
            </w:r>
          </w:p>
        </w:tc>
        <w:tc>
          <w:tcPr>
            <w:tcW w:w="2001" w:type="dxa"/>
            <w:shd w:val="pct15" w:color="auto" w:fill="FFFFFF"/>
          </w:tcPr>
          <w:p w14:paraId="32FF5A87" w14:textId="77777777" w:rsidR="002C0C47" w:rsidRDefault="002C0C47">
            <w:pPr>
              <w:spacing w:before="120"/>
              <w:jc w:val="center"/>
              <w:rPr>
                <w:rFonts w:ascii="Arial" w:hAnsi="Arial"/>
                <w:b/>
              </w:rPr>
            </w:pPr>
            <w:r>
              <w:rPr>
                <w:rFonts w:ascii="Arial" w:hAnsi="Arial"/>
                <w:b/>
              </w:rPr>
              <w:t>LEAD (</w:t>
            </w:r>
            <w:proofErr w:type="spellStart"/>
            <w:r>
              <w:rPr>
                <w:rFonts w:ascii="Arial" w:hAnsi="Arial"/>
                <w:b/>
              </w:rPr>
              <w:t>Mvar</w:t>
            </w:r>
            <w:proofErr w:type="spellEnd"/>
            <w:r>
              <w:rPr>
                <w:rFonts w:ascii="Arial" w:hAnsi="Arial"/>
                <w:b/>
              </w:rPr>
              <w:t>)</w:t>
            </w:r>
          </w:p>
        </w:tc>
        <w:tc>
          <w:tcPr>
            <w:tcW w:w="2002" w:type="dxa"/>
            <w:shd w:val="pct15" w:color="auto" w:fill="FFFFFF"/>
          </w:tcPr>
          <w:p w14:paraId="0940B919" w14:textId="77777777" w:rsidR="002C0C47" w:rsidRDefault="002C0C47">
            <w:pPr>
              <w:spacing w:before="120"/>
              <w:jc w:val="center"/>
              <w:rPr>
                <w:rFonts w:ascii="Arial" w:hAnsi="Arial"/>
                <w:b/>
              </w:rPr>
            </w:pPr>
            <w:r>
              <w:rPr>
                <w:rFonts w:ascii="Arial" w:hAnsi="Arial"/>
                <w:b/>
              </w:rPr>
              <w:t>LAG (</w:t>
            </w:r>
            <w:proofErr w:type="spellStart"/>
            <w:r>
              <w:rPr>
                <w:rFonts w:ascii="Arial" w:hAnsi="Arial"/>
                <w:b/>
              </w:rPr>
              <w:t>Mvar</w:t>
            </w:r>
            <w:proofErr w:type="spellEnd"/>
            <w:r>
              <w:rPr>
                <w:rFonts w:ascii="Arial" w:hAnsi="Arial"/>
                <w:b/>
              </w:rPr>
              <w:t>)</w:t>
            </w:r>
          </w:p>
        </w:tc>
      </w:tr>
      <w:tr w:rsidR="002C0C47" w14:paraId="293DF80C" w14:textId="77777777">
        <w:trPr>
          <w:cantSplit/>
          <w:trHeight w:val="505"/>
        </w:trPr>
        <w:tc>
          <w:tcPr>
            <w:tcW w:w="2518" w:type="dxa"/>
            <w:vMerge/>
          </w:tcPr>
          <w:p w14:paraId="7687726F" w14:textId="77777777" w:rsidR="002C0C47" w:rsidRDefault="002C0C47">
            <w:pPr>
              <w:rPr>
                <w:rFonts w:ascii="Arial" w:hAnsi="Arial"/>
                <w:b/>
                <w:sz w:val="22"/>
              </w:rPr>
            </w:pPr>
          </w:p>
        </w:tc>
        <w:tc>
          <w:tcPr>
            <w:tcW w:w="2001" w:type="dxa"/>
            <w:shd w:val="pct15" w:color="auto" w:fill="FFFFFF"/>
          </w:tcPr>
          <w:p w14:paraId="453E08B5" w14:textId="77777777" w:rsidR="002C0C47" w:rsidRDefault="002C0C47">
            <w:pPr>
              <w:spacing w:before="120"/>
              <w:jc w:val="center"/>
              <w:rPr>
                <w:rFonts w:ascii="Arial" w:hAnsi="Arial"/>
                <w:b/>
              </w:rPr>
            </w:pPr>
            <w:r>
              <w:rPr>
                <w:rFonts w:ascii="Arial" w:hAnsi="Arial"/>
                <w:b/>
              </w:rPr>
              <w:t>-10</w:t>
            </w:r>
            <w:r>
              <w:rPr>
                <w:rFonts w:ascii="Arial" w:hAnsi="Arial"/>
                <w:b/>
                <w:vertAlign w:val="superscript"/>
              </w:rPr>
              <w:t>o</w:t>
            </w:r>
            <w:r>
              <w:rPr>
                <w:rFonts w:ascii="Arial" w:hAnsi="Arial"/>
                <w:b/>
              </w:rPr>
              <w:t>C</w:t>
            </w:r>
          </w:p>
        </w:tc>
        <w:tc>
          <w:tcPr>
            <w:tcW w:w="2001" w:type="dxa"/>
          </w:tcPr>
          <w:p w14:paraId="77E0CF4F" w14:textId="77777777" w:rsidR="002C0C47" w:rsidRDefault="002C0C47">
            <w:pPr>
              <w:rPr>
                <w:rFonts w:ascii="Arial" w:hAnsi="Arial"/>
                <w:b/>
              </w:rPr>
            </w:pPr>
          </w:p>
        </w:tc>
        <w:tc>
          <w:tcPr>
            <w:tcW w:w="2002" w:type="dxa"/>
          </w:tcPr>
          <w:p w14:paraId="067DF573" w14:textId="77777777" w:rsidR="002C0C47" w:rsidRDefault="002C0C47">
            <w:pPr>
              <w:rPr>
                <w:rFonts w:ascii="Arial" w:hAnsi="Arial"/>
                <w:b/>
              </w:rPr>
            </w:pPr>
          </w:p>
        </w:tc>
      </w:tr>
      <w:tr w:rsidR="002C0C47" w14:paraId="3EDC4B87" w14:textId="77777777">
        <w:trPr>
          <w:cantSplit/>
          <w:trHeight w:val="505"/>
        </w:trPr>
        <w:tc>
          <w:tcPr>
            <w:tcW w:w="2518" w:type="dxa"/>
            <w:vMerge/>
          </w:tcPr>
          <w:p w14:paraId="4961B1D6" w14:textId="77777777" w:rsidR="002C0C47" w:rsidRDefault="002C0C47">
            <w:pPr>
              <w:rPr>
                <w:rFonts w:ascii="Arial" w:hAnsi="Arial"/>
                <w:b/>
                <w:sz w:val="22"/>
              </w:rPr>
            </w:pPr>
          </w:p>
        </w:tc>
        <w:tc>
          <w:tcPr>
            <w:tcW w:w="2001" w:type="dxa"/>
            <w:shd w:val="pct15" w:color="auto" w:fill="FFFFFF"/>
          </w:tcPr>
          <w:p w14:paraId="43F0318A" w14:textId="77777777" w:rsidR="002C0C47" w:rsidRDefault="002C0C47">
            <w:pPr>
              <w:spacing w:before="120"/>
              <w:jc w:val="center"/>
              <w:rPr>
                <w:rFonts w:ascii="Arial" w:hAnsi="Arial"/>
                <w:b/>
              </w:rPr>
            </w:pPr>
            <w:r>
              <w:rPr>
                <w:rFonts w:ascii="Arial" w:hAnsi="Arial"/>
                <w:b/>
              </w:rPr>
              <w:t>0</w:t>
            </w:r>
            <w:r>
              <w:rPr>
                <w:rFonts w:ascii="Arial" w:hAnsi="Arial"/>
                <w:b/>
                <w:vertAlign w:val="superscript"/>
              </w:rPr>
              <w:t>o</w:t>
            </w:r>
            <w:r>
              <w:rPr>
                <w:rFonts w:ascii="Arial" w:hAnsi="Arial"/>
                <w:b/>
              </w:rPr>
              <w:t>C</w:t>
            </w:r>
          </w:p>
        </w:tc>
        <w:tc>
          <w:tcPr>
            <w:tcW w:w="2001" w:type="dxa"/>
          </w:tcPr>
          <w:p w14:paraId="70A949F4" w14:textId="77777777" w:rsidR="002C0C47" w:rsidRDefault="002C0C47">
            <w:pPr>
              <w:rPr>
                <w:rFonts w:ascii="Arial" w:hAnsi="Arial"/>
                <w:b/>
              </w:rPr>
            </w:pPr>
          </w:p>
        </w:tc>
        <w:tc>
          <w:tcPr>
            <w:tcW w:w="2002" w:type="dxa"/>
          </w:tcPr>
          <w:p w14:paraId="29871924" w14:textId="77777777" w:rsidR="002C0C47" w:rsidRDefault="002C0C47">
            <w:pPr>
              <w:rPr>
                <w:rFonts w:ascii="Arial" w:hAnsi="Arial"/>
                <w:b/>
              </w:rPr>
            </w:pPr>
          </w:p>
        </w:tc>
      </w:tr>
      <w:tr w:rsidR="002C0C47" w14:paraId="64F2F41D" w14:textId="77777777">
        <w:trPr>
          <w:cantSplit/>
          <w:trHeight w:val="505"/>
        </w:trPr>
        <w:tc>
          <w:tcPr>
            <w:tcW w:w="2518" w:type="dxa"/>
            <w:vMerge/>
          </w:tcPr>
          <w:p w14:paraId="244A3E88" w14:textId="77777777" w:rsidR="002C0C47" w:rsidRDefault="002C0C47">
            <w:pPr>
              <w:rPr>
                <w:rFonts w:ascii="Arial" w:hAnsi="Arial"/>
                <w:b/>
                <w:sz w:val="22"/>
              </w:rPr>
            </w:pPr>
          </w:p>
        </w:tc>
        <w:tc>
          <w:tcPr>
            <w:tcW w:w="2001" w:type="dxa"/>
            <w:shd w:val="pct15" w:color="auto" w:fill="FFFFFF"/>
          </w:tcPr>
          <w:p w14:paraId="4F4D9BA1" w14:textId="77777777" w:rsidR="002C0C47" w:rsidRDefault="002C0C47">
            <w:pPr>
              <w:spacing w:before="120"/>
              <w:jc w:val="center"/>
              <w:rPr>
                <w:rFonts w:ascii="Arial" w:hAnsi="Arial"/>
                <w:b/>
              </w:rPr>
            </w:pPr>
            <w:r>
              <w:rPr>
                <w:rFonts w:ascii="Arial" w:hAnsi="Arial"/>
                <w:b/>
              </w:rPr>
              <w:t>+10</w:t>
            </w:r>
            <w:r>
              <w:rPr>
                <w:rFonts w:ascii="Arial" w:hAnsi="Arial"/>
                <w:b/>
                <w:vertAlign w:val="superscript"/>
              </w:rPr>
              <w:t>o</w:t>
            </w:r>
            <w:r>
              <w:rPr>
                <w:rFonts w:ascii="Arial" w:hAnsi="Arial"/>
                <w:b/>
              </w:rPr>
              <w:t>C</w:t>
            </w:r>
          </w:p>
        </w:tc>
        <w:tc>
          <w:tcPr>
            <w:tcW w:w="2001" w:type="dxa"/>
          </w:tcPr>
          <w:p w14:paraId="6F58607A" w14:textId="77777777" w:rsidR="002C0C47" w:rsidRDefault="002C0C47">
            <w:pPr>
              <w:rPr>
                <w:rFonts w:ascii="Arial" w:hAnsi="Arial"/>
                <w:b/>
              </w:rPr>
            </w:pPr>
          </w:p>
        </w:tc>
        <w:tc>
          <w:tcPr>
            <w:tcW w:w="2002" w:type="dxa"/>
          </w:tcPr>
          <w:p w14:paraId="2C7A253A" w14:textId="77777777" w:rsidR="002C0C47" w:rsidRDefault="002C0C47">
            <w:pPr>
              <w:rPr>
                <w:rFonts w:ascii="Arial" w:hAnsi="Arial"/>
                <w:b/>
              </w:rPr>
            </w:pPr>
          </w:p>
        </w:tc>
      </w:tr>
      <w:tr w:rsidR="002C0C47" w14:paraId="3B211971" w14:textId="77777777">
        <w:trPr>
          <w:cantSplit/>
          <w:trHeight w:val="505"/>
        </w:trPr>
        <w:tc>
          <w:tcPr>
            <w:tcW w:w="2518" w:type="dxa"/>
            <w:vMerge/>
          </w:tcPr>
          <w:p w14:paraId="578BF8C4" w14:textId="77777777" w:rsidR="002C0C47" w:rsidRDefault="002C0C47">
            <w:pPr>
              <w:rPr>
                <w:rFonts w:ascii="Arial" w:hAnsi="Arial"/>
                <w:b/>
                <w:sz w:val="22"/>
              </w:rPr>
            </w:pPr>
          </w:p>
        </w:tc>
        <w:tc>
          <w:tcPr>
            <w:tcW w:w="2001" w:type="dxa"/>
            <w:shd w:val="pct15" w:color="auto" w:fill="FFFFFF"/>
          </w:tcPr>
          <w:p w14:paraId="2FD35730" w14:textId="77777777" w:rsidR="002C0C47" w:rsidRDefault="002C0C47">
            <w:pPr>
              <w:spacing w:before="120"/>
              <w:jc w:val="center"/>
              <w:rPr>
                <w:rFonts w:ascii="Arial" w:hAnsi="Arial"/>
                <w:b/>
              </w:rPr>
            </w:pPr>
            <w:r>
              <w:rPr>
                <w:rFonts w:ascii="Arial" w:hAnsi="Arial"/>
                <w:b/>
              </w:rPr>
              <w:t>+20</w:t>
            </w:r>
            <w:r>
              <w:rPr>
                <w:rFonts w:ascii="Arial" w:hAnsi="Arial"/>
                <w:b/>
                <w:vertAlign w:val="superscript"/>
              </w:rPr>
              <w:t>o</w:t>
            </w:r>
            <w:r>
              <w:rPr>
                <w:rFonts w:ascii="Arial" w:hAnsi="Arial"/>
                <w:b/>
              </w:rPr>
              <w:t>C</w:t>
            </w:r>
          </w:p>
        </w:tc>
        <w:tc>
          <w:tcPr>
            <w:tcW w:w="2001" w:type="dxa"/>
          </w:tcPr>
          <w:p w14:paraId="59C49A10" w14:textId="77777777" w:rsidR="002C0C47" w:rsidRDefault="002C0C47">
            <w:pPr>
              <w:rPr>
                <w:rFonts w:ascii="Arial" w:hAnsi="Arial"/>
                <w:b/>
              </w:rPr>
            </w:pPr>
          </w:p>
        </w:tc>
        <w:tc>
          <w:tcPr>
            <w:tcW w:w="2002" w:type="dxa"/>
          </w:tcPr>
          <w:p w14:paraId="6657388B" w14:textId="77777777" w:rsidR="002C0C47" w:rsidRDefault="002C0C47">
            <w:pPr>
              <w:rPr>
                <w:rFonts w:ascii="Arial" w:hAnsi="Arial"/>
                <w:b/>
              </w:rPr>
            </w:pPr>
          </w:p>
        </w:tc>
      </w:tr>
      <w:tr w:rsidR="002C0C47" w14:paraId="1DE69FC4" w14:textId="77777777">
        <w:trPr>
          <w:cantSplit/>
          <w:trHeight w:val="505"/>
        </w:trPr>
        <w:tc>
          <w:tcPr>
            <w:tcW w:w="2518" w:type="dxa"/>
            <w:vMerge/>
          </w:tcPr>
          <w:p w14:paraId="7FD9E1EF" w14:textId="77777777" w:rsidR="002C0C47" w:rsidRDefault="002C0C47">
            <w:pPr>
              <w:rPr>
                <w:rFonts w:ascii="Arial" w:hAnsi="Arial"/>
                <w:b/>
                <w:sz w:val="22"/>
              </w:rPr>
            </w:pPr>
          </w:p>
        </w:tc>
        <w:tc>
          <w:tcPr>
            <w:tcW w:w="2001" w:type="dxa"/>
            <w:shd w:val="pct15" w:color="auto" w:fill="FFFFFF"/>
          </w:tcPr>
          <w:p w14:paraId="64BD7E84" w14:textId="77777777" w:rsidR="002C0C47" w:rsidRDefault="002C0C47">
            <w:pPr>
              <w:spacing w:before="120"/>
              <w:jc w:val="center"/>
              <w:rPr>
                <w:rFonts w:ascii="Arial" w:hAnsi="Arial"/>
                <w:b/>
              </w:rPr>
            </w:pPr>
            <w:r>
              <w:rPr>
                <w:rFonts w:ascii="Arial" w:hAnsi="Arial"/>
                <w:b/>
              </w:rPr>
              <w:t>+30</w:t>
            </w:r>
            <w:r>
              <w:rPr>
                <w:rFonts w:ascii="Arial" w:hAnsi="Arial"/>
                <w:b/>
                <w:vertAlign w:val="superscript"/>
              </w:rPr>
              <w:t>o</w:t>
            </w:r>
            <w:r>
              <w:rPr>
                <w:rFonts w:ascii="Arial" w:hAnsi="Arial"/>
                <w:b/>
              </w:rPr>
              <w:t>C</w:t>
            </w:r>
          </w:p>
        </w:tc>
        <w:tc>
          <w:tcPr>
            <w:tcW w:w="2001" w:type="dxa"/>
          </w:tcPr>
          <w:p w14:paraId="54AB6EFC" w14:textId="77777777" w:rsidR="002C0C47" w:rsidRDefault="002C0C47">
            <w:pPr>
              <w:rPr>
                <w:rFonts w:ascii="Arial" w:hAnsi="Arial"/>
                <w:b/>
              </w:rPr>
            </w:pPr>
          </w:p>
        </w:tc>
        <w:tc>
          <w:tcPr>
            <w:tcW w:w="2002" w:type="dxa"/>
          </w:tcPr>
          <w:p w14:paraId="4FCD9C01" w14:textId="77777777" w:rsidR="002C0C47" w:rsidRDefault="002C0C47">
            <w:pPr>
              <w:rPr>
                <w:rFonts w:ascii="Arial" w:hAnsi="Arial"/>
                <w:b/>
              </w:rPr>
            </w:pPr>
          </w:p>
        </w:tc>
      </w:tr>
      <w:tr w:rsidR="002C0C47" w14:paraId="3F682EAD" w14:textId="77777777">
        <w:trPr>
          <w:cantSplit/>
          <w:trHeight w:val="505"/>
        </w:trPr>
        <w:tc>
          <w:tcPr>
            <w:tcW w:w="2518" w:type="dxa"/>
            <w:vMerge/>
          </w:tcPr>
          <w:p w14:paraId="338BEE08" w14:textId="77777777" w:rsidR="002C0C47" w:rsidRDefault="002C0C47">
            <w:pPr>
              <w:rPr>
                <w:rFonts w:ascii="Arial" w:hAnsi="Arial"/>
                <w:b/>
                <w:sz w:val="22"/>
              </w:rPr>
            </w:pPr>
          </w:p>
        </w:tc>
        <w:tc>
          <w:tcPr>
            <w:tcW w:w="2001" w:type="dxa"/>
            <w:shd w:val="pct15" w:color="auto" w:fill="FFFFFF"/>
          </w:tcPr>
          <w:p w14:paraId="1A377BDB" w14:textId="77777777" w:rsidR="002C0C47" w:rsidRDefault="002C0C47">
            <w:pPr>
              <w:spacing w:before="120"/>
              <w:jc w:val="center"/>
              <w:rPr>
                <w:rFonts w:ascii="Arial" w:hAnsi="Arial"/>
                <w:b/>
              </w:rPr>
            </w:pPr>
            <w:r>
              <w:rPr>
                <w:rFonts w:ascii="Arial" w:hAnsi="Arial"/>
                <w:b/>
              </w:rPr>
              <w:t>+40</w:t>
            </w:r>
            <w:r>
              <w:rPr>
                <w:rFonts w:ascii="Arial" w:hAnsi="Arial"/>
                <w:b/>
                <w:vertAlign w:val="superscript"/>
              </w:rPr>
              <w:t>o</w:t>
            </w:r>
            <w:r>
              <w:rPr>
                <w:rFonts w:ascii="Arial" w:hAnsi="Arial"/>
                <w:b/>
              </w:rPr>
              <w:t>C</w:t>
            </w:r>
          </w:p>
        </w:tc>
        <w:tc>
          <w:tcPr>
            <w:tcW w:w="2001" w:type="dxa"/>
          </w:tcPr>
          <w:p w14:paraId="5D9736F4" w14:textId="77777777" w:rsidR="002C0C47" w:rsidRDefault="002C0C47">
            <w:pPr>
              <w:rPr>
                <w:rFonts w:ascii="Arial" w:hAnsi="Arial"/>
                <w:b/>
              </w:rPr>
            </w:pPr>
          </w:p>
        </w:tc>
        <w:tc>
          <w:tcPr>
            <w:tcW w:w="2002" w:type="dxa"/>
          </w:tcPr>
          <w:p w14:paraId="0D2429E7" w14:textId="77777777" w:rsidR="002C0C47" w:rsidRDefault="002C0C47">
            <w:pPr>
              <w:rPr>
                <w:rFonts w:ascii="Arial" w:hAnsi="Arial"/>
                <w:b/>
              </w:rPr>
            </w:pPr>
          </w:p>
        </w:tc>
      </w:tr>
      <w:tr w:rsidR="002C0C47" w14:paraId="71CA3932" w14:textId="77777777">
        <w:tc>
          <w:tcPr>
            <w:tcW w:w="2518" w:type="dxa"/>
            <w:shd w:val="pct15" w:color="auto" w:fill="FFFFFF"/>
          </w:tcPr>
          <w:p w14:paraId="1AD37FB0" w14:textId="77777777" w:rsidR="002C0C47" w:rsidRDefault="002C0C47">
            <w:pPr>
              <w:rPr>
                <w:rFonts w:ascii="Arial" w:hAnsi="Arial"/>
                <w:b/>
                <w:sz w:val="22"/>
              </w:rPr>
            </w:pPr>
            <w:r>
              <w:rPr>
                <w:rFonts w:ascii="Arial" w:hAnsi="Arial"/>
                <w:b/>
                <w:sz w:val="22"/>
              </w:rPr>
              <w:t xml:space="preserve">Are there any other factors (technical or otherwise) restricting or modifying the Enhanced Reactive Power Service tendered?: </w:t>
            </w:r>
            <w:r>
              <w:rPr>
                <w:rFonts w:ascii="Arial" w:hAnsi="Arial"/>
                <w:b/>
                <w:sz w:val="22"/>
                <w:vertAlign w:val="superscript"/>
              </w:rPr>
              <w:t>(24)</w:t>
            </w:r>
          </w:p>
        </w:tc>
        <w:tc>
          <w:tcPr>
            <w:tcW w:w="6004" w:type="dxa"/>
            <w:gridSpan w:val="3"/>
          </w:tcPr>
          <w:p w14:paraId="3ED63870" w14:textId="77777777" w:rsidR="002C0C47" w:rsidRDefault="002C0C47">
            <w:pPr>
              <w:rPr>
                <w:rFonts w:ascii="Arial" w:hAnsi="Arial"/>
                <w:i/>
              </w:rPr>
            </w:pPr>
            <w:r>
              <w:rPr>
                <w:rFonts w:ascii="Arial" w:hAnsi="Arial"/>
                <w:b/>
              </w:rPr>
              <w:t>NO / YES</w:t>
            </w:r>
            <w:r>
              <w:rPr>
                <w:rFonts w:ascii="Arial" w:hAnsi="Arial"/>
              </w:rPr>
              <w:t xml:space="preserve"> </w:t>
            </w:r>
            <w:r>
              <w:rPr>
                <w:rFonts w:ascii="Arial" w:hAnsi="Arial"/>
                <w:i/>
              </w:rPr>
              <w:t>(delete as appropriate)</w:t>
            </w:r>
          </w:p>
          <w:p w14:paraId="3B3FEEB0" w14:textId="77777777" w:rsidR="002C0C47" w:rsidRDefault="002C0C47">
            <w:pPr>
              <w:jc w:val="both"/>
              <w:rPr>
                <w:rFonts w:ascii="Arial" w:hAnsi="Arial"/>
              </w:rPr>
            </w:pPr>
            <w:r>
              <w:rPr>
                <w:rFonts w:ascii="Arial" w:hAnsi="Arial"/>
              </w:rPr>
              <w:t xml:space="preserve">If YES – then specify below:                                                                                                                                    </w:t>
            </w:r>
          </w:p>
          <w:p w14:paraId="1EB4B327" w14:textId="77777777" w:rsidR="002C0C47" w:rsidRDefault="002C0C47">
            <w:pPr>
              <w:rPr>
                <w:rFonts w:ascii="Arial" w:hAnsi="Arial"/>
              </w:rPr>
            </w:pPr>
          </w:p>
          <w:p w14:paraId="15499126" w14:textId="77777777" w:rsidR="002C0C47" w:rsidRDefault="002C0C47">
            <w:pPr>
              <w:rPr>
                <w:rFonts w:ascii="Arial" w:hAnsi="Arial"/>
              </w:rPr>
            </w:pPr>
          </w:p>
          <w:p w14:paraId="42521833" w14:textId="77777777" w:rsidR="002C0C47" w:rsidRDefault="002C0C47">
            <w:pPr>
              <w:rPr>
                <w:rFonts w:ascii="Arial" w:hAnsi="Arial"/>
              </w:rPr>
            </w:pPr>
          </w:p>
          <w:p w14:paraId="62773B9C" w14:textId="77777777" w:rsidR="002C0C47" w:rsidRDefault="002C0C47">
            <w:pPr>
              <w:rPr>
                <w:rFonts w:ascii="Arial" w:hAnsi="Arial"/>
              </w:rPr>
            </w:pPr>
          </w:p>
          <w:p w14:paraId="1336BCC5" w14:textId="77777777" w:rsidR="002C0C47" w:rsidRDefault="002C0C47">
            <w:pPr>
              <w:rPr>
                <w:rFonts w:ascii="Arial" w:hAnsi="Arial"/>
              </w:rPr>
            </w:pPr>
          </w:p>
          <w:p w14:paraId="35F49707" w14:textId="77777777" w:rsidR="002C0C47" w:rsidRDefault="002C0C47">
            <w:pPr>
              <w:rPr>
                <w:rFonts w:ascii="Arial" w:hAnsi="Arial"/>
              </w:rPr>
            </w:pPr>
          </w:p>
          <w:p w14:paraId="0352A9A2" w14:textId="77777777" w:rsidR="002C0C47" w:rsidRDefault="002C0C47">
            <w:pPr>
              <w:rPr>
                <w:rFonts w:ascii="Arial" w:hAnsi="Arial"/>
              </w:rPr>
            </w:pPr>
          </w:p>
          <w:p w14:paraId="15426746" w14:textId="77777777" w:rsidR="002C0C47" w:rsidRDefault="002C0C47">
            <w:pPr>
              <w:pStyle w:val="Header"/>
              <w:tabs>
                <w:tab w:val="clear" w:pos="4153"/>
                <w:tab w:val="clear" w:pos="8306"/>
              </w:tabs>
              <w:rPr>
                <w:rFonts w:ascii="Arial" w:hAnsi="Arial"/>
              </w:rPr>
            </w:pPr>
          </w:p>
          <w:p w14:paraId="2F809D7C" w14:textId="77777777" w:rsidR="002C0C47" w:rsidRDefault="002C0C47">
            <w:pPr>
              <w:rPr>
                <w:rFonts w:ascii="Arial" w:hAnsi="Arial"/>
              </w:rPr>
            </w:pPr>
          </w:p>
          <w:p w14:paraId="7426593D" w14:textId="77777777" w:rsidR="002C0C47" w:rsidRDefault="002C0C47">
            <w:pPr>
              <w:rPr>
                <w:rFonts w:ascii="Arial" w:hAnsi="Arial"/>
              </w:rPr>
            </w:pPr>
          </w:p>
          <w:p w14:paraId="7E3A6607" w14:textId="77777777" w:rsidR="002C0C47" w:rsidRDefault="002C0C47">
            <w:pPr>
              <w:rPr>
                <w:rFonts w:ascii="Arial" w:hAnsi="Arial"/>
              </w:rPr>
            </w:pPr>
          </w:p>
          <w:p w14:paraId="216917E6" w14:textId="77777777" w:rsidR="002C0C47" w:rsidRDefault="002C0C47">
            <w:pPr>
              <w:rPr>
                <w:rFonts w:ascii="Arial" w:hAnsi="Arial"/>
              </w:rPr>
            </w:pPr>
          </w:p>
          <w:p w14:paraId="57C6A80C" w14:textId="77777777" w:rsidR="002C0C47" w:rsidRDefault="002C0C47">
            <w:pPr>
              <w:rPr>
                <w:rFonts w:ascii="Arial" w:hAnsi="Arial"/>
              </w:rPr>
            </w:pPr>
          </w:p>
          <w:p w14:paraId="7B29B7DC" w14:textId="77777777" w:rsidR="002C0C47" w:rsidRDefault="002C0C47">
            <w:pPr>
              <w:rPr>
                <w:rFonts w:ascii="Arial" w:hAnsi="Arial"/>
              </w:rPr>
            </w:pPr>
          </w:p>
          <w:p w14:paraId="0A7F7B85" w14:textId="77777777" w:rsidR="002C0C47" w:rsidRDefault="002C0C47">
            <w:pPr>
              <w:rPr>
                <w:rFonts w:ascii="Arial" w:hAnsi="Arial"/>
              </w:rPr>
            </w:pPr>
          </w:p>
          <w:p w14:paraId="57B255E3" w14:textId="77777777" w:rsidR="002C0C47" w:rsidRDefault="002C0C47">
            <w:pPr>
              <w:rPr>
                <w:rFonts w:ascii="Arial" w:hAnsi="Arial"/>
              </w:rPr>
            </w:pPr>
          </w:p>
          <w:p w14:paraId="6F95C49F" w14:textId="77777777" w:rsidR="002C0C47" w:rsidRDefault="002C0C47">
            <w:pPr>
              <w:rPr>
                <w:rFonts w:ascii="Arial" w:hAnsi="Arial"/>
              </w:rPr>
            </w:pPr>
          </w:p>
          <w:p w14:paraId="5FA4FBD3" w14:textId="77777777" w:rsidR="002C0C47" w:rsidRDefault="002C0C47">
            <w:pPr>
              <w:rPr>
                <w:rFonts w:ascii="Arial" w:hAnsi="Arial"/>
              </w:rPr>
            </w:pPr>
          </w:p>
          <w:p w14:paraId="575DB56D" w14:textId="77777777" w:rsidR="002C0C47" w:rsidRDefault="002C0C47">
            <w:pPr>
              <w:rPr>
                <w:rFonts w:ascii="Arial" w:hAnsi="Arial"/>
              </w:rPr>
            </w:pPr>
          </w:p>
          <w:p w14:paraId="41060664" w14:textId="77777777" w:rsidR="002C0C47" w:rsidRDefault="002C0C47">
            <w:pPr>
              <w:rPr>
                <w:rFonts w:ascii="Arial" w:hAnsi="Arial"/>
              </w:rPr>
            </w:pPr>
          </w:p>
          <w:p w14:paraId="1F300478" w14:textId="77777777" w:rsidR="002C0C47" w:rsidRDefault="002C0C47">
            <w:pPr>
              <w:rPr>
                <w:rFonts w:ascii="Arial" w:hAnsi="Arial"/>
              </w:rPr>
            </w:pPr>
          </w:p>
          <w:p w14:paraId="102836C7" w14:textId="77777777" w:rsidR="002C0C47" w:rsidRDefault="002C0C47">
            <w:pPr>
              <w:rPr>
                <w:rFonts w:ascii="Arial" w:hAnsi="Arial"/>
              </w:rPr>
            </w:pPr>
          </w:p>
        </w:tc>
      </w:tr>
    </w:tbl>
    <w:p w14:paraId="76012940" w14:textId="77777777" w:rsidR="002C0C47" w:rsidRDefault="002C0C47">
      <w:pPr>
        <w:pStyle w:val="Header"/>
        <w:tabs>
          <w:tab w:val="clear" w:pos="4153"/>
          <w:tab w:val="clear" w:pos="8306"/>
        </w:tabs>
        <w:rPr>
          <w:rFonts w:ascii="Arial" w:hAnsi="Arial"/>
        </w:rPr>
      </w:pPr>
    </w:p>
    <w:p w14:paraId="25986048" w14:textId="77777777" w:rsidR="002C0C47" w:rsidRDefault="002C0C47">
      <w:pPr>
        <w:pStyle w:val="Header"/>
        <w:tabs>
          <w:tab w:val="clear" w:pos="4153"/>
          <w:tab w:val="clear" w:pos="8306"/>
        </w:tabs>
        <w:rPr>
          <w:rFonts w:ascii="Arial" w:hAnsi="Arial"/>
        </w:rPr>
      </w:pPr>
      <w:r>
        <w:rPr>
          <w:rFonts w:ascii="Arial" w:hAnsi="Arial"/>
        </w:rPr>
        <w:t xml:space="preserve">*Note: superscript numbers (e.g. </w:t>
      </w:r>
      <w:r>
        <w:rPr>
          <w:rFonts w:ascii="Arial" w:hAnsi="Arial"/>
          <w:vertAlign w:val="superscript"/>
        </w:rPr>
        <w:t>(23)</w:t>
      </w:r>
      <w:r>
        <w:rPr>
          <w:rFonts w:ascii="Arial" w:hAnsi="Arial"/>
        </w:rPr>
        <w:t>) refer to guidance in the Invitation to Tender and Guidance Notes for the Completion of Tenders document</w:t>
      </w:r>
    </w:p>
    <w:p w14:paraId="61B27083" w14:textId="77777777" w:rsidR="002C0C47" w:rsidRDefault="002C0C47">
      <w:pPr>
        <w:pStyle w:val="Header"/>
        <w:tabs>
          <w:tab w:val="clear" w:pos="4153"/>
          <w:tab w:val="clear" w:pos="8306"/>
        </w:tabs>
        <w:rPr>
          <w:rFonts w:ascii="Arial" w:hAnsi="Arial"/>
        </w:rPr>
      </w:pPr>
    </w:p>
    <w:p w14:paraId="159340F0" w14:textId="77777777" w:rsidR="0024402D" w:rsidRDefault="0024402D">
      <w:pPr>
        <w:ind w:right="-58"/>
        <w:jc w:val="center"/>
        <w:rPr>
          <w:rFonts w:ascii="Arial" w:hAnsi="Arial"/>
        </w:rPr>
      </w:pPr>
    </w:p>
    <w:p w14:paraId="4D2EE784" w14:textId="77777777" w:rsidR="002C0C47" w:rsidRDefault="002C0C47">
      <w:pPr>
        <w:ind w:right="-58"/>
        <w:jc w:val="center"/>
        <w:rPr>
          <w:rFonts w:ascii="Arial" w:hAnsi="Arial"/>
          <w:b/>
          <w:u w:val="single"/>
        </w:rPr>
      </w:pPr>
      <w:r>
        <w:rPr>
          <w:rFonts w:ascii="Arial" w:hAnsi="Arial"/>
          <w:b/>
          <w:u w:val="single"/>
        </w:rPr>
        <w:lastRenderedPageBreak/>
        <w:t xml:space="preserve">CERTIFICATE OF BONA-FIDE TENDER AND OF NON-CANVASSING </w:t>
      </w:r>
    </w:p>
    <w:p w14:paraId="1B7492DD" w14:textId="66088D8E" w:rsidR="002C0C47" w:rsidRDefault="002C0C47">
      <w:pPr>
        <w:ind w:right="-58"/>
        <w:jc w:val="center"/>
        <w:rPr>
          <w:rFonts w:ascii="Arial" w:hAnsi="Arial"/>
          <w:b/>
          <w:u w:val="single"/>
        </w:rPr>
      </w:pPr>
      <w:r>
        <w:rPr>
          <w:rFonts w:ascii="Arial" w:hAnsi="Arial"/>
          <w:b/>
          <w:u w:val="single"/>
        </w:rPr>
        <w:t>NATIONAL E</w:t>
      </w:r>
      <w:r w:rsidR="00955B52">
        <w:rPr>
          <w:rFonts w:ascii="Arial" w:hAnsi="Arial"/>
          <w:b/>
          <w:u w:val="single"/>
        </w:rPr>
        <w:t>NERGY</w:t>
      </w:r>
      <w:r>
        <w:rPr>
          <w:rFonts w:ascii="Arial" w:hAnsi="Arial"/>
          <w:b/>
          <w:u w:val="single"/>
        </w:rPr>
        <w:t xml:space="preserve"> </w:t>
      </w:r>
      <w:r w:rsidR="00B74561">
        <w:rPr>
          <w:rFonts w:ascii="Arial" w:hAnsi="Arial"/>
          <w:b/>
          <w:u w:val="single"/>
        </w:rPr>
        <w:t>SYSTEM OPERATOR L</w:t>
      </w:r>
      <w:r w:rsidR="00955B52">
        <w:rPr>
          <w:rFonts w:ascii="Arial" w:hAnsi="Arial"/>
          <w:b/>
          <w:u w:val="single"/>
        </w:rPr>
        <w:t>IMI</w:t>
      </w:r>
      <w:r w:rsidR="00B74561">
        <w:rPr>
          <w:rFonts w:ascii="Arial" w:hAnsi="Arial"/>
          <w:b/>
          <w:u w:val="single"/>
        </w:rPr>
        <w:t>T</w:t>
      </w:r>
      <w:r w:rsidR="00955B52">
        <w:rPr>
          <w:rFonts w:ascii="Arial" w:hAnsi="Arial"/>
          <w:b/>
          <w:u w:val="single"/>
        </w:rPr>
        <w:t>E</w:t>
      </w:r>
      <w:r w:rsidR="00B74561">
        <w:rPr>
          <w:rFonts w:ascii="Arial" w:hAnsi="Arial"/>
          <w:b/>
          <w:u w:val="single"/>
        </w:rPr>
        <w:t>D</w:t>
      </w:r>
    </w:p>
    <w:p w14:paraId="6232EEF1" w14:textId="77777777" w:rsidR="002C0C47" w:rsidRDefault="002C0C47">
      <w:pPr>
        <w:ind w:right="-58"/>
        <w:jc w:val="center"/>
        <w:rPr>
          <w:rFonts w:ascii="Arial" w:hAnsi="Arial"/>
          <w:b/>
          <w:u w:val="single"/>
        </w:rPr>
      </w:pPr>
      <w:r>
        <w:rPr>
          <w:rFonts w:ascii="Arial" w:hAnsi="Arial"/>
          <w:b/>
          <w:u w:val="single"/>
        </w:rPr>
        <w:t>OBLIGATORY AND ENHANCED REACTIVE</w:t>
      </w:r>
    </w:p>
    <w:p w14:paraId="57057867" w14:textId="77777777" w:rsidR="002C0C47" w:rsidRDefault="002C0C47">
      <w:pPr>
        <w:ind w:right="-58"/>
        <w:jc w:val="center"/>
        <w:rPr>
          <w:rFonts w:ascii="Arial" w:hAnsi="Arial"/>
          <w:b/>
          <w:u w:val="single"/>
        </w:rPr>
      </w:pPr>
      <w:r>
        <w:rPr>
          <w:rFonts w:ascii="Arial" w:hAnsi="Arial"/>
          <w:b/>
          <w:u w:val="single"/>
        </w:rPr>
        <w:t>POWER SERVICES (“the Service”)</w:t>
      </w:r>
    </w:p>
    <w:p w14:paraId="07E8F3FE" w14:textId="77777777" w:rsidR="002C0C47" w:rsidRDefault="002C0C47">
      <w:pPr>
        <w:ind w:right="-58"/>
      </w:pPr>
    </w:p>
    <w:p w14:paraId="0EE51252" w14:textId="3DD9A62F" w:rsidR="002C0C47" w:rsidRDefault="002C0C47">
      <w:pPr>
        <w:ind w:right="-58"/>
        <w:jc w:val="both"/>
        <w:rPr>
          <w:rFonts w:ascii="Arial" w:hAnsi="Arial"/>
          <w:sz w:val="22"/>
        </w:rPr>
      </w:pPr>
      <w:r>
        <w:rPr>
          <w:rFonts w:ascii="Arial" w:hAnsi="Arial"/>
          <w:sz w:val="22"/>
        </w:rPr>
        <w:t>To:</w:t>
      </w:r>
      <w:r>
        <w:rPr>
          <w:rFonts w:ascii="Arial" w:hAnsi="Arial"/>
          <w:sz w:val="22"/>
        </w:rPr>
        <w:tab/>
        <w:t xml:space="preserve">National </w:t>
      </w:r>
      <w:r w:rsidR="0033621A">
        <w:rPr>
          <w:rFonts w:ascii="Arial" w:hAnsi="Arial"/>
          <w:sz w:val="22"/>
        </w:rPr>
        <w:t xml:space="preserve">Energy </w:t>
      </w:r>
      <w:r w:rsidR="00B74561">
        <w:rPr>
          <w:rFonts w:ascii="Arial" w:hAnsi="Arial"/>
          <w:sz w:val="22"/>
        </w:rPr>
        <w:t>System Operator L</w:t>
      </w:r>
      <w:r w:rsidR="0033621A">
        <w:rPr>
          <w:rFonts w:ascii="Arial" w:hAnsi="Arial"/>
          <w:sz w:val="22"/>
        </w:rPr>
        <w:t>imi</w:t>
      </w:r>
      <w:r w:rsidR="00B74561">
        <w:rPr>
          <w:rFonts w:ascii="Arial" w:hAnsi="Arial"/>
          <w:sz w:val="22"/>
        </w:rPr>
        <w:t>t</w:t>
      </w:r>
      <w:r w:rsidR="0033621A">
        <w:rPr>
          <w:rFonts w:ascii="Arial" w:hAnsi="Arial"/>
          <w:sz w:val="22"/>
        </w:rPr>
        <w:t>e</w:t>
      </w:r>
      <w:r w:rsidR="00B74561">
        <w:rPr>
          <w:rFonts w:ascii="Arial" w:hAnsi="Arial"/>
          <w:sz w:val="22"/>
        </w:rPr>
        <w:t>d</w:t>
      </w:r>
      <w:r>
        <w:rPr>
          <w:rFonts w:ascii="Arial" w:hAnsi="Arial"/>
          <w:sz w:val="22"/>
        </w:rPr>
        <w:t xml:space="preserve"> (“The Company”)</w:t>
      </w:r>
    </w:p>
    <w:p w14:paraId="04FC8C5D" w14:textId="77777777" w:rsidR="002C0C47" w:rsidRDefault="002C0C47">
      <w:pPr>
        <w:ind w:right="-58"/>
        <w:jc w:val="both"/>
        <w:rPr>
          <w:rFonts w:ascii="Arial" w:hAnsi="Arial"/>
          <w:sz w:val="22"/>
        </w:rPr>
      </w:pPr>
    </w:p>
    <w:p w14:paraId="67A18494" w14:textId="77777777" w:rsidR="002C0C47" w:rsidRDefault="002C0C47">
      <w:pPr>
        <w:pStyle w:val="BodyText3"/>
      </w:pPr>
      <w:r>
        <w:t>The essence of selective tendering is that The Company shall receive bona fide competitive tenders from all parties tendering. In recognition of this principle:</w:t>
      </w:r>
    </w:p>
    <w:p w14:paraId="3A6815D5" w14:textId="77777777" w:rsidR="002C0C47" w:rsidRDefault="002C0C47">
      <w:pPr>
        <w:ind w:right="-58"/>
        <w:jc w:val="both"/>
        <w:rPr>
          <w:rFonts w:ascii="Arial" w:hAnsi="Arial"/>
          <w:sz w:val="22"/>
        </w:rPr>
      </w:pPr>
    </w:p>
    <w:p w14:paraId="461A4DB7" w14:textId="77777777" w:rsidR="002C0C47" w:rsidRDefault="002C0C47">
      <w:pPr>
        <w:ind w:right="-58"/>
        <w:jc w:val="both"/>
        <w:rPr>
          <w:rFonts w:ascii="Arial" w:hAnsi="Arial"/>
          <w:sz w:val="22"/>
        </w:rPr>
      </w:pPr>
      <w:r>
        <w:rPr>
          <w:rFonts w:ascii="Arial" w:hAnsi="Arial"/>
          <w:sz w:val="22"/>
        </w:rPr>
        <w:t>I/WE certify that this is a bona fide tender, intended to be competitive and that I/WE have not fixed or adjusted the amount of the tender or the rates and prices quoted by or under or in accordance with any agreement or arrangement with any other person.</w:t>
      </w:r>
    </w:p>
    <w:p w14:paraId="7A244E4D" w14:textId="77777777" w:rsidR="002C0C47" w:rsidRDefault="002C0C47">
      <w:pPr>
        <w:ind w:right="-58"/>
        <w:jc w:val="both"/>
        <w:rPr>
          <w:rFonts w:ascii="Arial" w:hAnsi="Arial"/>
          <w:sz w:val="22"/>
        </w:rPr>
      </w:pPr>
    </w:p>
    <w:p w14:paraId="5DDCE498" w14:textId="77777777" w:rsidR="002C0C47" w:rsidRDefault="002C0C47">
      <w:pPr>
        <w:ind w:right="-58"/>
        <w:jc w:val="both"/>
        <w:rPr>
          <w:rFonts w:ascii="Arial" w:hAnsi="Arial"/>
          <w:sz w:val="22"/>
        </w:rPr>
      </w:pPr>
      <w:r>
        <w:rPr>
          <w:rFonts w:ascii="Arial" w:hAnsi="Arial"/>
          <w:sz w:val="22"/>
        </w:rPr>
        <w:t>I/WE also certify that I/WE have not done and undertake that I/WE will not do at any time any of the following acts:-</w:t>
      </w:r>
    </w:p>
    <w:p w14:paraId="7E3A8889" w14:textId="77777777" w:rsidR="002C0C47" w:rsidRDefault="002C0C47">
      <w:pPr>
        <w:ind w:right="-58"/>
        <w:jc w:val="both"/>
        <w:rPr>
          <w:rFonts w:ascii="Arial" w:hAnsi="Arial"/>
          <w:sz w:val="22"/>
        </w:rPr>
      </w:pPr>
    </w:p>
    <w:p w14:paraId="2694F080" w14:textId="77777777" w:rsidR="002C0C47" w:rsidRDefault="002C0C47">
      <w:pPr>
        <w:tabs>
          <w:tab w:val="left" w:pos="-1440"/>
        </w:tabs>
        <w:ind w:left="720" w:right="-58" w:hanging="720"/>
        <w:jc w:val="both"/>
        <w:rPr>
          <w:rFonts w:ascii="Arial" w:hAnsi="Arial"/>
          <w:b/>
          <w:sz w:val="22"/>
        </w:rPr>
      </w:pPr>
      <w:r>
        <w:rPr>
          <w:rFonts w:ascii="Arial" w:hAnsi="Arial"/>
          <w:sz w:val="22"/>
        </w:rPr>
        <w:t>(a)</w:t>
      </w:r>
      <w:r>
        <w:rPr>
          <w:rFonts w:ascii="Arial" w:hAnsi="Arial"/>
          <w:sz w:val="22"/>
        </w:rPr>
        <w:tab/>
        <w:t>communicate to a person other than our professional advisers and The Company the amount or approximate amount of my/our proposed tender (other than in confidence in order to obtain quotations necessary for the preparation of the tender for insurance); or</w:t>
      </w:r>
    </w:p>
    <w:p w14:paraId="3ADB1460" w14:textId="77777777" w:rsidR="002C0C47" w:rsidRDefault="002C0C47">
      <w:pPr>
        <w:ind w:right="-58"/>
        <w:jc w:val="both"/>
        <w:rPr>
          <w:rFonts w:ascii="Arial" w:hAnsi="Arial"/>
          <w:sz w:val="22"/>
        </w:rPr>
      </w:pPr>
    </w:p>
    <w:p w14:paraId="01A9715C" w14:textId="77777777" w:rsidR="002C0C47" w:rsidRDefault="002C0C47">
      <w:pPr>
        <w:tabs>
          <w:tab w:val="left" w:pos="-1440"/>
        </w:tabs>
        <w:ind w:left="720" w:right="-58" w:hanging="720"/>
        <w:jc w:val="both"/>
        <w:rPr>
          <w:rFonts w:ascii="Arial" w:hAnsi="Arial"/>
          <w:sz w:val="22"/>
        </w:rPr>
      </w:pPr>
      <w:r>
        <w:rPr>
          <w:rFonts w:ascii="Arial" w:hAnsi="Arial"/>
          <w:sz w:val="22"/>
        </w:rPr>
        <w:t>(b)</w:t>
      </w:r>
      <w:r>
        <w:rPr>
          <w:rFonts w:ascii="Arial" w:hAnsi="Arial"/>
          <w:sz w:val="22"/>
        </w:rPr>
        <w:tab/>
        <w:t>enter into any agreement or arrangement with any other person to restrain that other person from tendering or to fix the amount of any tender to be submitted by that other person;</w:t>
      </w:r>
    </w:p>
    <w:p w14:paraId="5C6E78AA" w14:textId="77777777" w:rsidR="002C0C47" w:rsidRDefault="002C0C47">
      <w:pPr>
        <w:ind w:right="-58"/>
        <w:jc w:val="both"/>
        <w:rPr>
          <w:rFonts w:ascii="Arial" w:hAnsi="Arial"/>
          <w:sz w:val="22"/>
        </w:rPr>
      </w:pPr>
    </w:p>
    <w:p w14:paraId="1517EBFA" w14:textId="77777777" w:rsidR="002C0C47" w:rsidRDefault="002C0C47">
      <w:pPr>
        <w:tabs>
          <w:tab w:val="left" w:pos="-1440"/>
        </w:tabs>
        <w:ind w:left="720" w:right="-58" w:hanging="720"/>
        <w:jc w:val="both"/>
        <w:rPr>
          <w:rFonts w:ascii="Arial" w:hAnsi="Arial"/>
          <w:sz w:val="22"/>
        </w:rPr>
      </w:pPr>
      <w:r>
        <w:rPr>
          <w:rFonts w:ascii="Arial" w:hAnsi="Arial"/>
          <w:sz w:val="22"/>
        </w:rPr>
        <w:t>(c)</w:t>
      </w:r>
      <w:r>
        <w:rPr>
          <w:rFonts w:ascii="Arial" w:hAnsi="Arial"/>
          <w:sz w:val="22"/>
        </w:rPr>
        <w:tab/>
        <w:t>offer or agree to pay or to give, nor pay or give, any sum of money, inducement or valuable consideration directly or indirectly to any person for doing or having done or causing or having caused to be done any act or omission in relation to this or to any other tender or proposed tender for the Service.</w:t>
      </w:r>
    </w:p>
    <w:p w14:paraId="51C48912" w14:textId="77777777" w:rsidR="002C0C47" w:rsidRDefault="002C0C47">
      <w:pPr>
        <w:ind w:right="-58"/>
        <w:jc w:val="both"/>
        <w:rPr>
          <w:rFonts w:ascii="Arial" w:hAnsi="Arial"/>
          <w:sz w:val="22"/>
        </w:rPr>
      </w:pPr>
    </w:p>
    <w:p w14:paraId="7BCB5AAA" w14:textId="77777777" w:rsidR="002C0C47" w:rsidRDefault="002C0C47">
      <w:pPr>
        <w:ind w:right="-58"/>
        <w:jc w:val="both"/>
        <w:rPr>
          <w:rFonts w:ascii="Arial" w:hAnsi="Arial"/>
          <w:sz w:val="22"/>
        </w:rPr>
      </w:pPr>
      <w:r>
        <w:rPr>
          <w:rFonts w:ascii="Arial" w:hAnsi="Arial"/>
          <w:sz w:val="22"/>
        </w:rPr>
        <w:t>In addition</w:t>
      </w:r>
      <w:r w:rsidR="00197233">
        <w:rPr>
          <w:rFonts w:ascii="Arial" w:hAnsi="Arial"/>
          <w:sz w:val="22"/>
        </w:rPr>
        <w:t>,</w:t>
      </w:r>
      <w:r>
        <w:rPr>
          <w:rFonts w:ascii="Arial" w:hAnsi="Arial"/>
          <w:sz w:val="22"/>
        </w:rPr>
        <w:t xml:space="preserve"> I/WE hereby certify that I/WE have not canvassed or solicited any officer, employee or agent of The Company in connection with the award of this tender or any other tender or proposed tender for the Service and that no person employed by me/us or acting on my/our behalf has done any such act.</w:t>
      </w:r>
    </w:p>
    <w:p w14:paraId="436237E0" w14:textId="77777777" w:rsidR="002C0C47" w:rsidRDefault="002C0C47">
      <w:pPr>
        <w:ind w:right="-58"/>
        <w:jc w:val="both"/>
        <w:rPr>
          <w:rFonts w:ascii="Arial" w:hAnsi="Arial"/>
          <w:sz w:val="22"/>
        </w:rPr>
      </w:pPr>
    </w:p>
    <w:p w14:paraId="2A0659A1" w14:textId="77777777" w:rsidR="002C0C47" w:rsidRDefault="002C0C47">
      <w:pPr>
        <w:ind w:right="-58"/>
        <w:jc w:val="both"/>
        <w:rPr>
          <w:rFonts w:ascii="Arial" w:hAnsi="Arial"/>
          <w:sz w:val="22"/>
        </w:rPr>
      </w:pPr>
      <w:r>
        <w:rPr>
          <w:rFonts w:ascii="Arial" w:hAnsi="Arial"/>
          <w:sz w:val="22"/>
        </w:rPr>
        <w:t>I/WE further hereby undertake that I/WE will not in the future canvass or solicit any officer employee or agent of The Company in connection with the award of this tender or any other tender or proposed tender for the Service and that no person employed by me/us acting on my/our behalf will do any such act.</w:t>
      </w:r>
    </w:p>
    <w:p w14:paraId="50A93361" w14:textId="77777777" w:rsidR="002C0C47" w:rsidRDefault="002C0C47">
      <w:pPr>
        <w:ind w:right="-58"/>
        <w:jc w:val="both"/>
        <w:rPr>
          <w:rFonts w:ascii="Arial" w:hAnsi="Arial"/>
          <w:sz w:val="22"/>
        </w:rPr>
      </w:pPr>
    </w:p>
    <w:p w14:paraId="0624EB6E" w14:textId="77777777" w:rsidR="00893EB5" w:rsidRDefault="00893EB5" w:rsidP="00893EB5">
      <w:pPr>
        <w:ind w:right="-58"/>
        <w:jc w:val="both"/>
        <w:rPr>
          <w:rFonts w:ascii="Arial" w:hAnsi="Arial"/>
          <w:sz w:val="22"/>
        </w:rPr>
      </w:pPr>
      <w:r>
        <w:rPr>
          <w:rFonts w:ascii="Arial" w:hAnsi="Arial" w:cs="Arial"/>
          <w:sz w:val="22"/>
          <w:szCs w:val="22"/>
        </w:rPr>
        <w:t xml:space="preserve">Without limiting the foregoing I/We further undertake to </w:t>
      </w:r>
      <w:r w:rsidRPr="00700275">
        <w:rPr>
          <w:rFonts w:ascii="Arial" w:hAnsi="Arial" w:cs="Arial"/>
          <w:sz w:val="22"/>
          <w:szCs w:val="22"/>
        </w:rPr>
        <w:t>comply with a</w:t>
      </w:r>
      <w:r>
        <w:rPr>
          <w:rFonts w:ascii="Arial" w:hAnsi="Arial" w:cs="Arial"/>
          <w:sz w:val="22"/>
          <w:szCs w:val="22"/>
        </w:rPr>
        <w:t>ny</w:t>
      </w:r>
      <w:r w:rsidRPr="00700275">
        <w:rPr>
          <w:rFonts w:ascii="Arial" w:hAnsi="Arial" w:cs="Arial"/>
          <w:sz w:val="22"/>
          <w:szCs w:val="22"/>
        </w:rPr>
        <w:t xml:space="preserve"> applicable laws, statutes, regulations and codes relating to anti-bribery and anti-corruption including the Bribery Act</w:t>
      </w:r>
      <w:r>
        <w:rPr>
          <w:rFonts w:ascii="Arial" w:hAnsi="Arial" w:cs="Arial"/>
          <w:sz w:val="22"/>
          <w:szCs w:val="22"/>
        </w:rPr>
        <w:t xml:space="preserve"> and not to</w:t>
      </w:r>
      <w:r w:rsidRPr="00700275">
        <w:rPr>
          <w:rFonts w:ascii="Arial" w:hAnsi="Arial" w:cs="Arial"/>
          <w:sz w:val="22"/>
          <w:szCs w:val="22"/>
        </w:rPr>
        <w:t xml:space="preserve"> engage in any activity, practice or conduct which would constitute an offence under sections 1, 2 or 6 of the Bribery Act</w:t>
      </w:r>
      <w:r>
        <w:rPr>
          <w:rFonts w:ascii="Arial" w:hAnsi="Arial" w:cs="Arial"/>
          <w:sz w:val="22"/>
          <w:szCs w:val="22"/>
        </w:rPr>
        <w:t>.</w:t>
      </w:r>
    </w:p>
    <w:p w14:paraId="5168909C" w14:textId="77777777" w:rsidR="002C0C47" w:rsidRDefault="002C0C47">
      <w:pPr>
        <w:ind w:right="-58"/>
        <w:jc w:val="both"/>
        <w:rPr>
          <w:rFonts w:ascii="Arial" w:hAnsi="Arial"/>
          <w:sz w:val="22"/>
        </w:rPr>
      </w:pPr>
    </w:p>
    <w:p w14:paraId="33808C9C" w14:textId="77777777" w:rsidR="002C0C47" w:rsidRDefault="002C0C47">
      <w:pPr>
        <w:ind w:right="-58"/>
        <w:jc w:val="both"/>
        <w:rPr>
          <w:rFonts w:ascii="Arial" w:hAnsi="Arial"/>
          <w:sz w:val="22"/>
        </w:rPr>
      </w:pPr>
      <w:r>
        <w:rPr>
          <w:rFonts w:ascii="Arial" w:hAnsi="Arial"/>
          <w:sz w:val="22"/>
        </w:rPr>
        <w:t>Signed:</w:t>
      </w:r>
      <w:r>
        <w:rPr>
          <w:rFonts w:ascii="Arial" w:hAnsi="Arial"/>
          <w:sz w:val="22"/>
        </w:rPr>
        <w:tab/>
      </w:r>
      <w:r>
        <w:rPr>
          <w:rFonts w:ascii="Arial" w:hAnsi="Arial"/>
          <w:sz w:val="22"/>
        </w:rPr>
        <w:tab/>
        <w:t>.........................................</w:t>
      </w:r>
    </w:p>
    <w:p w14:paraId="659F11A3" w14:textId="77777777" w:rsidR="002C0C47" w:rsidRDefault="002C0C47">
      <w:pPr>
        <w:ind w:right="-58"/>
        <w:jc w:val="both"/>
        <w:rPr>
          <w:rFonts w:ascii="Arial" w:hAnsi="Arial"/>
          <w:sz w:val="22"/>
        </w:rPr>
      </w:pPr>
    </w:p>
    <w:p w14:paraId="227499AC" w14:textId="77777777" w:rsidR="002C0C47" w:rsidRDefault="002C0C47">
      <w:pPr>
        <w:ind w:right="-58"/>
        <w:jc w:val="both"/>
        <w:rPr>
          <w:rFonts w:ascii="Arial" w:hAnsi="Arial"/>
          <w:sz w:val="22"/>
        </w:rPr>
      </w:pPr>
      <w:r>
        <w:rPr>
          <w:rFonts w:ascii="Arial" w:hAnsi="Arial"/>
          <w:sz w:val="22"/>
        </w:rPr>
        <w:t>Name:</w:t>
      </w:r>
      <w:r>
        <w:rPr>
          <w:rFonts w:ascii="Arial" w:hAnsi="Arial"/>
          <w:sz w:val="22"/>
        </w:rPr>
        <w:tab/>
      </w:r>
      <w:r>
        <w:rPr>
          <w:rFonts w:ascii="Arial" w:hAnsi="Arial"/>
          <w:sz w:val="22"/>
        </w:rPr>
        <w:tab/>
        <w:t xml:space="preserve"> </w:t>
      </w:r>
      <w:r>
        <w:rPr>
          <w:rFonts w:ascii="Arial" w:hAnsi="Arial"/>
          <w:sz w:val="22"/>
        </w:rPr>
        <w:tab/>
        <w:t>.........................................</w:t>
      </w:r>
      <w:r>
        <w:rPr>
          <w:rFonts w:ascii="Arial" w:hAnsi="Arial"/>
          <w:sz w:val="22"/>
        </w:rPr>
        <w:tab/>
        <w:t>(BLOCK CAPITALS)</w:t>
      </w:r>
    </w:p>
    <w:p w14:paraId="6E380DD5" w14:textId="77777777" w:rsidR="002C0C47" w:rsidRDefault="002C0C47">
      <w:pPr>
        <w:ind w:right="-58"/>
        <w:jc w:val="both"/>
        <w:rPr>
          <w:rFonts w:ascii="Arial" w:hAnsi="Arial"/>
          <w:sz w:val="22"/>
        </w:rPr>
      </w:pPr>
    </w:p>
    <w:p w14:paraId="7777A6FA" w14:textId="77777777" w:rsidR="002C0C47" w:rsidRDefault="002C0C47">
      <w:pPr>
        <w:ind w:right="-58"/>
        <w:jc w:val="both"/>
        <w:rPr>
          <w:rFonts w:ascii="Arial" w:hAnsi="Arial"/>
          <w:sz w:val="22"/>
        </w:rPr>
      </w:pPr>
      <w:r>
        <w:rPr>
          <w:rFonts w:ascii="Arial" w:hAnsi="Arial"/>
          <w:sz w:val="22"/>
        </w:rPr>
        <w:t>Designation:</w:t>
      </w:r>
      <w:r>
        <w:rPr>
          <w:rFonts w:ascii="Arial" w:hAnsi="Arial"/>
          <w:sz w:val="22"/>
        </w:rPr>
        <w:tab/>
      </w:r>
      <w:r>
        <w:rPr>
          <w:rFonts w:ascii="Arial" w:hAnsi="Arial"/>
          <w:sz w:val="22"/>
        </w:rPr>
        <w:tab/>
        <w:t>.........................................</w:t>
      </w:r>
    </w:p>
    <w:p w14:paraId="444DB5BD" w14:textId="77777777" w:rsidR="002C0C47" w:rsidRDefault="002C0C47">
      <w:pPr>
        <w:ind w:right="-58"/>
        <w:jc w:val="both"/>
        <w:rPr>
          <w:rFonts w:ascii="Arial" w:hAnsi="Arial"/>
          <w:sz w:val="22"/>
        </w:rPr>
      </w:pPr>
    </w:p>
    <w:p w14:paraId="7441E34E" w14:textId="77777777" w:rsidR="002C0C47" w:rsidRDefault="002C0C47">
      <w:pPr>
        <w:ind w:right="-58"/>
        <w:jc w:val="both"/>
        <w:rPr>
          <w:rFonts w:ascii="Arial" w:hAnsi="Arial"/>
          <w:sz w:val="22"/>
        </w:rPr>
      </w:pPr>
      <w:r>
        <w:rPr>
          <w:rFonts w:ascii="Arial" w:hAnsi="Arial"/>
          <w:sz w:val="22"/>
        </w:rPr>
        <w:t>(For and on behalf of: .....................................................)[Tenderer]</w:t>
      </w:r>
    </w:p>
    <w:p w14:paraId="1EBA2AC3" w14:textId="77777777" w:rsidR="002C0C47" w:rsidRDefault="002C0C47">
      <w:pPr>
        <w:ind w:right="-58"/>
        <w:jc w:val="both"/>
        <w:rPr>
          <w:rFonts w:ascii="Arial" w:hAnsi="Arial"/>
          <w:sz w:val="22"/>
        </w:rPr>
      </w:pPr>
    </w:p>
    <w:p w14:paraId="67074564" w14:textId="77777777" w:rsidR="002C0C47" w:rsidRDefault="002C0C47">
      <w:pPr>
        <w:ind w:right="-58"/>
        <w:jc w:val="both"/>
        <w:rPr>
          <w:rFonts w:ascii="Arial" w:hAnsi="Arial"/>
          <w:sz w:val="22"/>
        </w:rPr>
      </w:pPr>
      <w:r>
        <w:rPr>
          <w:rFonts w:ascii="Arial" w:hAnsi="Arial"/>
          <w:sz w:val="22"/>
        </w:rPr>
        <w:lastRenderedPageBreak/>
        <w:t>Date:</w:t>
      </w:r>
      <w:r>
        <w:rPr>
          <w:rFonts w:ascii="Arial" w:hAnsi="Arial"/>
          <w:sz w:val="22"/>
        </w:rPr>
        <w:tab/>
      </w:r>
      <w:r>
        <w:rPr>
          <w:rFonts w:ascii="Arial" w:hAnsi="Arial"/>
          <w:sz w:val="22"/>
        </w:rPr>
        <w:tab/>
      </w:r>
      <w:r>
        <w:rPr>
          <w:rFonts w:ascii="Arial" w:hAnsi="Arial"/>
          <w:sz w:val="22"/>
        </w:rPr>
        <w:tab/>
        <w:t xml:space="preserve"> ........................................</w:t>
      </w:r>
    </w:p>
    <w:p w14:paraId="1CFE0345" w14:textId="77777777" w:rsidR="002C0C47" w:rsidRDefault="002C0C47">
      <w:pPr>
        <w:pStyle w:val="Header"/>
        <w:tabs>
          <w:tab w:val="clear" w:pos="4153"/>
          <w:tab w:val="clear" w:pos="8306"/>
        </w:tabs>
        <w:ind w:right="-58"/>
        <w:rPr>
          <w:rFonts w:ascii="Arial" w:hAnsi="Arial"/>
          <w:sz w:val="22"/>
        </w:rPr>
      </w:pPr>
    </w:p>
    <w:sectPr w:rsidR="002C0C47">
      <w:headerReference w:type="default" r:id="rId11"/>
      <w:footerReference w:type="default" r:id="rId12"/>
      <w:pgSz w:w="11906" w:h="16838"/>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CC7ECC" w14:textId="77777777" w:rsidR="00E877CF" w:rsidRDefault="00E877CF">
      <w:r>
        <w:separator/>
      </w:r>
    </w:p>
  </w:endnote>
  <w:endnote w:type="continuationSeparator" w:id="0">
    <w:p w14:paraId="0E063697" w14:textId="77777777" w:rsidR="00E877CF" w:rsidRDefault="00E877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C3842804-B7E1-4FAE-ADA4-177C8FE09DAC}"/>
  </w:font>
  <w:font w:name="Calibri Light">
    <w:panose1 w:val="020F0302020204030204"/>
    <w:charset w:val="00"/>
    <w:family w:val="swiss"/>
    <w:pitch w:val="variable"/>
    <w:sig w:usb0="E4002EFF" w:usb1="C000247B" w:usb2="00000009" w:usb3="00000000" w:csb0="000001FF" w:csb1="00000000"/>
    <w:embedRegular r:id="rId2" w:fontKey="{C59F26F7-BA95-4290-87C6-F9476155D057}"/>
  </w:font>
  <w:font w:name="Calibri">
    <w:panose1 w:val="020F0502020204030204"/>
    <w:charset w:val="00"/>
    <w:family w:val="swiss"/>
    <w:pitch w:val="variable"/>
    <w:sig w:usb0="E4002EFF" w:usb1="C000247B" w:usb2="00000009" w:usb3="00000000" w:csb0="000001FF" w:csb1="00000000"/>
    <w:embedRegular r:id="rId3" w:fontKey="{7A572435-D9A1-47A3-9E40-1874B735110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3AC32C" w14:textId="44DD0D1E" w:rsidR="00A15F40" w:rsidRDefault="00A15F40" w:rsidP="00C96EE8">
    <w:pPr>
      <w:pStyle w:val="Footer"/>
    </w:pPr>
    <w:r>
      <w:t>5_Tender Sheet_</w:t>
    </w:r>
    <w:r w:rsidR="00DE0618">
      <w:t>TR</w:t>
    </w:r>
    <w:r w:rsidR="007F2147">
      <w:t>5</w:t>
    </w:r>
    <w:r w:rsidR="009251FB">
      <w:t>5</w:t>
    </w:r>
  </w:p>
  <w:p w14:paraId="155E27E6" w14:textId="77777777" w:rsidR="00A15F40" w:rsidRDefault="00A15F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6B9A1B" w14:textId="77777777" w:rsidR="00A15F40" w:rsidRDefault="00A15F40">
    <w:pPr>
      <w:pStyle w:val="Footer"/>
      <w:jc w:val="center"/>
      <w:rPr>
        <w:rStyle w:val="PageNumber"/>
        <w:rFonts w:ascii="Arial" w:hAnsi="Arial"/>
      </w:rPr>
    </w:pPr>
    <w:r>
      <w:rPr>
        <w:rStyle w:val="PageNumber"/>
        <w:rFonts w:ascii="Arial" w:hAnsi="Arial"/>
      </w:rPr>
      <w:fldChar w:fldCharType="begin"/>
    </w:r>
    <w:r>
      <w:rPr>
        <w:rStyle w:val="PageNumber"/>
        <w:rFonts w:ascii="Arial" w:hAnsi="Arial"/>
      </w:rPr>
      <w:instrText xml:space="preserve"> PAGE </w:instrText>
    </w:r>
    <w:r>
      <w:rPr>
        <w:rStyle w:val="PageNumber"/>
        <w:rFonts w:ascii="Arial" w:hAnsi="Arial"/>
      </w:rPr>
      <w:fldChar w:fldCharType="separate"/>
    </w:r>
    <w:r w:rsidR="00197233">
      <w:rPr>
        <w:rStyle w:val="PageNumber"/>
        <w:rFonts w:ascii="Arial" w:hAnsi="Arial"/>
        <w:noProof/>
      </w:rPr>
      <w:t>10</w:t>
    </w:r>
    <w:r>
      <w:rPr>
        <w:rStyle w:val="PageNumber"/>
        <w:rFonts w:ascii="Arial" w:hAnsi="Arial"/>
      </w:rPr>
      <w:fldChar w:fldCharType="end"/>
    </w:r>
  </w:p>
  <w:p w14:paraId="7203CF1A" w14:textId="76460FC1" w:rsidR="00A15F40" w:rsidRPr="00901A04" w:rsidRDefault="00A15F40" w:rsidP="00C96EE8">
    <w:pPr>
      <w:pStyle w:val="Footer"/>
    </w:pPr>
    <w:r>
      <w:t>5_Tender Sheet_</w:t>
    </w:r>
    <w:r w:rsidR="00861ACB">
      <w:t>TR</w:t>
    </w:r>
    <w:r w:rsidR="00DA3B17">
      <w:t>5</w:t>
    </w:r>
    <w:r w:rsidR="002E1F15">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A9BC24" w14:textId="77777777" w:rsidR="00E877CF" w:rsidRDefault="00E877CF">
      <w:r>
        <w:separator/>
      </w:r>
    </w:p>
  </w:footnote>
  <w:footnote w:type="continuationSeparator" w:id="0">
    <w:p w14:paraId="28AE06B8" w14:textId="77777777" w:rsidR="00E877CF" w:rsidRDefault="00E877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E2F2BE" w14:textId="77777777" w:rsidR="00A15F40" w:rsidRDefault="00A15F40">
    <w:pPr>
      <w:pStyle w:val="Header"/>
      <w:rPr>
        <w:rFonts w:ascii="Arial" w:hAnsi="Arial"/>
      </w:rPr>
    </w:pPr>
    <w:r>
      <w:rPr>
        <w:rFonts w:ascii="Arial" w:hAnsi="Arial"/>
      </w:rPr>
      <w:t>Reactive Power Market Tender Sheets &amp; Certificate of Bona Fide Tender</w:t>
    </w:r>
  </w:p>
  <w:p w14:paraId="09874CD3" w14:textId="6A5CE520" w:rsidR="00A15F40" w:rsidRDefault="00A15F40" w:rsidP="00C96EE8">
    <w:pPr>
      <w:pStyle w:val="Header"/>
      <w:pBdr>
        <w:bottom w:val="single" w:sz="4" w:space="1" w:color="auto"/>
      </w:pBdr>
      <w:rPr>
        <w:rFonts w:ascii="Arial" w:hAnsi="Arial"/>
      </w:rPr>
    </w:pPr>
    <w:r>
      <w:rPr>
        <w:rFonts w:ascii="Arial" w:hAnsi="Arial"/>
      </w:rPr>
      <w:t xml:space="preserve">For contracts commencing 1 </w:t>
    </w:r>
    <w:r w:rsidR="009251FB">
      <w:rPr>
        <w:rFonts w:ascii="Arial" w:hAnsi="Arial"/>
      </w:rPr>
      <w:t>April</w:t>
    </w:r>
    <w:r w:rsidR="005E7301">
      <w:rPr>
        <w:rFonts w:ascii="Arial" w:hAnsi="Arial"/>
      </w:rPr>
      <w:t xml:space="preserve"> 202</w:t>
    </w:r>
    <w:r w:rsidR="009251FB">
      <w:rPr>
        <w:rFonts w:ascii="Arial" w:hAnsi="Arial"/>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AD2FE0"/>
    <w:multiLevelType w:val="singleLevel"/>
    <w:tmpl w:val="E7FA244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5BC5585B"/>
    <w:multiLevelType w:val="singleLevel"/>
    <w:tmpl w:val="E7FA2444"/>
    <w:lvl w:ilvl="0">
      <w:start w:val="1"/>
      <w:numFmt w:val="bullet"/>
      <w:lvlText w:val=""/>
      <w:lvlJc w:val="left"/>
      <w:pPr>
        <w:tabs>
          <w:tab w:val="num" w:pos="360"/>
        </w:tabs>
        <w:ind w:left="360" w:hanging="360"/>
      </w:pPr>
      <w:rPr>
        <w:rFonts w:ascii="Symbol" w:hAnsi="Symbol" w:hint="default"/>
      </w:rPr>
    </w:lvl>
  </w:abstractNum>
  <w:num w:numId="1" w16cid:durableId="1927230478">
    <w:abstractNumId w:val="0"/>
  </w:num>
  <w:num w:numId="2" w16cid:durableId="7430666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A5C83"/>
    <w:rsid w:val="0000377A"/>
    <w:rsid w:val="0001573A"/>
    <w:rsid w:val="00043CE1"/>
    <w:rsid w:val="0009086D"/>
    <w:rsid w:val="000908F0"/>
    <w:rsid w:val="00094CDF"/>
    <w:rsid w:val="00123150"/>
    <w:rsid w:val="00166AB1"/>
    <w:rsid w:val="00184B64"/>
    <w:rsid w:val="00197233"/>
    <w:rsid w:val="001C0F12"/>
    <w:rsid w:val="0022594C"/>
    <w:rsid w:val="0024402D"/>
    <w:rsid w:val="00280D8E"/>
    <w:rsid w:val="00292364"/>
    <w:rsid w:val="002A2C96"/>
    <w:rsid w:val="002C0C47"/>
    <w:rsid w:val="002E1F15"/>
    <w:rsid w:val="002E60DC"/>
    <w:rsid w:val="003020A0"/>
    <w:rsid w:val="003160D5"/>
    <w:rsid w:val="003272A3"/>
    <w:rsid w:val="0033621A"/>
    <w:rsid w:val="003733AC"/>
    <w:rsid w:val="00375190"/>
    <w:rsid w:val="003B16DD"/>
    <w:rsid w:val="003B5136"/>
    <w:rsid w:val="003D1483"/>
    <w:rsid w:val="003D5E21"/>
    <w:rsid w:val="003F6A3E"/>
    <w:rsid w:val="003F77F8"/>
    <w:rsid w:val="00434DD6"/>
    <w:rsid w:val="00491C3D"/>
    <w:rsid w:val="004C0463"/>
    <w:rsid w:val="004E64BA"/>
    <w:rsid w:val="005C739D"/>
    <w:rsid w:val="005D0180"/>
    <w:rsid w:val="005D0A8E"/>
    <w:rsid w:val="005D6A9C"/>
    <w:rsid w:val="005E0049"/>
    <w:rsid w:val="005E4E05"/>
    <w:rsid w:val="005E7301"/>
    <w:rsid w:val="005F1867"/>
    <w:rsid w:val="006222EA"/>
    <w:rsid w:val="00637517"/>
    <w:rsid w:val="00645565"/>
    <w:rsid w:val="00696272"/>
    <w:rsid w:val="006A5C83"/>
    <w:rsid w:val="006A6563"/>
    <w:rsid w:val="006D2846"/>
    <w:rsid w:val="007448D4"/>
    <w:rsid w:val="007563EA"/>
    <w:rsid w:val="00774B41"/>
    <w:rsid w:val="00775C7D"/>
    <w:rsid w:val="007A1A69"/>
    <w:rsid w:val="007B00BE"/>
    <w:rsid w:val="007C1C35"/>
    <w:rsid w:val="007C2852"/>
    <w:rsid w:val="007D7CAE"/>
    <w:rsid w:val="007F2147"/>
    <w:rsid w:val="007F2D99"/>
    <w:rsid w:val="00800FAE"/>
    <w:rsid w:val="008272E5"/>
    <w:rsid w:val="008500E2"/>
    <w:rsid w:val="00861ACB"/>
    <w:rsid w:val="0087742C"/>
    <w:rsid w:val="00893EB5"/>
    <w:rsid w:val="008C4409"/>
    <w:rsid w:val="008E4981"/>
    <w:rsid w:val="00901A04"/>
    <w:rsid w:val="009251FB"/>
    <w:rsid w:val="00955B52"/>
    <w:rsid w:val="0097189A"/>
    <w:rsid w:val="009A272E"/>
    <w:rsid w:val="009A3A2F"/>
    <w:rsid w:val="009D67D0"/>
    <w:rsid w:val="009E500A"/>
    <w:rsid w:val="00A15F40"/>
    <w:rsid w:val="00A372E9"/>
    <w:rsid w:val="00A455E5"/>
    <w:rsid w:val="00B16F66"/>
    <w:rsid w:val="00B22FAB"/>
    <w:rsid w:val="00B34D26"/>
    <w:rsid w:val="00B5196A"/>
    <w:rsid w:val="00B5671C"/>
    <w:rsid w:val="00B74561"/>
    <w:rsid w:val="00B76C9F"/>
    <w:rsid w:val="00B93152"/>
    <w:rsid w:val="00B94D07"/>
    <w:rsid w:val="00BA1964"/>
    <w:rsid w:val="00C057E1"/>
    <w:rsid w:val="00C14D49"/>
    <w:rsid w:val="00C36391"/>
    <w:rsid w:val="00C41B5E"/>
    <w:rsid w:val="00C42192"/>
    <w:rsid w:val="00C63CAF"/>
    <w:rsid w:val="00C76CF8"/>
    <w:rsid w:val="00C83AFE"/>
    <w:rsid w:val="00C8773E"/>
    <w:rsid w:val="00C96EE8"/>
    <w:rsid w:val="00CA26BD"/>
    <w:rsid w:val="00CA3E9A"/>
    <w:rsid w:val="00CD3DA0"/>
    <w:rsid w:val="00CD6F21"/>
    <w:rsid w:val="00CE0EE3"/>
    <w:rsid w:val="00D00178"/>
    <w:rsid w:val="00D11F19"/>
    <w:rsid w:val="00D376A7"/>
    <w:rsid w:val="00D41CA1"/>
    <w:rsid w:val="00D4643F"/>
    <w:rsid w:val="00D54AA3"/>
    <w:rsid w:val="00D57BEC"/>
    <w:rsid w:val="00D72B50"/>
    <w:rsid w:val="00D74A76"/>
    <w:rsid w:val="00D84BE9"/>
    <w:rsid w:val="00D908B7"/>
    <w:rsid w:val="00DA3B17"/>
    <w:rsid w:val="00DE0618"/>
    <w:rsid w:val="00DE1027"/>
    <w:rsid w:val="00DE49F9"/>
    <w:rsid w:val="00DE714C"/>
    <w:rsid w:val="00E144DC"/>
    <w:rsid w:val="00E51DC7"/>
    <w:rsid w:val="00E56EB5"/>
    <w:rsid w:val="00E62F13"/>
    <w:rsid w:val="00E8687F"/>
    <w:rsid w:val="00E877CF"/>
    <w:rsid w:val="00EA0CC0"/>
    <w:rsid w:val="00EF0A42"/>
    <w:rsid w:val="00F034D5"/>
    <w:rsid w:val="00FA72BD"/>
    <w:rsid w:val="00FD2E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255B3F28"/>
  <w15:chartTrackingRefBased/>
  <w15:docId w15:val="{8520A0AA-F80C-44D2-A8CD-336F21E69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outlineLvl w:val="0"/>
    </w:pPr>
    <w:rPr>
      <w:rFonts w:ascii="Arial" w:hAnsi="Arial"/>
      <w:sz w:val="24"/>
    </w:rPr>
  </w:style>
  <w:style w:type="paragraph" w:styleId="Heading2">
    <w:name w:val="heading 2"/>
    <w:basedOn w:val="Normal"/>
    <w:next w:val="Normal"/>
    <w:qFormat/>
    <w:pPr>
      <w:keepNext/>
      <w:outlineLvl w:val="1"/>
    </w:pPr>
    <w:rPr>
      <w:rFonts w:ascii="Arial" w:hAnsi="Arial"/>
      <w:b/>
      <w:sz w:val="22"/>
    </w:rPr>
  </w:style>
  <w:style w:type="paragraph" w:styleId="Heading3">
    <w:name w:val="heading 3"/>
    <w:basedOn w:val="Normal"/>
    <w:next w:val="Normal"/>
    <w:qFormat/>
    <w:pPr>
      <w:keepNext/>
      <w:jc w:val="center"/>
      <w:outlineLvl w:val="2"/>
    </w:pPr>
    <w:rPr>
      <w:rFonts w:ascii="Arial" w:hAnsi="Arial"/>
      <w:sz w:val="24"/>
    </w:rPr>
  </w:style>
  <w:style w:type="paragraph" w:styleId="Heading4">
    <w:name w:val="heading 4"/>
    <w:basedOn w:val="Normal"/>
    <w:next w:val="Normal"/>
    <w:qFormat/>
    <w:pPr>
      <w:keepNext/>
      <w:jc w:val="center"/>
      <w:outlineLvl w:val="3"/>
    </w:pPr>
    <w:rPr>
      <w:rFonts w:ascii="Arial" w:hAnsi="Arial"/>
      <w:b/>
      <w:sz w:val="40"/>
    </w:rPr>
  </w:style>
  <w:style w:type="paragraph" w:styleId="Heading5">
    <w:name w:val="heading 5"/>
    <w:basedOn w:val="Normal"/>
    <w:next w:val="Normal"/>
    <w:qFormat/>
    <w:pPr>
      <w:keepNext/>
      <w:jc w:val="center"/>
      <w:outlineLvl w:val="4"/>
    </w:pPr>
    <w:rPr>
      <w:rFonts w:ascii="Arial" w:hAnsi="Arial"/>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pPr>
      <w:jc w:val="both"/>
    </w:pPr>
    <w:rPr>
      <w:rFonts w:ascii="Arial" w:hAnsi="Arial"/>
      <w:sz w:val="22"/>
    </w:rPr>
  </w:style>
  <w:style w:type="paragraph" w:styleId="BodyText2">
    <w:name w:val="Body Text 2"/>
    <w:basedOn w:val="Normal"/>
    <w:rPr>
      <w:rFonts w:ascii="Arial" w:hAnsi="Arial"/>
      <w:b/>
      <w:sz w:val="22"/>
    </w:rPr>
  </w:style>
  <w:style w:type="paragraph" w:styleId="BodyText3">
    <w:name w:val="Body Text 3"/>
    <w:basedOn w:val="Normal"/>
    <w:pPr>
      <w:ind w:right="-58"/>
      <w:jc w:val="both"/>
    </w:pPr>
    <w:rPr>
      <w:rFonts w:ascii="Arial" w:hAnsi="Arial"/>
      <w:sz w:val="22"/>
    </w:r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character" w:styleId="Hyperlink">
    <w:name w:val="Hyperlink"/>
    <w:rsid w:val="00197233"/>
    <w:rPr>
      <w:color w:val="0563C1"/>
      <w:u w:val="single"/>
    </w:rPr>
  </w:style>
  <w:style w:type="character" w:styleId="Mention">
    <w:name w:val="Mention"/>
    <w:uiPriority w:val="99"/>
    <w:semiHidden/>
    <w:unhideWhenUsed/>
    <w:rsid w:val="00197233"/>
    <w:rPr>
      <w:color w:val="2B579A"/>
      <w:shd w:val="clear" w:color="auto" w:fill="E6E6E6"/>
    </w:rPr>
  </w:style>
  <w:style w:type="character" w:styleId="UnresolvedMention">
    <w:name w:val="Unresolved Mention"/>
    <w:uiPriority w:val="99"/>
    <w:semiHidden/>
    <w:unhideWhenUsed/>
    <w:rsid w:val="00DA3B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dce026-d35b-4a62-a2ee-1436bb44fb55" xsi:nil="true"/>
    <lcf76f155ced4ddcb4097134ff3c332f xmlns="5e6d1d2b-0e51-49a2-a36a-8f6ba12fb7d9">
      <Terms xmlns="http://schemas.microsoft.com/office/infopath/2007/PartnerControls"/>
    </lcf76f155ced4ddcb4097134ff3c332f>
    <_Flow_SignoffStatus xmlns="5e6d1d2b-0e51-49a2-a36a-8f6ba12fb7d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55D76BF081AE64D895FBA4BABC130DE" ma:contentTypeVersion="19" ma:contentTypeDescription="Create a new document." ma:contentTypeScope="" ma:versionID="47007f9afd5d19096b30f3c176633228">
  <xsd:schema xmlns:xsd="http://www.w3.org/2001/XMLSchema" xmlns:xs="http://www.w3.org/2001/XMLSchema" xmlns:p="http://schemas.microsoft.com/office/2006/metadata/properties" xmlns:ns2="5e6d1d2b-0e51-49a2-a36a-8f6ba12fb7d9" xmlns:ns3="ba6a44e6-f395-42f2-a6c6-7195147bc04a" xmlns:ns4="cadce026-d35b-4a62-a2ee-1436bb44fb55" targetNamespace="http://schemas.microsoft.com/office/2006/metadata/properties" ma:root="true" ma:fieldsID="309aae492779f300258064ebb99b6613" ns2:_="" ns3:_="" ns4:_="">
    <xsd:import namespace="5e6d1d2b-0e51-49a2-a36a-8f6ba12fb7d9"/>
    <xsd:import namespace="ba6a44e6-f395-42f2-a6c6-7195147bc04a"/>
    <xsd:import namespace="cadce026-d35b-4a62-a2ee-1436bb44fb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6d1d2b-0e51-49a2-a36a-8f6ba12fb7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571c05a-9bf0-4b0b-ad97-e13aed49ba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_Flow_SignoffStatus" ma:index="26"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6a44e6-f395-42f2-a6c6-7195147bc04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e026-d35b-4a62-a2ee-1436bb44fb5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bda6607d-cff8-4992-9213-ef70e08cf232}" ma:internalName="TaxCatchAll" ma:showField="CatchAllData" ma:web="ba6a44e6-f395-42f2-a6c6-7195147bc0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75F088-62A8-49D6-8DE9-129FC48C990E}">
  <ds:schemaRefs>
    <ds:schemaRef ds:uri="http://schemas.microsoft.com/office/2006/metadata/properties"/>
    <ds:schemaRef ds:uri="http://schemas.microsoft.com/office/infopath/2007/PartnerControls"/>
    <ds:schemaRef ds:uri="cadce026-d35b-4a62-a2ee-1436bb44fb55"/>
    <ds:schemaRef ds:uri="5e6d1d2b-0e51-49a2-a36a-8f6ba12fb7d9"/>
  </ds:schemaRefs>
</ds:datastoreItem>
</file>

<file path=customXml/itemProps2.xml><?xml version="1.0" encoding="utf-8"?>
<ds:datastoreItem xmlns:ds="http://schemas.openxmlformats.org/officeDocument/2006/customXml" ds:itemID="{D5BBDF31-B498-40F9-8A41-A37B73EC436F}">
  <ds:schemaRefs>
    <ds:schemaRef ds:uri="http://schemas.microsoft.com/sharepoint/v3/contenttype/forms"/>
  </ds:schemaRefs>
</ds:datastoreItem>
</file>

<file path=customXml/itemProps3.xml><?xml version="1.0" encoding="utf-8"?>
<ds:datastoreItem xmlns:ds="http://schemas.openxmlformats.org/officeDocument/2006/customXml" ds:itemID="{5EB2DB04-C20A-4A74-9663-4FF6F78ADD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6d1d2b-0e51-49a2-a36a-8f6ba12fb7d9"/>
    <ds:schemaRef ds:uri="ba6a44e6-f395-42f2-a6c6-7195147bc04a"/>
    <ds:schemaRef ds:uri="cadce026-d35b-4a62-a2ee-1436bb44fb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1749</Words>
  <Characters>9971</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11697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Charlene Russell (NESO)</dc:creator>
  <cp:keywords> </cp:keywords>
  <cp:lastModifiedBy>Charlene Russell (NESO)</cp:lastModifiedBy>
  <cp:revision>2</cp:revision>
  <dcterms:created xsi:type="dcterms:W3CDTF">2025-01-08T13:48:00Z</dcterms:created>
  <dcterms:modified xsi:type="dcterms:W3CDTF">2025-01-08T13:48:00Z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0x010100D55D76BF081AE64D895FBA4BABC130DE</vt:lpwstr>
  </property>
</Properties>
</file>