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99A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C970B4C" w14:textId="3F2F3E03"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EF512F">
        <w:rPr>
          <w:rFonts w:cs="Arial"/>
          <w:b/>
          <w:color w:val="F26522" w:themeColor="accent1"/>
          <w:sz w:val="28"/>
        </w:rPr>
        <w:t>0117</w:t>
      </w:r>
      <w:r w:rsidRPr="00760AB5">
        <w:rPr>
          <w:rFonts w:cs="Arial"/>
          <w:b/>
          <w:color w:val="F26522" w:themeColor="accent1"/>
          <w:sz w:val="28"/>
        </w:rPr>
        <w:t xml:space="preserve">: </w:t>
      </w:r>
      <w:r w:rsidR="00EF512F" w:rsidRPr="00EF512F">
        <w:rPr>
          <w:rFonts w:cs="Arial"/>
          <w:b/>
          <w:color w:val="F26522" w:themeColor="accent1"/>
          <w:sz w:val="28"/>
        </w:rPr>
        <w:t>Improving transparency and consistency of access arrangements across GB by the creation of a pan-GB commonality of Power Station requirements</w:t>
      </w:r>
    </w:p>
    <w:bookmarkEnd w:id="0"/>
    <w:p w14:paraId="2283898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B410AD7" w14:textId="2869DBC8"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EF512F" w:rsidRPr="00EF512F">
          <w:rPr>
            <w:rStyle w:val="Hyperlink"/>
            <w:rFonts w:cs="Arial"/>
            <w:sz w:val="24"/>
          </w:rPr>
          <w:t>grid.code@nationalgrideso.com</w:t>
        </w:r>
      </w:hyperlink>
      <w:r w:rsidRPr="00EF512F">
        <w:rPr>
          <w:rStyle w:val="CommentReference"/>
        </w:rPr>
        <w:t xml:space="preserve"> </w:t>
      </w:r>
      <w:r w:rsidRPr="00EF512F">
        <w:rPr>
          <w:rFonts w:cs="Arial"/>
          <w:spacing w:val="-3"/>
          <w:sz w:val="24"/>
        </w:rPr>
        <w:t>by</w:t>
      </w:r>
      <w:r w:rsidRPr="00CF795B">
        <w:rPr>
          <w:rFonts w:cs="Arial"/>
          <w:spacing w:val="-3"/>
          <w:sz w:val="24"/>
        </w:rPr>
        <w:t xml:space="preserve"> </w:t>
      </w:r>
      <w:r w:rsidR="00B474DD" w:rsidRPr="00774F37">
        <w:rPr>
          <w:rFonts w:cs="Arial"/>
          <w:b/>
          <w:spacing w:val="-3"/>
          <w:sz w:val="24"/>
        </w:rPr>
        <w:t>5</w:t>
      </w:r>
      <w:r w:rsidRPr="00774F37">
        <w:rPr>
          <w:rFonts w:cs="Arial"/>
          <w:b/>
          <w:spacing w:val="-3"/>
          <w:sz w:val="24"/>
        </w:rPr>
        <w:t>pm</w:t>
      </w:r>
      <w:r w:rsidRPr="00774F37">
        <w:rPr>
          <w:rFonts w:cs="Arial"/>
          <w:spacing w:val="-3"/>
          <w:sz w:val="24"/>
        </w:rPr>
        <w:t xml:space="preserve"> on </w:t>
      </w:r>
      <w:r w:rsidR="00774F37" w:rsidRPr="00774F37">
        <w:rPr>
          <w:rFonts w:cs="Arial"/>
          <w:b/>
          <w:spacing w:val="-3"/>
          <w:sz w:val="24"/>
        </w:rPr>
        <w:t>26 March</w:t>
      </w:r>
      <w:r w:rsidRPr="00774F37">
        <w:rPr>
          <w:rFonts w:cs="Arial"/>
          <w:b/>
          <w:spacing w:val="-3"/>
          <w:sz w:val="24"/>
        </w:rPr>
        <w:t xml:space="preserve"> </w:t>
      </w:r>
      <w:r w:rsidR="00EF512F" w:rsidRPr="00774F37">
        <w:rPr>
          <w:rFonts w:cs="Arial"/>
          <w:b/>
          <w:spacing w:val="-3"/>
          <w:sz w:val="24"/>
        </w:rPr>
        <w:t>2024</w:t>
      </w:r>
      <w:r w:rsidRPr="00CF795B">
        <w:rPr>
          <w:rFonts w:cs="Arial"/>
          <w:spacing w:val="-3"/>
          <w:sz w:val="24"/>
        </w:rPr>
        <w:t>.  Please note that any responses received after the deadline or sent to a different email address may not receive due consideration.</w:t>
      </w:r>
    </w:p>
    <w:p w14:paraId="7949B66A" w14:textId="44E9F505"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content </w:t>
      </w:r>
      <w:r w:rsidRPr="00EF512F">
        <w:rPr>
          <w:rFonts w:cs="Arial"/>
          <w:sz w:val="24"/>
        </w:rPr>
        <w:t xml:space="preserve">of this consultation, please contact </w:t>
      </w:r>
      <w:r w:rsidR="00EF512F" w:rsidRPr="00EF512F">
        <w:rPr>
          <w:rFonts w:cs="Arial"/>
          <w:sz w:val="24"/>
        </w:rPr>
        <w:t>Milly Lewis</w:t>
      </w:r>
      <w:r w:rsidRPr="00EF512F">
        <w:rPr>
          <w:rFonts w:cs="Arial"/>
          <w:sz w:val="24"/>
        </w:rPr>
        <w:t xml:space="preserve"> </w:t>
      </w:r>
      <w:r w:rsidR="00EF512F" w:rsidRPr="00EF512F">
        <w:rPr>
          <w:rStyle w:val="Hyperlink"/>
          <w:sz w:val="24"/>
        </w:rPr>
        <w:t>Milly</w:t>
      </w:r>
      <w:r w:rsidRPr="00EF512F">
        <w:rPr>
          <w:rStyle w:val="Hyperlink"/>
          <w:sz w:val="24"/>
        </w:rPr>
        <w:t>.</w:t>
      </w:r>
      <w:r w:rsidR="00EF512F" w:rsidRPr="00EF512F">
        <w:rPr>
          <w:rStyle w:val="Hyperlink"/>
          <w:sz w:val="24"/>
        </w:rPr>
        <w:t>Lewis</w:t>
      </w:r>
      <w:r w:rsidRPr="00EF512F">
        <w:rPr>
          <w:rStyle w:val="Hyperlink"/>
          <w:sz w:val="24"/>
        </w:rPr>
        <w:t>@nationalgrideso.com</w:t>
      </w:r>
      <w:r w:rsidRPr="00EF512F">
        <w:rPr>
          <w:sz w:val="24"/>
        </w:rPr>
        <w:t xml:space="preserve"> or </w:t>
      </w:r>
      <w:hyperlink r:id="rId11" w:history="1">
        <w:r w:rsidR="00EF512F" w:rsidRPr="00EF512F">
          <w:rPr>
            <w:rStyle w:val="Hyperlink"/>
            <w:rFonts w:cs="Arial"/>
            <w:sz w:val="24"/>
          </w:rPr>
          <w:t>grid.code@nationalgrideso.com</w:t>
        </w:r>
      </w:hyperlink>
    </w:p>
    <w:p w14:paraId="1BE7F85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D28C256" w14:textId="77777777" w:rsidTr="00760AB5">
        <w:trPr>
          <w:trHeight w:val="290"/>
        </w:trPr>
        <w:tc>
          <w:tcPr>
            <w:tcW w:w="3085" w:type="dxa"/>
            <w:shd w:val="clear" w:color="auto" w:fill="F26522" w:themeFill="accent1"/>
          </w:tcPr>
          <w:p w14:paraId="2D2E265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E8205E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BEF2BA0" w14:textId="77777777" w:rsidTr="00760AB5">
        <w:trPr>
          <w:trHeight w:val="238"/>
        </w:trPr>
        <w:tc>
          <w:tcPr>
            <w:tcW w:w="3085" w:type="dxa"/>
          </w:tcPr>
          <w:p w14:paraId="5FB4342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C7961424C0A45CCB068154A28579D43"/>
            </w:placeholder>
            <w:showingPlcHdr/>
          </w:sdtPr>
          <w:sdtEndPr/>
          <w:sdtContent>
            <w:tc>
              <w:tcPr>
                <w:tcW w:w="5841" w:type="dxa"/>
                <w:gridSpan w:val="2"/>
              </w:tcPr>
              <w:p w14:paraId="1F41D75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D582E19" w14:textId="77777777" w:rsidTr="00760AB5">
        <w:trPr>
          <w:trHeight w:val="238"/>
        </w:trPr>
        <w:tc>
          <w:tcPr>
            <w:tcW w:w="3085" w:type="dxa"/>
          </w:tcPr>
          <w:p w14:paraId="61697F1A"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F1692E9B51A443C9ED104021B80E46D"/>
            </w:placeholder>
            <w:showingPlcHdr/>
          </w:sdtPr>
          <w:sdtEndPr/>
          <w:sdtContent>
            <w:tc>
              <w:tcPr>
                <w:tcW w:w="5841" w:type="dxa"/>
                <w:gridSpan w:val="2"/>
              </w:tcPr>
              <w:p w14:paraId="273DEA7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8011E85" w14:textId="77777777" w:rsidTr="00760AB5">
        <w:trPr>
          <w:trHeight w:val="238"/>
        </w:trPr>
        <w:tc>
          <w:tcPr>
            <w:tcW w:w="3085" w:type="dxa"/>
          </w:tcPr>
          <w:p w14:paraId="0AED334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85541BF64A14B70891D21BC641F2481"/>
            </w:placeholder>
            <w:showingPlcHdr/>
          </w:sdtPr>
          <w:sdtEndPr/>
          <w:sdtContent>
            <w:tc>
              <w:tcPr>
                <w:tcW w:w="5841" w:type="dxa"/>
                <w:gridSpan w:val="2"/>
              </w:tcPr>
              <w:p w14:paraId="48D4D52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604E502" w14:textId="77777777" w:rsidTr="00760AB5">
        <w:trPr>
          <w:trHeight w:val="238"/>
        </w:trPr>
        <w:tc>
          <w:tcPr>
            <w:tcW w:w="3085" w:type="dxa"/>
          </w:tcPr>
          <w:p w14:paraId="4DFC8B6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85541BF64A14B70891D21BC641F2481"/>
            </w:placeholder>
            <w:showingPlcHdr/>
          </w:sdtPr>
          <w:sdtEndPr/>
          <w:sdtContent>
            <w:tc>
              <w:tcPr>
                <w:tcW w:w="5841" w:type="dxa"/>
                <w:gridSpan w:val="2"/>
              </w:tcPr>
              <w:p w14:paraId="6C7C4235"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A3BE88C" w14:textId="77777777" w:rsidTr="003C31CD">
        <w:trPr>
          <w:trHeight w:val="238"/>
        </w:trPr>
        <w:tc>
          <w:tcPr>
            <w:tcW w:w="3085" w:type="dxa"/>
          </w:tcPr>
          <w:p w14:paraId="34D2846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0B2D1A17"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C4E9535"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4DBEFC94"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2EC89F1"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3774A3AA" w14:textId="77777777" w:rsidR="001D1A18" w:rsidRDefault="00704397"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0B784AE" w14:textId="77777777" w:rsidR="001D1A18" w:rsidRPr="001D1A18" w:rsidRDefault="00704397"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B69CB78"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54AFA6A4"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198B8B8" w14:textId="77777777" w:rsidR="001D1A18" w:rsidRDefault="00704397"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0AF34E34"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330BCEF9" w14:textId="77777777" w:rsidR="00710075" w:rsidRDefault="00704397"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670FF521" w14:textId="77777777" w:rsidR="00710075" w:rsidRDefault="00704397"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256DF2B3" w14:textId="77777777" w:rsidR="00830C64" w:rsidRDefault="00830C64" w:rsidP="005F422C">
      <w:pPr>
        <w:rPr>
          <w:rFonts w:cs="Arial"/>
          <w:b/>
          <w:sz w:val="24"/>
        </w:rPr>
      </w:pPr>
    </w:p>
    <w:p w14:paraId="3CF1EEDF" w14:textId="78DF3129"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80906" w14:paraId="60380219" w14:textId="77777777" w:rsidTr="00834742">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5A79747C" w14:textId="77777777" w:rsidR="00580906" w:rsidRPr="00580906" w:rsidRDefault="00580906">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3B439533" w14:textId="77777777" w:rsidR="00580906" w:rsidRDefault="00580906">
            <w:pPr>
              <w:spacing w:line="240" w:lineRule="auto"/>
              <w:rPr>
                <w:rFonts w:asciiTheme="minorHAnsi" w:hAnsiTheme="minorHAnsi" w:cstheme="minorHAnsi"/>
                <w:lang w:eastAsia="en-US"/>
              </w:rPr>
            </w:pPr>
          </w:p>
          <w:p w14:paraId="1606972A" w14:textId="77777777" w:rsidR="00580906" w:rsidRDefault="00580906">
            <w:pPr>
              <w:spacing w:line="240" w:lineRule="auto"/>
              <w:rPr>
                <w:rFonts w:asciiTheme="minorHAnsi" w:hAnsiTheme="minorHAnsi" w:cstheme="minorHAnsi"/>
                <w:lang w:eastAsia="en-US"/>
              </w:rPr>
            </w:pPr>
          </w:p>
          <w:p w14:paraId="2865C6C4" w14:textId="2ABFAAC2" w:rsidR="00580906" w:rsidRPr="009329E0" w:rsidRDefault="00580906">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63871A4D" w14:textId="28832EDF" w:rsidR="00580906" w:rsidRPr="009329E0" w:rsidRDefault="0070439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80906">
                  <w:rPr>
                    <w:rFonts w:ascii="MS Gothic" w:eastAsia="MS Gothic" w:hAnsi="MS Gothic" w:cstheme="minorHAnsi" w:hint="eastAsia"/>
                    <w:lang w:eastAsia="en-US"/>
                  </w:rPr>
                  <w:t>☐</w:t>
                </w:r>
              </w:sdtContent>
            </w:sdt>
            <w:r w:rsidR="00580906">
              <w:rPr>
                <w:rFonts w:asciiTheme="minorHAnsi" w:hAnsiTheme="minorHAnsi" w:cstheme="minorHAnsi"/>
                <w:lang w:eastAsia="en-US"/>
              </w:rPr>
              <w:t xml:space="preserve"> </w:t>
            </w:r>
            <w:r w:rsidR="00580906" w:rsidRPr="009329E0">
              <w:rPr>
                <w:rFonts w:asciiTheme="minorHAnsi" w:hAnsiTheme="minorHAnsi" w:cstheme="minorHAnsi"/>
                <w:lang w:eastAsia="en-US"/>
              </w:rPr>
              <w:t>Non-Confidential</w:t>
            </w:r>
            <w:r w:rsidR="00580906">
              <w:rPr>
                <w:rFonts w:asciiTheme="minorHAnsi" w:hAnsiTheme="minorHAnsi" w:cstheme="minorHAnsi"/>
                <w:lang w:eastAsia="en-US"/>
              </w:rPr>
              <w:t xml:space="preserve"> </w:t>
            </w:r>
            <w:r w:rsidR="00580906" w:rsidRPr="00580906">
              <w:rPr>
                <w:rFonts w:asciiTheme="minorHAnsi" w:hAnsiTheme="minorHAnsi" w:cstheme="minorHAnsi"/>
                <w:b w:val="0"/>
                <w:bCs w:val="0"/>
                <w:i/>
                <w:iCs/>
                <w:lang w:eastAsia="en-US"/>
              </w:rPr>
              <w:t>(</w:t>
            </w:r>
            <w:r w:rsidR="00580906">
              <w:rPr>
                <w:rFonts w:asciiTheme="minorHAnsi" w:hAnsiTheme="minorHAnsi" w:cstheme="minorHAnsi"/>
                <w:b w:val="0"/>
                <w:bCs w:val="0"/>
                <w:i/>
                <w:iCs/>
                <w:lang w:eastAsia="en-US"/>
              </w:rPr>
              <w:t xml:space="preserve">this </w:t>
            </w:r>
            <w:r w:rsidR="00580906" w:rsidRPr="00580906">
              <w:rPr>
                <w:b w:val="0"/>
                <w:bCs w:val="0"/>
                <w:i/>
                <w:u w:val="single"/>
              </w:rPr>
              <w:t>will be shared</w:t>
            </w:r>
            <w:r w:rsidR="00580906" w:rsidRPr="00580906">
              <w:rPr>
                <w:b w:val="0"/>
                <w:bCs w:val="0"/>
                <w:i/>
              </w:rPr>
              <w:t xml:space="preserve"> </w:t>
            </w:r>
            <w:r w:rsidR="00834742">
              <w:rPr>
                <w:b w:val="0"/>
                <w:bCs w:val="0"/>
                <w:i/>
              </w:rPr>
              <w:t xml:space="preserve">with </w:t>
            </w:r>
            <w:r w:rsidR="00580906" w:rsidRPr="00580906">
              <w:rPr>
                <w:b w:val="0"/>
                <w:bCs w:val="0"/>
                <w:i/>
              </w:rPr>
              <w:t>industry</w:t>
            </w:r>
            <w:r w:rsidR="00580906">
              <w:rPr>
                <w:b w:val="0"/>
                <w:bCs w:val="0"/>
                <w:i/>
              </w:rPr>
              <w:t xml:space="preserve"> </w:t>
            </w:r>
            <w:r w:rsidR="00834742">
              <w:rPr>
                <w:b w:val="0"/>
                <w:bCs w:val="0"/>
                <w:i/>
              </w:rPr>
              <w:t>and</w:t>
            </w:r>
            <w:r w:rsidR="00580906">
              <w:rPr>
                <w:b w:val="0"/>
                <w:bCs w:val="0"/>
                <w:i/>
              </w:rPr>
              <w:t xml:space="preserve"> the Panel</w:t>
            </w:r>
            <w:r w:rsidR="00580906" w:rsidRPr="00580906">
              <w:rPr>
                <w:b w:val="0"/>
                <w:bCs w:val="0"/>
                <w:i/>
              </w:rPr>
              <w:t xml:space="preserve"> for further consideration)</w:t>
            </w:r>
          </w:p>
        </w:tc>
      </w:tr>
      <w:tr w:rsidR="00580906" w14:paraId="3C57005E" w14:textId="77777777" w:rsidTr="0083474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6F106A0F" w14:textId="77777777" w:rsidR="00580906" w:rsidRPr="009329E0" w:rsidRDefault="00580906">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63C1C40C" w14:textId="0338E084" w:rsidR="00580906" w:rsidRDefault="0070439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80906" w:rsidRPr="009329E0">
                  <w:rPr>
                    <w:rFonts w:ascii="Segoe UI Symbol" w:eastAsia="MS Gothic" w:hAnsi="Segoe UI Symbol" w:cs="Segoe UI Symbol"/>
                    <w:lang w:eastAsia="en-US"/>
                  </w:rPr>
                  <w:t>☐</w:t>
                </w:r>
              </w:sdtContent>
            </w:sdt>
            <w:r w:rsidR="00580906">
              <w:rPr>
                <w:rFonts w:asciiTheme="minorHAnsi" w:hAnsiTheme="minorHAnsi" w:cstheme="minorHAnsi"/>
                <w:lang w:eastAsia="en-US"/>
              </w:rPr>
              <w:t xml:space="preserve"> </w:t>
            </w:r>
            <w:r w:rsidR="00580906" w:rsidRPr="00580906">
              <w:rPr>
                <w:rFonts w:asciiTheme="minorHAnsi" w:hAnsiTheme="minorHAnsi" w:cstheme="minorHAnsi"/>
                <w:b/>
                <w:bCs/>
                <w:lang w:eastAsia="en-US"/>
              </w:rPr>
              <w:t>Confidential</w:t>
            </w:r>
            <w:r w:rsidR="00580906">
              <w:rPr>
                <w:rFonts w:asciiTheme="minorHAnsi" w:hAnsiTheme="minorHAnsi" w:cstheme="minorHAnsi"/>
                <w:lang w:eastAsia="en-US"/>
              </w:rPr>
              <w:t xml:space="preserve"> (</w:t>
            </w:r>
            <w:r w:rsidR="00834742">
              <w:rPr>
                <w:rFonts w:asciiTheme="minorHAnsi" w:hAnsiTheme="minorHAnsi" w:cstheme="minorHAnsi"/>
                <w:lang w:eastAsia="en-US"/>
              </w:rPr>
              <w:t xml:space="preserve">this </w:t>
            </w:r>
            <w:r w:rsidR="00580906">
              <w:rPr>
                <w:i/>
              </w:rPr>
              <w:t xml:space="preserve">will be disclosed to the Authority in full but, unless specified, </w:t>
            </w:r>
            <w:r w:rsidR="00580906" w:rsidRPr="00580906">
              <w:rPr>
                <w:i/>
                <w:u w:val="single"/>
              </w:rPr>
              <w:t>will not be shared</w:t>
            </w:r>
            <w:r w:rsidR="00580906">
              <w:rPr>
                <w:i/>
              </w:rPr>
              <w:t xml:space="preserve"> with the Panel or the industry for further consideration</w:t>
            </w:r>
            <w:r w:rsidR="00834742">
              <w:rPr>
                <w:i/>
              </w:rPr>
              <w:t>)</w:t>
            </w:r>
          </w:p>
        </w:tc>
      </w:tr>
    </w:tbl>
    <w:p w14:paraId="5FB55458" w14:textId="77777777" w:rsidR="005F422C" w:rsidRDefault="005F422C" w:rsidP="005F422C">
      <w:pPr>
        <w:rPr>
          <w:i/>
        </w:rPr>
      </w:pPr>
    </w:p>
    <w:p w14:paraId="04AE2E11"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491E17B4"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2280408D"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2D392F73"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05DE1A89"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34AC9F62"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215152F3" w14:textId="05FC0B0E" w:rsidR="00315632" w:rsidRPr="00315632" w:rsidRDefault="00313FF2" w:rsidP="00CB18CC">
      <w:pPr>
        <w:rPr>
          <w:i/>
        </w:rPr>
      </w:pPr>
      <w:r w:rsidRPr="00D64BD6">
        <w:rPr>
          <w:rFonts w:cs="Arial"/>
          <w:bCs/>
          <w:kern w:val="32"/>
          <w:sz w:val="24"/>
        </w:rPr>
        <w:lastRenderedPageBreak/>
        <w:t xml:space="preserve"> </w:t>
      </w:r>
    </w:p>
    <w:p w14:paraId="47E7F65D"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8E32F91"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7DF7A1E8" w14:textId="77777777" w:rsidTr="00C258AA">
        <w:trPr>
          <w:trHeight w:val="264"/>
        </w:trPr>
        <w:tc>
          <w:tcPr>
            <w:tcW w:w="9527" w:type="dxa"/>
            <w:gridSpan w:val="4"/>
            <w:shd w:val="clear" w:color="auto" w:fill="F26522" w:themeFill="accent1"/>
          </w:tcPr>
          <w:p w14:paraId="2EA4A91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23784B07" w14:textId="77777777" w:rsidTr="00150585">
        <w:trPr>
          <w:trHeight w:val="500"/>
        </w:trPr>
        <w:tc>
          <w:tcPr>
            <w:tcW w:w="483" w:type="dxa"/>
            <w:vMerge w:val="restart"/>
          </w:tcPr>
          <w:p w14:paraId="200B373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9523596"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11DE97F5"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68E3F306" w14:textId="77777777" w:rsidTr="00150585">
        <w:trPr>
          <w:trHeight w:val="126"/>
        </w:trPr>
        <w:tc>
          <w:tcPr>
            <w:tcW w:w="483" w:type="dxa"/>
            <w:vMerge/>
          </w:tcPr>
          <w:p w14:paraId="58E307C9" w14:textId="77777777" w:rsidR="00150585" w:rsidRPr="00CF795B" w:rsidRDefault="00150585" w:rsidP="00150585">
            <w:pPr>
              <w:rPr>
                <w:rFonts w:cs="Arial"/>
                <w:sz w:val="24"/>
              </w:rPr>
            </w:pPr>
          </w:p>
        </w:tc>
        <w:tc>
          <w:tcPr>
            <w:tcW w:w="2691" w:type="dxa"/>
            <w:vMerge/>
          </w:tcPr>
          <w:p w14:paraId="18AE855C" w14:textId="77777777" w:rsidR="00150585" w:rsidRPr="009E1BFB" w:rsidRDefault="00150585" w:rsidP="00150585">
            <w:pPr>
              <w:rPr>
                <w:sz w:val="24"/>
              </w:rPr>
            </w:pPr>
          </w:p>
        </w:tc>
        <w:tc>
          <w:tcPr>
            <w:tcW w:w="1958" w:type="dxa"/>
          </w:tcPr>
          <w:p w14:paraId="7A3EDE01" w14:textId="77777777" w:rsidR="00150585" w:rsidRDefault="00150585" w:rsidP="00150585">
            <w:pPr>
              <w:pStyle w:val="BodyText"/>
              <w:rPr>
                <w:sz w:val="24"/>
              </w:rPr>
            </w:pPr>
            <w:r>
              <w:rPr>
                <w:sz w:val="24"/>
              </w:rPr>
              <w:t>Original</w:t>
            </w:r>
          </w:p>
        </w:tc>
        <w:tc>
          <w:tcPr>
            <w:tcW w:w="4395" w:type="dxa"/>
          </w:tcPr>
          <w:p w14:paraId="58D7C66C" w14:textId="205D1AF5" w:rsidR="00150585" w:rsidRDefault="00704397"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5E374863" w14:textId="77777777" w:rsidTr="00150585">
        <w:trPr>
          <w:trHeight w:val="123"/>
        </w:trPr>
        <w:tc>
          <w:tcPr>
            <w:tcW w:w="483" w:type="dxa"/>
            <w:vMerge/>
          </w:tcPr>
          <w:p w14:paraId="0BEF2C90" w14:textId="77777777" w:rsidR="00150585" w:rsidRPr="00CF795B" w:rsidRDefault="00150585" w:rsidP="00150585">
            <w:pPr>
              <w:rPr>
                <w:rFonts w:cs="Arial"/>
                <w:sz w:val="24"/>
              </w:rPr>
            </w:pPr>
          </w:p>
        </w:tc>
        <w:tc>
          <w:tcPr>
            <w:tcW w:w="2691" w:type="dxa"/>
            <w:vMerge/>
          </w:tcPr>
          <w:p w14:paraId="718D3BB1" w14:textId="77777777" w:rsidR="00150585" w:rsidRPr="009E1BFB" w:rsidRDefault="00150585" w:rsidP="00150585">
            <w:pPr>
              <w:rPr>
                <w:sz w:val="24"/>
              </w:rPr>
            </w:pPr>
          </w:p>
        </w:tc>
        <w:tc>
          <w:tcPr>
            <w:tcW w:w="1958" w:type="dxa"/>
          </w:tcPr>
          <w:p w14:paraId="5237FC05" w14:textId="010D36B4" w:rsidR="00150585" w:rsidRDefault="00150585" w:rsidP="00150585">
            <w:pPr>
              <w:pStyle w:val="BodyText"/>
              <w:rPr>
                <w:sz w:val="24"/>
              </w:rPr>
            </w:pPr>
            <w:r>
              <w:rPr>
                <w:sz w:val="24"/>
              </w:rPr>
              <w:t>WAGCM1</w:t>
            </w:r>
          </w:p>
        </w:tc>
        <w:tc>
          <w:tcPr>
            <w:tcW w:w="4395" w:type="dxa"/>
          </w:tcPr>
          <w:p w14:paraId="48CC3C6F" w14:textId="2EDFE0FA" w:rsidR="00150585" w:rsidRDefault="00704397" w:rsidP="00150585">
            <w:pPr>
              <w:pStyle w:val="BodyText"/>
              <w:rPr>
                <w:sz w:val="24"/>
              </w:rPr>
            </w:pPr>
            <w:sdt>
              <w:sdtPr>
                <w:rPr>
                  <w:sz w:val="24"/>
                </w:rPr>
                <w:id w:val="-949555672"/>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A   </w:t>
            </w:r>
            <w:sdt>
              <w:sdtPr>
                <w:rPr>
                  <w:sz w:val="24"/>
                </w:rPr>
                <w:id w:val="-642116543"/>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B   </w:t>
            </w:r>
            <w:sdt>
              <w:sdtPr>
                <w:rPr>
                  <w:sz w:val="24"/>
                </w:rPr>
                <w:id w:val="142122064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C   </w:t>
            </w:r>
            <w:sdt>
              <w:sdtPr>
                <w:rPr>
                  <w:sz w:val="24"/>
                </w:rPr>
                <w:id w:val="463012864"/>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D   </w:t>
            </w:r>
            <w:sdt>
              <w:sdtPr>
                <w:rPr>
                  <w:sz w:val="24"/>
                </w:rPr>
                <w:id w:val="-92989446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E   </w:t>
            </w:r>
          </w:p>
        </w:tc>
      </w:tr>
      <w:tr w:rsidR="00150585" w:rsidRPr="00CF795B" w14:paraId="1E96516E" w14:textId="77777777" w:rsidTr="00150585">
        <w:trPr>
          <w:trHeight w:val="500"/>
        </w:trPr>
        <w:tc>
          <w:tcPr>
            <w:tcW w:w="483" w:type="dxa"/>
            <w:vMerge/>
          </w:tcPr>
          <w:p w14:paraId="431D7360" w14:textId="77777777" w:rsidR="00150585" w:rsidRPr="00CF795B" w:rsidRDefault="00150585" w:rsidP="00B34474">
            <w:pPr>
              <w:rPr>
                <w:rFonts w:cs="Arial"/>
                <w:sz w:val="24"/>
              </w:rPr>
            </w:pPr>
          </w:p>
        </w:tc>
        <w:tc>
          <w:tcPr>
            <w:tcW w:w="2691" w:type="dxa"/>
            <w:vMerge/>
          </w:tcPr>
          <w:p w14:paraId="5BDFF986" w14:textId="77777777" w:rsidR="00150585" w:rsidRPr="009E1BFB" w:rsidRDefault="00150585" w:rsidP="00386948">
            <w:pPr>
              <w:rPr>
                <w:sz w:val="24"/>
              </w:rPr>
            </w:pPr>
          </w:p>
        </w:tc>
        <w:sdt>
          <w:sdtPr>
            <w:rPr>
              <w:sz w:val="24"/>
            </w:rPr>
            <w:id w:val="-1563557985"/>
            <w:placeholder>
              <w:docPart w:val="B1C49F58AFAE424EA20A0042FE00D812"/>
            </w:placeholder>
            <w:showingPlcHdr/>
          </w:sdtPr>
          <w:sdtEndPr/>
          <w:sdtContent>
            <w:tc>
              <w:tcPr>
                <w:tcW w:w="6353" w:type="dxa"/>
                <w:gridSpan w:val="2"/>
              </w:tcPr>
              <w:p w14:paraId="3A7466BE"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7102606" w14:textId="77777777" w:rsidTr="00165C45">
        <w:trPr>
          <w:trHeight w:val="1524"/>
        </w:trPr>
        <w:tc>
          <w:tcPr>
            <w:tcW w:w="483" w:type="dxa"/>
            <w:vMerge w:val="restart"/>
          </w:tcPr>
          <w:p w14:paraId="07BEAA9A" w14:textId="77777777" w:rsidR="00165C45" w:rsidRDefault="00165C45" w:rsidP="00B34474">
            <w:pPr>
              <w:rPr>
                <w:rFonts w:cs="Arial"/>
                <w:sz w:val="24"/>
              </w:rPr>
            </w:pPr>
            <w:r>
              <w:rPr>
                <w:rFonts w:cs="Arial"/>
                <w:sz w:val="24"/>
              </w:rPr>
              <w:t>2</w:t>
            </w:r>
          </w:p>
        </w:tc>
        <w:tc>
          <w:tcPr>
            <w:tcW w:w="2691" w:type="dxa"/>
            <w:vMerge w:val="restart"/>
          </w:tcPr>
          <w:p w14:paraId="38A38DEB"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75883E25" w14:textId="77777777" w:rsidR="00165C45" w:rsidRDefault="00704397"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06C5001D" w14:textId="28A549E4" w:rsidR="00165C45" w:rsidRDefault="00704397"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WAGCM1</w:t>
            </w:r>
          </w:p>
          <w:p w14:paraId="1F539645" w14:textId="77777777" w:rsidR="001D1A18" w:rsidRDefault="00704397"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64B88D43" w14:textId="77777777" w:rsidR="00165C45" w:rsidRDefault="00704397"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0B1CE8CC" w14:textId="77777777" w:rsidTr="00150585">
        <w:trPr>
          <w:trHeight w:val="600"/>
        </w:trPr>
        <w:tc>
          <w:tcPr>
            <w:tcW w:w="483" w:type="dxa"/>
            <w:vMerge/>
          </w:tcPr>
          <w:p w14:paraId="618F701F" w14:textId="77777777" w:rsidR="00165C45" w:rsidRDefault="00165C45" w:rsidP="00B34474">
            <w:pPr>
              <w:rPr>
                <w:rFonts w:cs="Arial"/>
                <w:sz w:val="24"/>
              </w:rPr>
            </w:pPr>
          </w:p>
        </w:tc>
        <w:tc>
          <w:tcPr>
            <w:tcW w:w="2691" w:type="dxa"/>
            <w:vMerge/>
          </w:tcPr>
          <w:p w14:paraId="56CD3B17" w14:textId="77777777" w:rsidR="00165C45" w:rsidRPr="00CF795B" w:rsidRDefault="00165C45" w:rsidP="00386948">
            <w:pPr>
              <w:rPr>
                <w:sz w:val="24"/>
              </w:rPr>
            </w:pPr>
          </w:p>
        </w:tc>
        <w:sdt>
          <w:sdtPr>
            <w:rPr>
              <w:rFonts w:cs="Arial"/>
              <w:sz w:val="24"/>
            </w:rPr>
            <w:id w:val="-1428496625"/>
            <w:placeholder>
              <w:docPart w:val="D65FC395A042491390F79362067F88DB"/>
            </w:placeholder>
            <w:showingPlcHdr/>
          </w:sdtPr>
          <w:sdtEndPr/>
          <w:sdtContent>
            <w:tc>
              <w:tcPr>
                <w:tcW w:w="6353" w:type="dxa"/>
                <w:gridSpan w:val="2"/>
              </w:tcPr>
              <w:p w14:paraId="1A60B56D"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83943B4" w14:textId="77777777" w:rsidTr="00150585">
        <w:trPr>
          <w:trHeight w:val="600"/>
        </w:trPr>
        <w:tc>
          <w:tcPr>
            <w:tcW w:w="483" w:type="dxa"/>
            <w:vMerge w:val="restart"/>
          </w:tcPr>
          <w:p w14:paraId="6F1B978C" w14:textId="77777777" w:rsidR="00C258AA" w:rsidRPr="00CF795B" w:rsidRDefault="00165C45" w:rsidP="00B34474">
            <w:pPr>
              <w:rPr>
                <w:rFonts w:cs="Arial"/>
                <w:sz w:val="24"/>
              </w:rPr>
            </w:pPr>
            <w:r>
              <w:rPr>
                <w:rFonts w:cs="Arial"/>
                <w:sz w:val="24"/>
              </w:rPr>
              <w:t>3</w:t>
            </w:r>
          </w:p>
        </w:tc>
        <w:tc>
          <w:tcPr>
            <w:tcW w:w="2691" w:type="dxa"/>
            <w:vMerge w:val="restart"/>
          </w:tcPr>
          <w:p w14:paraId="1091D3F8"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457D792E" w14:textId="77777777" w:rsidR="00C258AA" w:rsidRDefault="00704397"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799EBA5E" w14:textId="77777777" w:rsidR="00C258AA" w:rsidRDefault="00704397"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9608E20" w14:textId="77777777" w:rsidR="00C258AA" w:rsidRPr="00CF795B" w:rsidRDefault="00C258AA" w:rsidP="00386948">
            <w:pPr>
              <w:rPr>
                <w:rFonts w:cs="Arial"/>
                <w:sz w:val="24"/>
              </w:rPr>
            </w:pPr>
          </w:p>
        </w:tc>
      </w:tr>
      <w:tr w:rsidR="00C258AA" w:rsidRPr="00CF795B" w14:paraId="697A2662" w14:textId="77777777" w:rsidTr="00150585">
        <w:trPr>
          <w:trHeight w:val="600"/>
        </w:trPr>
        <w:tc>
          <w:tcPr>
            <w:tcW w:w="483" w:type="dxa"/>
            <w:vMerge/>
          </w:tcPr>
          <w:p w14:paraId="77E747AC" w14:textId="77777777" w:rsidR="00C258AA" w:rsidRDefault="00C258AA" w:rsidP="00B34474">
            <w:pPr>
              <w:rPr>
                <w:rFonts w:cs="Arial"/>
                <w:sz w:val="24"/>
              </w:rPr>
            </w:pPr>
          </w:p>
        </w:tc>
        <w:tc>
          <w:tcPr>
            <w:tcW w:w="2691" w:type="dxa"/>
            <w:vMerge/>
          </w:tcPr>
          <w:p w14:paraId="7EB59847" w14:textId="77777777" w:rsidR="00C258AA" w:rsidRPr="00CF795B" w:rsidRDefault="00C258AA" w:rsidP="00386948">
            <w:pPr>
              <w:rPr>
                <w:sz w:val="24"/>
              </w:rPr>
            </w:pPr>
          </w:p>
        </w:tc>
        <w:sdt>
          <w:sdtPr>
            <w:rPr>
              <w:rFonts w:cs="Arial"/>
              <w:sz w:val="24"/>
            </w:rPr>
            <w:id w:val="1527363539"/>
            <w:placeholder>
              <w:docPart w:val="3A131CC11ADE479296BA9A977ABA7BFB"/>
            </w:placeholder>
            <w:showingPlcHdr/>
          </w:sdtPr>
          <w:sdtEndPr/>
          <w:sdtContent>
            <w:tc>
              <w:tcPr>
                <w:tcW w:w="6353" w:type="dxa"/>
                <w:gridSpan w:val="2"/>
              </w:tcPr>
              <w:p w14:paraId="179FD34E"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0866A4E" w14:textId="77777777" w:rsidTr="00150585">
        <w:trPr>
          <w:trHeight w:val="264"/>
        </w:trPr>
        <w:tc>
          <w:tcPr>
            <w:tcW w:w="483" w:type="dxa"/>
          </w:tcPr>
          <w:p w14:paraId="0E1F6FA5" w14:textId="77777777" w:rsidR="0006725A" w:rsidRPr="00CF795B" w:rsidRDefault="00165C45" w:rsidP="00B34474">
            <w:pPr>
              <w:rPr>
                <w:rFonts w:cs="Arial"/>
                <w:sz w:val="24"/>
              </w:rPr>
            </w:pPr>
            <w:r>
              <w:rPr>
                <w:rFonts w:cs="Arial"/>
                <w:sz w:val="24"/>
              </w:rPr>
              <w:t>4</w:t>
            </w:r>
          </w:p>
        </w:tc>
        <w:tc>
          <w:tcPr>
            <w:tcW w:w="2691" w:type="dxa"/>
          </w:tcPr>
          <w:p w14:paraId="670AD1F3"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F068CA093B344FEB95E164DFF6D930E"/>
            </w:placeholder>
            <w:showingPlcHdr/>
          </w:sdtPr>
          <w:sdtEndPr/>
          <w:sdtContent>
            <w:tc>
              <w:tcPr>
                <w:tcW w:w="6353" w:type="dxa"/>
                <w:gridSpan w:val="2"/>
              </w:tcPr>
              <w:p w14:paraId="25253C4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C9356A" w14:paraId="3B202A73" w14:textId="77777777" w:rsidTr="006759AC">
        <w:trPr>
          <w:trHeight w:val="1500"/>
        </w:trPr>
        <w:tc>
          <w:tcPr>
            <w:tcW w:w="483" w:type="dxa"/>
            <w:vMerge w:val="restart"/>
          </w:tcPr>
          <w:p w14:paraId="774C41A9" w14:textId="77777777" w:rsidR="00C9356A" w:rsidRPr="00704397" w:rsidRDefault="00C9356A" w:rsidP="006759AC">
            <w:pPr>
              <w:rPr>
                <w:rFonts w:cs="Arial"/>
                <w:sz w:val="24"/>
              </w:rPr>
            </w:pPr>
            <w:r w:rsidRPr="00704397">
              <w:rPr>
                <w:rFonts w:cs="Arial"/>
                <w:sz w:val="24"/>
              </w:rPr>
              <w:t>5</w:t>
            </w:r>
          </w:p>
        </w:tc>
        <w:tc>
          <w:tcPr>
            <w:tcW w:w="2691" w:type="dxa"/>
            <w:vMerge w:val="restart"/>
          </w:tcPr>
          <w:p w14:paraId="437FF744" w14:textId="6EA88AB9" w:rsidR="00C9356A" w:rsidRPr="00704397" w:rsidRDefault="00C9356A" w:rsidP="006759AC">
            <w:pPr>
              <w:rPr>
                <w:bCs/>
                <w:sz w:val="24"/>
              </w:rPr>
            </w:pPr>
            <w:r w:rsidRPr="00704397">
              <w:rPr>
                <w:rFonts w:cs="Arial"/>
                <w:sz w:val="24"/>
              </w:rPr>
              <w:t xml:space="preserve">Do you agree with the that </w:t>
            </w:r>
            <w:r w:rsidRPr="00704397">
              <w:rPr>
                <w:rFonts w:cs="Arial"/>
                <w:sz w:val="24"/>
              </w:rPr>
              <w:t>GC0117</w:t>
            </w:r>
            <w:r w:rsidR="00704397" w:rsidRPr="00704397">
              <w:rPr>
                <w:rFonts w:cs="Arial"/>
                <w:sz w:val="24"/>
              </w:rPr>
              <w:t xml:space="preserve"> </w:t>
            </w:r>
            <w:r w:rsidRPr="00704397">
              <w:rPr>
                <w:rFonts w:cs="Arial"/>
                <w:sz w:val="24"/>
              </w:rPr>
              <w:t xml:space="preserve">does impact the Electricity Balancing Regulation (EBR) Article 18 terms and conditions held within the </w:t>
            </w:r>
            <w:r w:rsidR="00704397" w:rsidRPr="00704397">
              <w:rPr>
                <w:rFonts w:cs="Arial"/>
                <w:sz w:val="24"/>
              </w:rPr>
              <w:t xml:space="preserve">Grid </w:t>
            </w:r>
            <w:r w:rsidRPr="00704397">
              <w:rPr>
                <w:rFonts w:cs="Arial"/>
                <w:sz w:val="24"/>
              </w:rPr>
              <w:t xml:space="preserve">Code?   </w:t>
            </w:r>
          </w:p>
        </w:tc>
        <w:tc>
          <w:tcPr>
            <w:tcW w:w="6353" w:type="dxa"/>
            <w:gridSpan w:val="2"/>
          </w:tcPr>
          <w:p w14:paraId="1F3DC3BF" w14:textId="77777777" w:rsidR="00C9356A" w:rsidRDefault="00C9356A" w:rsidP="006759AC">
            <w:pPr>
              <w:rPr>
                <w:rFonts w:cs="Arial"/>
                <w:sz w:val="24"/>
              </w:rPr>
            </w:pPr>
            <w:sdt>
              <w:sdtPr>
                <w:rPr>
                  <w:rFonts w:cs="Arial"/>
                  <w:sz w:val="24"/>
                </w:rPr>
                <w:id w:val="29310549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1F8B3A46" w14:textId="77777777" w:rsidR="00C9356A" w:rsidRDefault="00C9356A" w:rsidP="006759AC">
            <w:pPr>
              <w:rPr>
                <w:rFonts w:cs="Arial"/>
                <w:sz w:val="24"/>
              </w:rPr>
            </w:pPr>
            <w:sdt>
              <w:sdtPr>
                <w:rPr>
                  <w:rFonts w:cs="Arial"/>
                  <w:sz w:val="24"/>
                </w:rPr>
                <w:id w:val="-134061926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3B4758A3" w14:textId="77777777" w:rsidR="00C9356A" w:rsidRDefault="00C9356A" w:rsidP="006759AC">
            <w:pPr>
              <w:rPr>
                <w:rFonts w:cs="Arial"/>
                <w:sz w:val="24"/>
              </w:rPr>
            </w:pPr>
          </w:p>
        </w:tc>
      </w:tr>
      <w:tr w:rsidR="00C9356A" w14:paraId="78FF10BA" w14:textId="77777777" w:rsidTr="006759AC">
        <w:trPr>
          <w:trHeight w:val="1500"/>
        </w:trPr>
        <w:tc>
          <w:tcPr>
            <w:tcW w:w="483" w:type="dxa"/>
            <w:vMerge/>
          </w:tcPr>
          <w:p w14:paraId="5C095152" w14:textId="77777777" w:rsidR="00C9356A" w:rsidRDefault="00C9356A" w:rsidP="006759AC">
            <w:pPr>
              <w:rPr>
                <w:rFonts w:cs="Arial"/>
                <w:sz w:val="24"/>
              </w:rPr>
            </w:pPr>
          </w:p>
        </w:tc>
        <w:tc>
          <w:tcPr>
            <w:tcW w:w="2691" w:type="dxa"/>
            <w:vMerge/>
          </w:tcPr>
          <w:p w14:paraId="6C81A4EE" w14:textId="77777777" w:rsidR="00C9356A" w:rsidRPr="007A2F7E" w:rsidRDefault="00C9356A" w:rsidP="006759AC">
            <w:pPr>
              <w:rPr>
                <w:rFonts w:cs="Arial"/>
                <w:sz w:val="24"/>
              </w:rPr>
            </w:pPr>
          </w:p>
        </w:tc>
        <w:sdt>
          <w:sdtPr>
            <w:rPr>
              <w:rFonts w:cs="Arial"/>
              <w:sz w:val="24"/>
            </w:rPr>
            <w:id w:val="-1841459716"/>
            <w:placeholder>
              <w:docPart w:val="D4E7EF12A0554D519B63755416EC6505"/>
            </w:placeholder>
            <w:showingPlcHdr/>
          </w:sdtPr>
          <w:sdtContent>
            <w:tc>
              <w:tcPr>
                <w:tcW w:w="6353" w:type="dxa"/>
                <w:gridSpan w:val="2"/>
              </w:tcPr>
              <w:p w14:paraId="44A13F1D" w14:textId="77777777" w:rsidR="00C9356A" w:rsidRDefault="00C9356A" w:rsidP="006759AC">
                <w:pPr>
                  <w:rPr>
                    <w:rFonts w:cs="Arial"/>
                    <w:sz w:val="24"/>
                  </w:rPr>
                </w:pPr>
                <w:r w:rsidRPr="004C39B5">
                  <w:rPr>
                    <w:rStyle w:val="PlaceholderText"/>
                    <w:rFonts w:eastAsiaTheme="minorHAnsi"/>
                  </w:rPr>
                  <w:t>Click or tap here to enter text.</w:t>
                </w:r>
              </w:p>
            </w:tc>
          </w:sdtContent>
        </w:sdt>
      </w:tr>
      <w:tr w:rsidR="00C9356A" w14:paraId="0D3FE540" w14:textId="77777777" w:rsidTr="006759AC">
        <w:trPr>
          <w:trHeight w:val="600"/>
        </w:trPr>
        <w:tc>
          <w:tcPr>
            <w:tcW w:w="483" w:type="dxa"/>
            <w:vMerge w:val="restart"/>
          </w:tcPr>
          <w:p w14:paraId="6C319D90" w14:textId="77777777" w:rsidR="00C9356A" w:rsidRDefault="00C9356A" w:rsidP="006759AC">
            <w:pPr>
              <w:rPr>
                <w:rFonts w:cs="Arial"/>
                <w:sz w:val="24"/>
              </w:rPr>
            </w:pPr>
            <w:r>
              <w:rPr>
                <w:rFonts w:cs="Arial"/>
                <w:sz w:val="24"/>
              </w:rPr>
              <w:t>6</w:t>
            </w:r>
          </w:p>
        </w:tc>
        <w:tc>
          <w:tcPr>
            <w:tcW w:w="2691" w:type="dxa"/>
            <w:vMerge w:val="restart"/>
          </w:tcPr>
          <w:p w14:paraId="46769007" w14:textId="5A9B8BA3" w:rsidR="00C9356A" w:rsidRPr="00CF795B" w:rsidRDefault="00C9356A" w:rsidP="006759AC">
            <w:pPr>
              <w:rPr>
                <w:bCs/>
                <w:sz w:val="24"/>
              </w:rPr>
            </w:pPr>
            <w:bookmarkStart w:id="1" w:name="_Hlk65582824"/>
            <w:r w:rsidRPr="007A2F7E">
              <w:rPr>
                <w:rFonts w:cs="Arial"/>
                <w:sz w:val="24"/>
              </w:rPr>
              <w:t xml:space="preserve">Do you have any comments on the impact of </w:t>
            </w:r>
            <w:r w:rsidR="00704397">
              <w:rPr>
                <w:rFonts w:cs="Arial"/>
                <w:sz w:val="24"/>
              </w:rPr>
              <w:t xml:space="preserve">GC0117 </w:t>
            </w:r>
            <w:r w:rsidRPr="007A2F7E">
              <w:rPr>
                <w:rFonts w:cs="Arial"/>
                <w:sz w:val="24"/>
              </w:rPr>
              <w:t xml:space="preserve">on the </w:t>
            </w:r>
            <w:r>
              <w:rPr>
                <w:rFonts w:cs="Arial"/>
                <w:sz w:val="24"/>
              </w:rPr>
              <w:t>EBR</w:t>
            </w:r>
            <w:r w:rsidRPr="007A2F7E">
              <w:rPr>
                <w:rFonts w:cs="Arial"/>
                <w:sz w:val="24"/>
              </w:rPr>
              <w:t xml:space="preserve"> Objectives?</w:t>
            </w:r>
            <w:bookmarkEnd w:id="1"/>
          </w:p>
        </w:tc>
        <w:tc>
          <w:tcPr>
            <w:tcW w:w="6353" w:type="dxa"/>
            <w:gridSpan w:val="2"/>
          </w:tcPr>
          <w:p w14:paraId="4D8039FA" w14:textId="77777777" w:rsidR="00C9356A" w:rsidRDefault="00C9356A" w:rsidP="006759AC">
            <w:pPr>
              <w:rPr>
                <w:rFonts w:cs="Arial"/>
                <w:sz w:val="24"/>
              </w:rPr>
            </w:pPr>
            <w:sdt>
              <w:sdtPr>
                <w:rPr>
                  <w:rFonts w:cs="Arial"/>
                  <w:sz w:val="24"/>
                </w:rPr>
                <w:id w:val="-179088819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4B3D1911" w14:textId="77777777" w:rsidR="00C9356A" w:rsidRDefault="00C9356A" w:rsidP="006759AC">
            <w:pPr>
              <w:rPr>
                <w:rFonts w:cs="Arial"/>
                <w:sz w:val="24"/>
              </w:rPr>
            </w:pPr>
            <w:sdt>
              <w:sdtPr>
                <w:rPr>
                  <w:rFonts w:cs="Arial"/>
                  <w:sz w:val="24"/>
                </w:rPr>
                <w:id w:val="94543579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01F77493" w14:textId="77777777" w:rsidR="00C9356A" w:rsidRDefault="00C9356A" w:rsidP="006759AC">
            <w:pPr>
              <w:rPr>
                <w:rFonts w:cs="Arial"/>
                <w:sz w:val="24"/>
              </w:rPr>
            </w:pPr>
          </w:p>
        </w:tc>
      </w:tr>
      <w:tr w:rsidR="00C9356A" w14:paraId="6CD468FF" w14:textId="77777777" w:rsidTr="006759AC">
        <w:trPr>
          <w:trHeight w:val="600"/>
        </w:trPr>
        <w:tc>
          <w:tcPr>
            <w:tcW w:w="483" w:type="dxa"/>
            <w:vMerge/>
          </w:tcPr>
          <w:p w14:paraId="674A846B" w14:textId="77777777" w:rsidR="00C9356A" w:rsidRDefault="00C9356A" w:rsidP="006759AC">
            <w:pPr>
              <w:rPr>
                <w:rFonts w:cs="Arial"/>
                <w:sz w:val="24"/>
              </w:rPr>
            </w:pPr>
          </w:p>
        </w:tc>
        <w:tc>
          <w:tcPr>
            <w:tcW w:w="2691" w:type="dxa"/>
            <w:vMerge/>
          </w:tcPr>
          <w:p w14:paraId="30C6E83C" w14:textId="77777777" w:rsidR="00C9356A" w:rsidRPr="007A2F7E" w:rsidRDefault="00C9356A" w:rsidP="006759AC">
            <w:pPr>
              <w:rPr>
                <w:rFonts w:cs="Arial"/>
                <w:sz w:val="24"/>
              </w:rPr>
            </w:pPr>
          </w:p>
        </w:tc>
        <w:sdt>
          <w:sdtPr>
            <w:rPr>
              <w:rFonts w:cs="Arial"/>
              <w:sz w:val="24"/>
            </w:rPr>
            <w:id w:val="1102615386"/>
            <w:placeholder>
              <w:docPart w:val="8A9AD417C1824AB7AD4DA1B181584EB8"/>
            </w:placeholder>
            <w:showingPlcHdr/>
          </w:sdtPr>
          <w:sdtContent>
            <w:tc>
              <w:tcPr>
                <w:tcW w:w="6353" w:type="dxa"/>
                <w:gridSpan w:val="2"/>
              </w:tcPr>
              <w:p w14:paraId="59C81B83" w14:textId="77777777" w:rsidR="00C9356A" w:rsidRDefault="00C9356A" w:rsidP="006759AC">
                <w:pPr>
                  <w:rPr>
                    <w:rFonts w:cs="Arial"/>
                    <w:sz w:val="24"/>
                  </w:rPr>
                </w:pPr>
                <w:r w:rsidRPr="004C39B5">
                  <w:rPr>
                    <w:rStyle w:val="PlaceholderText"/>
                    <w:rFonts w:eastAsiaTheme="minorHAnsi"/>
                  </w:rPr>
                  <w:t>Click or tap here to enter text.</w:t>
                </w:r>
              </w:p>
            </w:tc>
          </w:sdtContent>
        </w:sdt>
      </w:tr>
    </w:tbl>
    <w:p w14:paraId="6132DCC4" w14:textId="77777777" w:rsidR="00C9356A" w:rsidRPr="00CF795B" w:rsidRDefault="00C9356A" w:rsidP="0006725A">
      <w:pPr>
        <w:pStyle w:val="BodyText"/>
        <w:ind w:right="-97"/>
        <w:rPr>
          <w:b/>
          <w:sz w:val="24"/>
        </w:rPr>
      </w:pPr>
    </w:p>
    <w:sectPr w:rsidR="00C9356A" w:rsidRPr="00CF795B" w:rsidSect="00DA77C3">
      <w:headerReference w:type="default" r:id="rId12"/>
      <w:footerReference w:type="default" r:id="rId13"/>
      <w:pgSz w:w="11905" w:h="16837" w:code="9"/>
      <w:pgMar w:top="816" w:right="1134" w:bottom="975" w:left="1134"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56EE" w14:textId="77777777" w:rsidR="002C3B01" w:rsidRDefault="002C3B01" w:rsidP="0006725A">
      <w:pPr>
        <w:spacing w:line="240" w:lineRule="auto"/>
      </w:pPr>
      <w:r>
        <w:separator/>
      </w:r>
    </w:p>
  </w:endnote>
  <w:endnote w:type="continuationSeparator" w:id="0">
    <w:p w14:paraId="09AF236A" w14:textId="77777777" w:rsidR="002C3B01" w:rsidRDefault="002C3B0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27B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E0AE25C" w14:textId="77777777" w:rsidR="00B305B6" w:rsidRDefault="00704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5AFC" w14:textId="77777777" w:rsidR="002C3B01" w:rsidRDefault="002C3B01" w:rsidP="0006725A">
      <w:pPr>
        <w:spacing w:line="240" w:lineRule="auto"/>
      </w:pPr>
      <w:r>
        <w:separator/>
      </w:r>
    </w:p>
  </w:footnote>
  <w:footnote w:type="continuationSeparator" w:id="0">
    <w:p w14:paraId="3006F954" w14:textId="77777777" w:rsidR="002C3B01" w:rsidRDefault="002C3B0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40A" w14:textId="6F707A90" w:rsidR="00313FF2" w:rsidRPr="00774F37"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05295D" wp14:editId="7210B48A">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774F37">
      <w:t>Code Administrator Consultation</w:t>
    </w:r>
    <w:r w:rsidR="00313FF2" w:rsidRPr="00774F37">
      <w:t xml:space="preserve"> GC</w:t>
    </w:r>
    <w:r w:rsidR="00EF512F" w:rsidRPr="00774F37">
      <w:t>0117</w:t>
    </w:r>
  </w:p>
  <w:p w14:paraId="3C385618" w14:textId="5B4FDB36" w:rsidR="00A63A1C" w:rsidRDefault="00DF10F2" w:rsidP="00A63A1C">
    <w:pPr>
      <w:pStyle w:val="Header"/>
      <w:ind w:left="720" w:firstLine="720"/>
      <w:jc w:val="right"/>
    </w:pPr>
    <w:r w:rsidRPr="00774F37">
      <w:tab/>
      <w:t xml:space="preserve">Published on </w:t>
    </w:r>
    <w:r w:rsidR="00774F37" w:rsidRPr="00774F37">
      <w:t>19</w:t>
    </w:r>
    <w:r w:rsidR="00E63832" w:rsidRPr="00774F37">
      <w:t>/</w:t>
    </w:r>
    <w:r w:rsidR="00774F37" w:rsidRPr="00774F37">
      <w:t>02</w:t>
    </w:r>
    <w:r w:rsidR="00E63832" w:rsidRPr="00774F37">
      <w:t>/</w:t>
    </w:r>
    <w:r w:rsidR="00EF512F" w:rsidRPr="00774F37">
      <w:t>2024</w:t>
    </w:r>
    <w:r w:rsidRPr="00774F37">
      <w:t xml:space="preserve"> - respond by 5pm on </w:t>
    </w:r>
    <w:r w:rsidR="00774F37" w:rsidRPr="00774F37">
      <w:t>26</w:t>
    </w:r>
    <w:r w:rsidR="00E63832" w:rsidRPr="00774F37">
      <w:t>/</w:t>
    </w:r>
    <w:r w:rsidR="00774F37" w:rsidRPr="00774F37">
      <w:t>03</w:t>
    </w:r>
    <w:r w:rsidR="00E63832" w:rsidRPr="00774F37">
      <w:t>/</w:t>
    </w:r>
    <w:r w:rsidR="00EF512F" w:rsidRPr="00774F37">
      <w:t>2024</w:t>
    </w:r>
  </w:p>
  <w:p w14:paraId="584BB4FA" w14:textId="77777777" w:rsidR="004B76AD" w:rsidRDefault="0070439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C9"/>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C3B01"/>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80906"/>
    <w:rsid w:val="005C266B"/>
    <w:rsid w:val="005F422C"/>
    <w:rsid w:val="006103A5"/>
    <w:rsid w:val="006329D3"/>
    <w:rsid w:val="00677103"/>
    <w:rsid w:val="006D6D23"/>
    <w:rsid w:val="006D6ECC"/>
    <w:rsid w:val="00704397"/>
    <w:rsid w:val="00710075"/>
    <w:rsid w:val="00713E51"/>
    <w:rsid w:val="00760AB5"/>
    <w:rsid w:val="00774F37"/>
    <w:rsid w:val="00790E02"/>
    <w:rsid w:val="00794A5E"/>
    <w:rsid w:val="007D0BAB"/>
    <w:rsid w:val="0080152D"/>
    <w:rsid w:val="00811809"/>
    <w:rsid w:val="00830C64"/>
    <w:rsid w:val="008312E5"/>
    <w:rsid w:val="00834742"/>
    <w:rsid w:val="00834C93"/>
    <w:rsid w:val="00836CFF"/>
    <w:rsid w:val="00867B72"/>
    <w:rsid w:val="00880771"/>
    <w:rsid w:val="009329E0"/>
    <w:rsid w:val="00962A13"/>
    <w:rsid w:val="009A7FD6"/>
    <w:rsid w:val="009D6B68"/>
    <w:rsid w:val="009F725B"/>
    <w:rsid w:val="00A10CD1"/>
    <w:rsid w:val="00A4360D"/>
    <w:rsid w:val="00A7583F"/>
    <w:rsid w:val="00AC23C9"/>
    <w:rsid w:val="00AC4CF2"/>
    <w:rsid w:val="00AC6116"/>
    <w:rsid w:val="00AD379B"/>
    <w:rsid w:val="00B3435B"/>
    <w:rsid w:val="00B474DD"/>
    <w:rsid w:val="00B657DD"/>
    <w:rsid w:val="00B75DF3"/>
    <w:rsid w:val="00B97BDE"/>
    <w:rsid w:val="00BB7BAF"/>
    <w:rsid w:val="00BC1ACE"/>
    <w:rsid w:val="00BD020A"/>
    <w:rsid w:val="00BE2538"/>
    <w:rsid w:val="00C1178B"/>
    <w:rsid w:val="00C204B9"/>
    <w:rsid w:val="00C2141E"/>
    <w:rsid w:val="00C258AA"/>
    <w:rsid w:val="00C456F3"/>
    <w:rsid w:val="00C9356A"/>
    <w:rsid w:val="00CB18CC"/>
    <w:rsid w:val="00CB6146"/>
    <w:rsid w:val="00CC6E43"/>
    <w:rsid w:val="00CF795B"/>
    <w:rsid w:val="00D14DB8"/>
    <w:rsid w:val="00D1705C"/>
    <w:rsid w:val="00D179EE"/>
    <w:rsid w:val="00D57053"/>
    <w:rsid w:val="00D8294C"/>
    <w:rsid w:val="00DA77C3"/>
    <w:rsid w:val="00DD16A0"/>
    <w:rsid w:val="00DF10F2"/>
    <w:rsid w:val="00E14E39"/>
    <w:rsid w:val="00E41F07"/>
    <w:rsid w:val="00E63832"/>
    <w:rsid w:val="00E834D3"/>
    <w:rsid w:val="00EB1523"/>
    <w:rsid w:val="00ED38FD"/>
    <w:rsid w:val="00EF512F"/>
    <w:rsid w:val="00EF6704"/>
    <w:rsid w:val="00F20303"/>
    <w:rsid w:val="00F51984"/>
    <w:rsid w:val="00F61649"/>
    <w:rsid w:val="00F711FA"/>
    <w:rsid w:val="00F72ED7"/>
    <w:rsid w:val="00F76C15"/>
    <w:rsid w:val="00F841C9"/>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475F0"/>
  <w15:chartTrackingRefBased/>
  <w15:docId w15:val="{6C52CB36-102E-4F41-8846-36690A5D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809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7961424C0A45CCB068154A28579D43"/>
        <w:category>
          <w:name w:val="General"/>
          <w:gallery w:val="placeholder"/>
        </w:category>
        <w:types>
          <w:type w:val="bbPlcHdr"/>
        </w:types>
        <w:behaviors>
          <w:behavior w:val="content"/>
        </w:behaviors>
        <w:guid w:val="{0F163BB7-1F99-4D05-96B9-59E1C591B5FE}"/>
      </w:docPartPr>
      <w:docPartBody>
        <w:p w:rsidR="004E7445" w:rsidRDefault="004E7445">
          <w:pPr>
            <w:pStyle w:val="1C7961424C0A45CCB068154A28579D43"/>
          </w:pPr>
          <w:r w:rsidRPr="004C39B5">
            <w:rPr>
              <w:rStyle w:val="PlaceholderText"/>
            </w:rPr>
            <w:t>Click or tap here to enter text.</w:t>
          </w:r>
        </w:p>
      </w:docPartBody>
    </w:docPart>
    <w:docPart>
      <w:docPartPr>
        <w:name w:val="3F1692E9B51A443C9ED104021B80E46D"/>
        <w:category>
          <w:name w:val="General"/>
          <w:gallery w:val="placeholder"/>
        </w:category>
        <w:types>
          <w:type w:val="bbPlcHdr"/>
        </w:types>
        <w:behaviors>
          <w:behavior w:val="content"/>
        </w:behaviors>
        <w:guid w:val="{EC40D2EC-1C70-4BB4-8F18-204258EB8AAC}"/>
      </w:docPartPr>
      <w:docPartBody>
        <w:p w:rsidR="004E7445" w:rsidRDefault="004E7445">
          <w:pPr>
            <w:pStyle w:val="3F1692E9B51A443C9ED104021B80E46D"/>
          </w:pPr>
          <w:r w:rsidRPr="004C39B5">
            <w:rPr>
              <w:rStyle w:val="PlaceholderText"/>
            </w:rPr>
            <w:t>Click or tap here to enter text.</w:t>
          </w:r>
        </w:p>
      </w:docPartBody>
    </w:docPart>
    <w:docPart>
      <w:docPartPr>
        <w:name w:val="A85541BF64A14B70891D21BC641F2481"/>
        <w:category>
          <w:name w:val="General"/>
          <w:gallery w:val="placeholder"/>
        </w:category>
        <w:types>
          <w:type w:val="bbPlcHdr"/>
        </w:types>
        <w:behaviors>
          <w:behavior w:val="content"/>
        </w:behaviors>
        <w:guid w:val="{5DF21DBE-B94C-4391-B37E-6694E764B848}"/>
      </w:docPartPr>
      <w:docPartBody>
        <w:p w:rsidR="004E7445" w:rsidRDefault="004E7445">
          <w:pPr>
            <w:pStyle w:val="A85541BF64A14B70891D21BC641F2481"/>
          </w:pPr>
          <w:r w:rsidRPr="004C39B5">
            <w:rPr>
              <w:rStyle w:val="PlaceholderText"/>
            </w:rPr>
            <w:t>Click or tap here to enter text.</w:t>
          </w:r>
        </w:p>
      </w:docPartBody>
    </w:docPart>
    <w:docPart>
      <w:docPartPr>
        <w:name w:val="B1C49F58AFAE424EA20A0042FE00D812"/>
        <w:category>
          <w:name w:val="General"/>
          <w:gallery w:val="placeholder"/>
        </w:category>
        <w:types>
          <w:type w:val="bbPlcHdr"/>
        </w:types>
        <w:behaviors>
          <w:behavior w:val="content"/>
        </w:behaviors>
        <w:guid w:val="{E2CF1DF3-4804-449E-B5A6-1C2C0E987D3E}"/>
      </w:docPartPr>
      <w:docPartBody>
        <w:p w:rsidR="004E7445" w:rsidRDefault="004E7445">
          <w:pPr>
            <w:pStyle w:val="B1C49F58AFAE424EA20A0042FE00D812"/>
          </w:pPr>
          <w:r w:rsidRPr="004C39B5">
            <w:rPr>
              <w:rStyle w:val="PlaceholderText"/>
            </w:rPr>
            <w:t>Click or tap here to enter text.</w:t>
          </w:r>
        </w:p>
      </w:docPartBody>
    </w:docPart>
    <w:docPart>
      <w:docPartPr>
        <w:name w:val="D65FC395A042491390F79362067F88DB"/>
        <w:category>
          <w:name w:val="General"/>
          <w:gallery w:val="placeholder"/>
        </w:category>
        <w:types>
          <w:type w:val="bbPlcHdr"/>
        </w:types>
        <w:behaviors>
          <w:behavior w:val="content"/>
        </w:behaviors>
        <w:guid w:val="{3C8148FE-ADA0-4874-9E58-F4249E082A36}"/>
      </w:docPartPr>
      <w:docPartBody>
        <w:p w:rsidR="004E7445" w:rsidRDefault="004E7445">
          <w:pPr>
            <w:pStyle w:val="D65FC395A042491390F79362067F88DB"/>
          </w:pPr>
          <w:r w:rsidRPr="004C39B5">
            <w:rPr>
              <w:rStyle w:val="PlaceholderText"/>
            </w:rPr>
            <w:t>Click or tap here to enter text.</w:t>
          </w:r>
        </w:p>
      </w:docPartBody>
    </w:docPart>
    <w:docPart>
      <w:docPartPr>
        <w:name w:val="3A131CC11ADE479296BA9A977ABA7BFB"/>
        <w:category>
          <w:name w:val="General"/>
          <w:gallery w:val="placeholder"/>
        </w:category>
        <w:types>
          <w:type w:val="bbPlcHdr"/>
        </w:types>
        <w:behaviors>
          <w:behavior w:val="content"/>
        </w:behaviors>
        <w:guid w:val="{36F74F34-757E-4A16-992F-755E0A93943D}"/>
      </w:docPartPr>
      <w:docPartBody>
        <w:p w:rsidR="004E7445" w:rsidRDefault="004E7445">
          <w:pPr>
            <w:pStyle w:val="3A131CC11ADE479296BA9A977ABA7BFB"/>
          </w:pPr>
          <w:r w:rsidRPr="004C39B5">
            <w:rPr>
              <w:rStyle w:val="PlaceholderText"/>
            </w:rPr>
            <w:t>Click or tap here to enter text.</w:t>
          </w:r>
        </w:p>
      </w:docPartBody>
    </w:docPart>
    <w:docPart>
      <w:docPartPr>
        <w:name w:val="EF068CA093B344FEB95E164DFF6D930E"/>
        <w:category>
          <w:name w:val="General"/>
          <w:gallery w:val="placeholder"/>
        </w:category>
        <w:types>
          <w:type w:val="bbPlcHdr"/>
        </w:types>
        <w:behaviors>
          <w:behavior w:val="content"/>
        </w:behaviors>
        <w:guid w:val="{EDDFCCAD-348B-4F41-8F12-EA5760A92E0B}"/>
      </w:docPartPr>
      <w:docPartBody>
        <w:p w:rsidR="004E7445" w:rsidRDefault="004E7445">
          <w:pPr>
            <w:pStyle w:val="EF068CA093B344FEB95E164DFF6D930E"/>
          </w:pPr>
          <w:r w:rsidRPr="004C39B5">
            <w:rPr>
              <w:rStyle w:val="PlaceholderText"/>
            </w:rPr>
            <w:t>Click or tap here to enter text.</w:t>
          </w:r>
        </w:p>
      </w:docPartBody>
    </w:docPart>
    <w:docPart>
      <w:docPartPr>
        <w:name w:val="D4E7EF12A0554D519B63755416EC6505"/>
        <w:category>
          <w:name w:val="General"/>
          <w:gallery w:val="placeholder"/>
        </w:category>
        <w:types>
          <w:type w:val="bbPlcHdr"/>
        </w:types>
        <w:behaviors>
          <w:behavior w:val="content"/>
        </w:behaviors>
        <w:guid w:val="{16FF4777-82BE-400C-8F84-A8F9B7B76839}"/>
      </w:docPartPr>
      <w:docPartBody>
        <w:p w:rsidR="00000000" w:rsidRDefault="00296128" w:rsidP="00296128">
          <w:pPr>
            <w:pStyle w:val="D4E7EF12A0554D519B63755416EC6505"/>
          </w:pPr>
          <w:r w:rsidRPr="004C39B5">
            <w:rPr>
              <w:rStyle w:val="PlaceholderText"/>
            </w:rPr>
            <w:t>Click or tap here to enter text.</w:t>
          </w:r>
        </w:p>
      </w:docPartBody>
    </w:docPart>
    <w:docPart>
      <w:docPartPr>
        <w:name w:val="8A9AD417C1824AB7AD4DA1B181584EB8"/>
        <w:category>
          <w:name w:val="General"/>
          <w:gallery w:val="placeholder"/>
        </w:category>
        <w:types>
          <w:type w:val="bbPlcHdr"/>
        </w:types>
        <w:behaviors>
          <w:behavior w:val="content"/>
        </w:behaviors>
        <w:guid w:val="{0D007D2A-96BF-45C4-A0D5-9BF5776657EA}"/>
      </w:docPartPr>
      <w:docPartBody>
        <w:p w:rsidR="00000000" w:rsidRDefault="00296128" w:rsidP="00296128">
          <w:pPr>
            <w:pStyle w:val="8A9AD417C1824AB7AD4DA1B181584EB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45"/>
    <w:rsid w:val="00296128"/>
    <w:rsid w:val="004E7445"/>
    <w:rsid w:val="00EE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128"/>
    <w:rPr>
      <w:color w:val="808080"/>
    </w:rPr>
  </w:style>
  <w:style w:type="paragraph" w:customStyle="1" w:styleId="1C7961424C0A45CCB068154A28579D43">
    <w:name w:val="1C7961424C0A45CCB068154A28579D43"/>
  </w:style>
  <w:style w:type="paragraph" w:customStyle="1" w:styleId="3F1692E9B51A443C9ED104021B80E46D">
    <w:name w:val="3F1692E9B51A443C9ED104021B80E46D"/>
  </w:style>
  <w:style w:type="paragraph" w:customStyle="1" w:styleId="A85541BF64A14B70891D21BC641F2481">
    <w:name w:val="A85541BF64A14B70891D21BC641F2481"/>
  </w:style>
  <w:style w:type="paragraph" w:customStyle="1" w:styleId="B1C49F58AFAE424EA20A0042FE00D812">
    <w:name w:val="B1C49F58AFAE424EA20A0042FE00D812"/>
  </w:style>
  <w:style w:type="paragraph" w:customStyle="1" w:styleId="D65FC395A042491390F79362067F88DB">
    <w:name w:val="D65FC395A042491390F79362067F88DB"/>
  </w:style>
  <w:style w:type="paragraph" w:customStyle="1" w:styleId="3A131CC11ADE479296BA9A977ABA7BFB">
    <w:name w:val="3A131CC11ADE479296BA9A977ABA7BFB"/>
  </w:style>
  <w:style w:type="paragraph" w:customStyle="1" w:styleId="EF068CA093B344FEB95E164DFF6D930E">
    <w:name w:val="EF068CA093B344FEB95E164DFF6D930E"/>
  </w:style>
  <w:style w:type="paragraph" w:customStyle="1" w:styleId="37FF163A6A174B8A9F2D5C37A48A688F">
    <w:name w:val="37FF163A6A174B8A9F2D5C37A48A688F"/>
    <w:rsid w:val="00296128"/>
  </w:style>
  <w:style w:type="paragraph" w:customStyle="1" w:styleId="D4E7EF12A0554D519B63755416EC6505">
    <w:name w:val="D4E7EF12A0554D519B63755416EC6505"/>
    <w:rsid w:val="00296128"/>
  </w:style>
  <w:style w:type="paragraph" w:customStyle="1" w:styleId="8A9AD417C1824AB7AD4DA1B181584EB8">
    <w:name w:val="8A9AD417C1824AB7AD4DA1B181584EB8"/>
    <w:rsid w:val="00296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D7420-8E97-4543-AF2C-6E872FB5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dec74c4c-1639-4502-8f90-b4ce03410dfb"/>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115</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12</cp:revision>
  <dcterms:created xsi:type="dcterms:W3CDTF">2024-01-25T15:51:00Z</dcterms:created>
  <dcterms:modified xsi:type="dcterms:W3CDTF">2024-02-19T08:30:00Z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