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5EBE"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FDE67B3" w14:textId="77777777" w:rsidR="00EF6704" w:rsidRDefault="00EF6704" w:rsidP="0006725A">
      <w:pPr>
        <w:ind w:right="113"/>
        <w:rPr>
          <w:rFonts w:cs="Arial"/>
          <w:b/>
          <w:sz w:val="24"/>
        </w:rPr>
      </w:pPr>
    </w:p>
    <w:p w14:paraId="123D4593" w14:textId="77777777" w:rsidR="00313FF2" w:rsidRPr="00F179D6" w:rsidRDefault="00313FF2" w:rsidP="00313FF2">
      <w:pPr>
        <w:rPr>
          <w:rFonts w:cs="Arial"/>
          <w:b/>
          <w:color w:val="F26522" w:themeColor="accent1"/>
          <w:sz w:val="44"/>
          <w:szCs w:val="40"/>
        </w:rPr>
      </w:pPr>
      <w:bookmarkStart w:id="0" w:name="_Hlk31877162"/>
      <w:r w:rsidRPr="00F179D6">
        <w:rPr>
          <w:rFonts w:cs="Arial"/>
          <w:b/>
          <w:color w:val="F26522" w:themeColor="accent1"/>
          <w:sz w:val="44"/>
          <w:szCs w:val="40"/>
        </w:rPr>
        <w:t>CMP</w:t>
      </w:r>
      <w:r w:rsidR="00F179D6" w:rsidRPr="00F179D6">
        <w:rPr>
          <w:rFonts w:cs="Arial"/>
          <w:b/>
          <w:color w:val="F26522" w:themeColor="accent1"/>
          <w:sz w:val="44"/>
          <w:szCs w:val="40"/>
        </w:rPr>
        <w:t>396</w:t>
      </w:r>
      <w:r w:rsidRPr="00F179D6">
        <w:rPr>
          <w:rFonts w:cs="Arial"/>
          <w:b/>
          <w:color w:val="F26522" w:themeColor="accent1"/>
          <w:sz w:val="44"/>
          <w:szCs w:val="40"/>
        </w:rPr>
        <w:t xml:space="preserve">: </w:t>
      </w:r>
      <w:r w:rsidR="00F179D6" w:rsidRPr="00F179D6">
        <w:rPr>
          <w:rFonts w:cs="Arial"/>
          <w:b/>
          <w:color w:val="F26522" w:themeColor="accent1"/>
          <w:sz w:val="44"/>
          <w:szCs w:val="40"/>
        </w:rPr>
        <w:t>Re-introduction Of BSUoS on Interconnector Lead Parties</w:t>
      </w:r>
    </w:p>
    <w:p w14:paraId="53A2E281" w14:textId="77777777" w:rsidR="003C60F9" w:rsidRPr="00CF795B" w:rsidRDefault="003C60F9" w:rsidP="003C60F9">
      <w:pPr>
        <w:rPr>
          <w:rFonts w:cs="Arial"/>
          <w:b/>
          <w:color w:val="F26522" w:themeColor="accent1"/>
          <w:sz w:val="24"/>
        </w:rPr>
      </w:pPr>
    </w:p>
    <w:bookmarkEnd w:id="0"/>
    <w:p w14:paraId="2AD8615B" w14:textId="77777777" w:rsidR="0006725A" w:rsidRPr="00CF795B" w:rsidRDefault="0006725A" w:rsidP="00F179D6">
      <w:pPr>
        <w:pStyle w:val="BodyText"/>
        <w:ind w:right="236"/>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A1BA884" w14:textId="45589A40" w:rsidR="00313FF2" w:rsidRPr="00CF795B" w:rsidRDefault="00313FF2" w:rsidP="00F179D6">
      <w:pPr>
        <w:pStyle w:val="BodyText"/>
        <w:ind w:right="236"/>
        <w:jc w:val="both"/>
        <w:rPr>
          <w:rFonts w:cs="Arial"/>
          <w:spacing w:val="-3"/>
          <w:sz w:val="24"/>
        </w:rPr>
      </w:pPr>
      <w:r w:rsidRPr="00CF795B">
        <w:rPr>
          <w:rFonts w:cs="Arial"/>
          <w:spacing w:val="-3"/>
          <w:sz w:val="24"/>
        </w:rPr>
        <w:t xml:space="preserve">Please send your </w:t>
      </w:r>
      <w:r w:rsidRPr="00F179D6">
        <w:rPr>
          <w:rFonts w:cs="Arial"/>
          <w:spacing w:val="-3"/>
          <w:sz w:val="24"/>
        </w:rPr>
        <w:t xml:space="preserve">responses to </w:t>
      </w:r>
      <w:hyperlink r:id="rId10" w:history="1">
        <w:r w:rsidRPr="00F179D6">
          <w:rPr>
            <w:rStyle w:val="Hyperlink"/>
            <w:rFonts w:cs="Arial"/>
            <w:sz w:val="24"/>
          </w:rPr>
          <w:t>cusc.team@nationalgrideso.com</w:t>
        </w:r>
      </w:hyperlink>
      <w:r w:rsidRPr="00F179D6">
        <w:rPr>
          <w:rStyle w:val="Hyperlink"/>
          <w:rFonts w:cs="Arial"/>
          <w:sz w:val="24"/>
        </w:rPr>
        <w:t xml:space="preserve"> </w:t>
      </w:r>
      <w:r w:rsidRPr="00F179D6">
        <w:rPr>
          <w:rFonts w:cs="Arial"/>
          <w:spacing w:val="-3"/>
          <w:sz w:val="24"/>
        </w:rPr>
        <w:t>by</w:t>
      </w:r>
      <w:r w:rsidRPr="00CF795B">
        <w:rPr>
          <w:rFonts w:cs="Arial"/>
          <w:spacing w:val="-3"/>
          <w:sz w:val="24"/>
        </w:rPr>
        <w:t xml:space="preserve"> </w:t>
      </w:r>
      <w:r w:rsidR="00B474DD" w:rsidRPr="000911A5">
        <w:rPr>
          <w:rFonts w:cs="Arial"/>
          <w:b/>
          <w:spacing w:val="-3"/>
          <w:sz w:val="24"/>
        </w:rPr>
        <w:t>5</w:t>
      </w:r>
      <w:r w:rsidRPr="000911A5">
        <w:rPr>
          <w:rFonts w:cs="Arial"/>
          <w:b/>
          <w:spacing w:val="-3"/>
          <w:sz w:val="24"/>
        </w:rPr>
        <w:t>pm</w:t>
      </w:r>
      <w:r w:rsidRPr="000911A5">
        <w:rPr>
          <w:rFonts w:cs="Arial"/>
          <w:spacing w:val="-3"/>
          <w:sz w:val="24"/>
        </w:rPr>
        <w:t xml:space="preserve"> on </w:t>
      </w:r>
      <w:r w:rsidR="000911A5" w:rsidRPr="000911A5">
        <w:rPr>
          <w:rFonts w:cs="Arial"/>
          <w:b/>
          <w:spacing w:val="-3"/>
          <w:sz w:val="24"/>
        </w:rPr>
        <w:t>17 November</w:t>
      </w:r>
      <w:r w:rsidRPr="000911A5">
        <w:rPr>
          <w:rFonts w:cs="Arial"/>
          <w:b/>
          <w:spacing w:val="-3"/>
          <w:sz w:val="24"/>
        </w:rPr>
        <w:t xml:space="preserve"> </w:t>
      </w:r>
      <w:r w:rsidR="00F179D6" w:rsidRPr="000911A5">
        <w:rPr>
          <w:rFonts w:cs="Arial"/>
          <w:b/>
          <w:spacing w:val="-3"/>
          <w:sz w:val="24"/>
        </w:rPr>
        <w:t>2023</w:t>
      </w:r>
      <w:r w:rsidRPr="000911A5">
        <w:rPr>
          <w:rFonts w:cs="Arial"/>
          <w:spacing w:val="-3"/>
          <w:sz w:val="24"/>
        </w:rPr>
        <w:t>.  Please n</w:t>
      </w:r>
      <w:r w:rsidRPr="00CF795B">
        <w:rPr>
          <w:rFonts w:cs="Arial"/>
          <w:spacing w:val="-3"/>
          <w:sz w:val="24"/>
        </w:rPr>
        <w:t>ote that any responses received after the deadline or sent to a different email address may not receive due consideration.</w:t>
      </w:r>
    </w:p>
    <w:p w14:paraId="221C9C3B" w14:textId="0F5496C2" w:rsidR="00313FF2" w:rsidRPr="00CF795B" w:rsidRDefault="00313FF2" w:rsidP="00F179D6">
      <w:pPr>
        <w:ind w:right="236"/>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0911A5">
        <w:rPr>
          <w:rFonts w:cs="Arial"/>
          <w:sz w:val="24"/>
        </w:rPr>
        <w:t>Milly Lewis</w:t>
      </w:r>
      <w:r w:rsidR="00F179D6">
        <w:rPr>
          <w:rFonts w:cs="Arial"/>
          <w:sz w:val="24"/>
        </w:rPr>
        <w:t xml:space="preserve"> </w:t>
      </w:r>
      <w:hyperlink r:id="rId11" w:history="1">
        <w:r w:rsidR="000911A5" w:rsidRPr="00FB68FC">
          <w:rPr>
            <w:rStyle w:val="Hyperlink"/>
            <w:sz w:val="24"/>
            <w:szCs w:val="28"/>
          </w:rPr>
          <w:t>Milly.Lewis@nationalgrideso.com</w:t>
        </w:r>
      </w:hyperlink>
      <w:r w:rsidRPr="00F179D6">
        <w:rPr>
          <w:sz w:val="28"/>
          <w:szCs w:val="28"/>
        </w:rPr>
        <w:t xml:space="preserve"> </w:t>
      </w:r>
      <w:r w:rsidRPr="00CF795B">
        <w:rPr>
          <w:sz w:val="24"/>
        </w:rPr>
        <w:t xml:space="preserve">or </w:t>
      </w:r>
      <w:hyperlink r:id="rId12" w:history="1">
        <w:r w:rsidRPr="00F179D6">
          <w:rPr>
            <w:rStyle w:val="Hyperlink"/>
            <w:rFonts w:cs="Arial"/>
            <w:sz w:val="24"/>
          </w:rPr>
          <w:t>cusc.team@nationalgrideso.com</w:t>
        </w:r>
      </w:hyperlink>
      <w:r w:rsidRPr="00F179D6">
        <w:rPr>
          <w:rStyle w:val="Hyperlink"/>
          <w:rFonts w:cs="Arial"/>
          <w:sz w:val="24"/>
        </w:rPr>
        <w:t xml:space="preserve"> </w:t>
      </w:r>
    </w:p>
    <w:p w14:paraId="3EA259D4"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793354B6" w14:textId="77777777" w:rsidTr="00760AB5">
        <w:trPr>
          <w:trHeight w:val="290"/>
        </w:trPr>
        <w:tc>
          <w:tcPr>
            <w:tcW w:w="3085" w:type="dxa"/>
            <w:shd w:val="clear" w:color="auto" w:fill="F26522" w:themeFill="accent1"/>
          </w:tcPr>
          <w:p w14:paraId="755CDE0C"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06BF6FDE"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86C8CEB" w14:textId="77777777" w:rsidTr="00760AB5">
        <w:trPr>
          <w:trHeight w:val="238"/>
        </w:trPr>
        <w:tc>
          <w:tcPr>
            <w:tcW w:w="3085" w:type="dxa"/>
          </w:tcPr>
          <w:p w14:paraId="4145CBBE"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A0B4B8F1221B46BC84DD95C2D37CF3C0"/>
            </w:placeholder>
            <w:showingPlcHdr/>
          </w:sdtPr>
          <w:sdtEndPr/>
          <w:sdtContent>
            <w:tc>
              <w:tcPr>
                <w:tcW w:w="5841" w:type="dxa"/>
                <w:gridSpan w:val="2"/>
              </w:tcPr>
              <w:p w14:paraId="2DA61B2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4E2120E1" w14:textId="77777777" w:rsidTr="00760AB5">
        <w:trPr>
          <w:trHeight w:val="238"/>
        </w:trPr>
        <w:tc>
          <w:tcPr>
            <w:tcW w:w="3085" w:type="dxa"/>
          </w:tcPr>
          <w:p w14:paraId="576706D6"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C852563D7ED34DAFA1230744CF0E1DDC"/>
            </w:placeholder>
            <w:showingPlcHdr/>
          </w:sdtPr>
          <w:sdtEndPr/>
          <w:sdtContent>
            <w:tc>
              <w:tcPr>
                <w:tcW w:w="5841" w:type="dxa"/>
                <w:gridSpan w:val="2"/>
              </w:tcPr>
              <w:p w14:paraId="267E161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72A9A01" w14:textId="77777777" w:rsidTr="00760AB5">
        <w:trPr>
          <w:trHeight w:val="238"/>
        </w:trPr>
        <w:tc>
          <w:tcPr>
            <w:tcW w:w="3085" w:type="dxa"/>
          </w:tcPr>
          <w:p w14:paraId="67F73300"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4EB26DB7873488BBA41C974838CA42C"/>
            </w:placeholder>
            <w:showingPlcHdr/>
          </w:sdtPr>
          <w:sdtEndPr/>
          <w:sdtContent>
            <w:tc>
              <w:tcPr>
                <w:tcW w:w="5841" w:type="dxa"/>
                <w:gridSpan w:val="2"/>
              </w:tcPr>
              <w:p w14:paraId="116C69FC"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BCC823E" w14:textId="77777777" w:rsidTr="00760AB5">
        <w:trPr>
          <w:trHeight w:val="238"/>
        </w:trPr>
        <w:tc>
          <w:tcPr>
            <w:tcW w:w="3085" w:type="dxa"/>
          </w:tcPr>
          <w:p w14:paraId="0862C759"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4EB26DB7873488BBA41C974838CA42C"/>
            </w:placeholder>
            <w:showingPlcHdr/>
          </w:sdtPr>
          <w:sdtEndPr/>
          <w:sdtContent>
            <w:tc>
              <w:tcPr>
                <w:tcW w:w="5841" w:type="dxa"/>
                <w:gridSpan w:val="2"/>
              </w:tcPr>
              <w:p w14:paraId="50865089"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795D19C7" w14:textId="77777777" w:rsidTr="003C31CD">
        <w:trPr>
          <w:trHeight w:val="238"/>
        </w:trPr>
        <w:tc>
          <w:tcPr>
            <w:tcW w:w="3085" w:type="dxa"/>
          </w:tcPr>
          <w:p w14:paraId="7FAD62A1"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39ADC016" w14:textId="77777777" w:rsidR="00710075" w:rsidRDefault="000911A5"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9AEE0BC" w14:textId="77777777" w:rsidR="00710075" w:rsidRDefault="000911A5"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24F076D9" w14:textId="77777777" w:rsidR="00710075" w:rsidRDefault="000911A5"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380C218C" w14:textId="77777777" w:rsidR="00710075" w:rsidRDefault="000911A5"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446FD2F9" w14:textId="77777777" w:rsidR="00710075" w:rsidRDefault="000911A5" w:rsidP="00710075">
            <w:pPr>
              <w:rPr>
                <w:sz w:val="24"/>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tc>
        <w:tc>
          <w:tcPr>
            <w:tcW w:w="2921" w:type="dxa"/>
          </w:tcPr>
          <w:p w14:paraId="10FD6F81" w14:textId="77777777" w:rsidR="00710075" w:rsidRDefault="000911A5" w:rsidP="00710075">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Interconnector</w:t>
            </w:r>
          </w:p>
          <w:p w14:paraId="65AB618E" w14:textId="77777777" w:rsidR="00710075" w:rsidRDefault="000911A5"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7ACA7F8A" w14:textId="77777777" w:rsidR="00710075" w:rsidRDefault="000911A5"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458BD41C" w14:textId="77777777" w:rsidR="00710075" w:rsidRDefault="000911A5"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2054FD22" w14:textId="77777777" w:rsidR="00710075" w:rsidRDefault="000911A5"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777FB559" w14:textId="77777777" w:rsidR="00710075" w:rsidRDefault="000911A5"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03B2F0A4" w14:textId="77777777" w:rsidR="00760AB5" w:rsidRDefault="00760AB5" w:rsidP="00677103">
      <w:pPr>
        <w:pStyle w:val="BodyText"/>
        <w:rPr>
          <w:rFonts w:cs="Arial"/>
          <w:b/>
          <w:sz w:val="24"/>
        </w:rPr>
      </w:pPr>
    </w:p>
    <w:p w14:paraId="02C6751C"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4E1EBBE8" w14:textId="77777777" w:rsidTr="005F422C">
        <w:tc>
          <w:tcPr>
            <w:tcW w:w="3798" w:type="dxa"/>
            <w:hideMark/>
          </w:tcPr>
          <w:p w14:paraId="12876920"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FD89BB5" w14:textId="77777777" w:rsidR="005F422C" w:rsidRPr="009329E0" w:rsidRDefault="000911A5">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3DA709A" w14:textId="77777777" w:rsidR="005F422C" w:rsidRPr="009329E0" w:rsidRDefault="000911A5">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0C1B85B5" w14:textId="77777777" w:rsidR="005F422C" w:rsidRDefault="005F422C" w:rsidP="005F422C">
      <w:pPr>
        <w:rPr>
          <w:i/>
        </w:rPr>
      </w:pPr>
    </w:p>
    <w:p w14:paraId="16E51CBD"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E8C4A09" w14:textId="77777777" w:rsidR="00313FF2" w:rsidRDefault="00313FF2" w:rsidP="00313FF2">
      <w:pPr>
        <w:spacing w:after="160" w:line="259" w:lineRule="auto"/>
        <w:rPr>
          <w:rFonts w:cs="Arial"/>
          <w:b/>
          <w:sz w:val="24"/>
        </w:rPr>
      </w:pPr>
    </w:p>
    <w:p w14:paraId="17013122"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23C6B48E"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19095ED7"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Pr>
          <w:i/>
        </w:rPr>
        <w:t>);</w:t>
      </w:r>
      <w:proofErr w:type="gramEnd"/>
    </w:p>
    <w:p w14:paraId="17881AE0" w14:textId="77777777" w:rsidR="00313FF2" w:rsidRDefault="00313FF2" w:rsidP="00313FF2">
      <w:pPr>
        <w:pStyle w:val="BodyText"/>
        <w:numPr>
          <w:ilvl w:val="0"/>
          <w:numId w:val="13"/>
        </w:numPr>
        <w:rPr>
          <w:i/>
        </w:rPr>
      </w:pPr>
      <w:r>
        <w:rPr>
          <w:i/>
        </w:rPr>
        <w:lastRenderedPageBreak/>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5B7BC2C3"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35EBA64E"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2C57D4A8"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4085EE19" w14:textId="77777777" w:rsidR="00315632" w:rsidRPr="00F179D6" w:rsidRDefault="00313FF2" w:rsidP="00F179D6">
      <w:pPr>
        <w:rPr>
          <w:rFonts w:cs="Arial"/>
          <w:bCs/>
          <w:kern w:val="32"/>
          <w:sz w:val="24"/>
        </w:rPr>
      </w:pPr>
      <w:r w:rsidRPr="00D64BD6">
        <w:rPr>
          <w:rFonts w:cs="Arial"/>
          <w:bCs/>
          <w:kern w:val="32"/>
          <w:sz w:val="24"/>
        </w:rPr>
        <w:t xml:space="preserve"> </w:t>
      </w:r>
    </w:p>
    <w:p w14:paraId="6D0C1058"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02DBE2F4"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7E42B9EE" w14:textId="77777777" w:rsidTr="00C258AA">
        <w:trPr>
          <w:trHeight w:val="264"/>
        </w:trPr>
        <w:tc>
          <w:tcPr>
            <w:tcW w:w="9527" w:type="dxa"/>
            <w:gridSpan w:val="4"/>
            <w:shd w:val="clear" w:color="auto" w:fill="F26522" w:themeFill="accent1"/>
          </w:tcPr>
          <w:p w14:paraId="489E5C2B"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7229553D" w14:textId="77777777" w:rsidTr="00150585">
        <w:trPr>
          <w:trHeight w:val="500"/>
        </w:trPr>
        <w:tc>
          <w:tcPr>
            <w:tcW w:w="483" w:type="dxa"/>
            <w:vMerge w:val="restart"/>
          </w:tcPr>
          <w:p w14:paraId="60E3EE46" w14:textId="77777777" w:rsidR="00150585" w:rsidRPr="00CF795B" w:rsidRDefault="00150585" w:rsidP="00B34474">
            <w:pPr>
              <w:rPr>
                <w:rFonts w:cs="Arial"/>
                <w:sz w:val="24"/>
              </w:rPr>
            </w:pPr>
            <w:r w:rsidRPr="00CF795B">
              <w:rPr>
                <w:rFonts w:cs="Arial"/>
                <w:sz w:val="24"/>
              </w:rPr>
              <w:t>1</w:t>
            </w:r>
          </w:p>
        </w:tc>
        <w:tc>
          <w:tcPr>
            <w:tcW w:w="2691" w:type="dxa"/>
            <w:vMerge w:val="restart"/>
          </w:tcPr>
          <w:p w14:paraId="2338D55D" w14:textId="77777777" w:rsidR="00150585" w:rsidRPr="00CF795B" w:rsidRDefault="00165C45" w:rsidP="00386948">
            <w:pPr>
              <w:rPr>
                <w:rFonts w:cs="Arial"/>
                <w:bCs/>
                <w:sz w:val="24"/>
              </w:rPr>
            </w:pPr>
            <w:r w:rsidRPr="00165C45">
              <w:rPr>
                <w:sz w:val="24"/>
              </w:rPr>
              <w:t xml:space="preserve">Please provide your assessment for the proposed </w:t>
            </w:r>
            <w:r w:rsidR="00F179D6">
              <w:rPr>
                <w:sz w:val="24"/>
              </w:rPr>
              <w:t xml:space="preserve">CMP396 </w:t>
            </w:r>
            <w:r w:rsidRPr="00165C45">
              <w:rPr>
                <w:sz w:val="24"/>
              </w:rPr>
              <w:t>solution against the Applicable Objectives?</w:t>
            </w:r>
          </w:p>
        </w:tc>
        <w:tc>
          <w:tcPr>
            <w:tcW w:w="6353" w:type="dxa"/>
            <w:gridSpan w:val="2"/>
          </w:tcPr>
          <w:p w14:paraId="565E13C5"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sidR="00F179D6">
              <w:rPr>
                <w:sz w:val="24"/>
              </w:rPr>
              <w:t xml:space="preserve">CMP396 </w:t>
            </w:r>
            <w:r>
              <w:rPr>
                <w:sz w:val="24"/>
              </w:rPr>
              <w:t>solution better facilitates:</w:t>
            </w:r>
          </w:p>
        </w:tc>
      </w:tr>
      <w:tr w:rsidR="00150585" w:rsidRPr="00CF795B" w14:paraId="1F0E42C3" w14:textId="77777777" w:rsidTr="00150585">
        <w:trPr>
          <w:trHeight w:val="126"/>
        </w:trPr>
        <w:tc>
          <w:tcPr>
            <w:tcW w:w="483" w:type="dxa"/>
            <w:vMerge/>
          </w:tcPr>
          <w:p w14:paraId="36B7FBD9" w14:textId="77777777" w:rsidR="00150585" w:rsidRPr="00CF795B" w:rsidRDefault="00150585" w:rsidP="00150585">
            <w:pPr>
              <w:rPr>
                <w:rFonts w:cs="Arial"/>
                <w:sz w:val="24"/>
              </w:rPr>
            </w:pPr>
          </w:p>
        </w:tc>
        <w:tc>
          <w:tcPr>
            <w:tcW w:w="2691" w:type="dxa"/>
            <w:vMerge/>
          </w:tcPr>
          <w:p w14:paraId="4B4582E2" w14:textId="77777777" w:rsidR="00150585" w:rsidRPr="009E1BFB" w:rsidRDefault="00150585" w:rsidP="00150585">
            <w:pPr>
              <w:rPr>
                <w:sz w:val="24"/>
              </w:rPr>
            </w:pPr>
          </w:p>
        </w:tc>
        <w:tc>
          <w:tcPr>
            <w:tcW w:w="1958" w:type="dxa"/>
          </w:tcPr>
          <w:p w14:paraId="44BAE3C7" w14:textId="77777777" w:rsidR="00150585" w:rsidRDefault="00150585" w:rsidP="00150585">
            <w:pPr>
              <w:pStyle w:val="BodyText"/>
              <w:rPr>
                <w:sz w:val="24"/>
              </w:rPr>
            </w:pPr>
            <w:r>
              <w:rPr>
                <w:sz w:val="24"/>
              </w:rPr>
              <w:t>Original</w:t>
            </w:r>
          </w:p>
        </w:tc>
        <w:tc>
          <w:tcPr>
            <w:tcW w:w="4395" w:type="dxa"/>
          </w:tcPr>
          <w:p w14:paraId="50C134AA" w14:textId="77777777" w:rsidR="00150585" w:rsidRDefault="000911A5"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268BA70E" w14:textId="77777777" w:rsidTr="00150585">
        <w:trPr>
          <w:trHeight w:val="500"/>
        </w:trPr>
        <w:tc>
          <w:tcPr>
            <w:tcW w:w="483" w:type="dxa"/>
            <w:vMerge/>
          </w:tcPr>
          <w:p w14:paraId="012406FD" w14:textId="77777777" w:rsidR="00150585" w:rsidRPr="00CF795B" w:rsidRDefault="00150585" w:rsidP="00B34474">
            <w:pPr>
              <w:rPr>
                <w:rFonts w:cs="Arial"/>
                <w:sz w:val="24"/>
              </w:rPr>
            </w:pPr>
          </w:p>
        </w:tc>
        <w:tc>
          <w:tcPr>
            <w:tcW w:w="2691" w:type="dxa"/>
            <w:vMerge/>
          </w:tcPr>
          <w:p w14:paraId="5E2CCAB6" w14:textId="77777777" w:rsidR="00150585" w:rsidRPr="009E1BFB" w:rsidRDefault="00150585" w:rsidP="00386948">
            <w:pPr>
              <w:rPr>
                <w:sz w:val="24"/>
              </w:rPr>
            </w:pPr>
          </w:p>
        </w:tc>
        <w:sdt>
          <w:sdtPr>
            <w:rPr>
              <w:sz w:val="24"/>
            </w:rPr>
            <w:id w:val="-1563557985"/>
            <w:placeholder>
              <w:docPart w:val="20E0504CAEDA4AF680DCE4EC27753CA3"/>
            </w:placeholder>
            <w:showingPlcHdr/>
          </w:sdtPr>
          <w:sdtEndPr/>
          <w:sdtContent>
            <w:tc>
              <w:tcPr>
                <w:tcW w:w="6353" w:type="dxa"/>
                <w:gridSpan w:val="2"/>
              </w:tcPr>
              <w:p w14:paraId="776987CC"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22C63C1F" w14:textId="77777777" w:rsidTr="00150585">
        <w:trPr>
          <w:trHeight w:val="600"/>
        </w:trPr>
        <w:tc>
          <w:tcPr>
            <w:tcW w:w="483" w:type="dxa"/>
            <w:vMerge w:val="restart"/>
          </w:tcPr>
          <w:p w14:paraId="569486FF" w14:textId="77777777" w:rsidR="00C258AA" w:rsidRPr="00CF795B" w:rsidRDefault="0053323E" w:rsidP="00B34474">
            <w:pPr>
              <w:rPr>
                <w:rFonts w:cs="Arial"/>
                <w:sz w:val="24"/>
              </w:rPr>
            </w:pPr>
            <w:r>
              <w:rPr>
                <w:rFonts w:cs="Arial"/>
                <w:sz w:val="24"/>
              </w:rPr>
              <w:t>2</w:t>
            </w:r>
          </w:p>
        </w:tc>
        <w:tc>
          <w:tcPr>
            <w:tcW w:w="2691" w:type="dxa"/>
            <w:vMerge w:val="restart"/>
          </w:tcPr>
          <w:p w14:paraId="1B0BC659"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2DC4F26A" w14:textId="77777777" w:rsidR="00C258AA" w:rsidRDefault="000911A5"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77949B2E" w14:textId="77777777" w:rsidR="00C258AA" w:rsidRDefault="000911A5"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1B122947" w14:textId="77777777" w:rsidR="00C258AA" w:rsidRPr="00CF795B" w:rsidRDefault="00C258AA" w:rsidP="00386948">
            <w:pPr>
              <w:rPr>
                <w:rFonts w:cs="Arial"/>
                <w:sz w:val="24"/>
              </w:rPr>
            </w:pPr>
          </w:p>
        </w:tc>
      </w:tr>
      <w:tr w:rsidR="00C258AA" w:rsidRPr="00CF795B" w14:paraId="5C499771" w14:textId="77777777" w:rsidTr="00150585">
        <w:trPr>
          <w:trHeight w:val="600"/>
        </w:trPr>
        <w:tc>
          <w:tcPr>
            <w:tcW w:w="483" w:type="dxa"/>
            <w:vMerge/>
          </w:tcPr>
          <w:p w14:paraId="29FD3500" w14:textId="77777777" w:rsidR="00C258AA" w:rsidRDefault="00C258AA" w:rsidP="00B34474">
            <w:pPr>
              <w:rPr>
                <w:rFonts w:cs="Arial"/>
                <w:sz w:val="24"/>
              </w:rPr>
            </w:pPr>
          </w:p>
        </w:tc>
        <w:tc>
          <w:tcPr>
            <w:tcW w:w="2691" w:type="dxa"/>
            <w:vMerge/>
          </w:tcPr>
          <w:p w14:paraId="71E6FC44" w14:textId="77777777" w:rsidR="00C258AA" w:rsidRPr="00CF795B" w:rsidRDefault="00C258AA" w:rsidP="00386948">
            <w:pPr>
              <w:rPr>
                <w:sz w:val="24"/>
              </w:rPr>
            </w:pPr>
          </w:p>
        </w:tc>
        <w:sdt>
          <w:sdtPr>
            <w:rPr>
              <w:rFonts w:cs="Arial"/>
              <w:sz w:val="24"/>
            </w:rPr>
            <w:id w:val="1527363539"/>
            <w:placeholder>
              <w:docPart w:val="491DDE90142E4FAEB4FAA101CDD85239"/>
            </w:placeholder>
            <w:showingPlcHdr/>
          </w:sdtPr>
          <w:sdtEndPr/>
          <w:sdtContent>
            <w:tc>
              <w:tcPr>
                <w:tcW w:w="6353" w:type="dxa"/>
                <w:gridSpan w:val="2"/>
              </w:tcPr>
              <w:p w14:paraId="4568B08B"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3B15C6F6" w14:textId="77777777" w:rsidTr="00150585">
        <w:trPr>
          <w:trHeight w:val="264"/>
        </w:trPr>
        <w:tc>
          <w:tcPr>
            <w:tcW w:w="483" w:type="dxa"/>
          </w:tcPr>
          <w:p w14:paraId="0E43A6D1" w14:textId="77777777" w:rsidR="0006725A" w:rsidRPr="00CF795B" w:rsidRDefault="0053323E" w:rsidP="00B34474">
            <w:pPr>
              <w:rPr>
                <w:rFonts w:cs="Arial"/>
                <w:sz w:val="24"/>
              </w:rPr>
            </w:pPr>
            <w:r>
              <w:rPr>
                <w:rFonts w:cs="Arial"/>
                <w:sz w:val="24"/>
              </w:rPr>
              <w:t>3</w:t>
            </w:r>
          </w:p>
        </w:tc>
        <w:tc>
          <w:tcPr>
            <w:tcW w:w="2691" w:type="dxa"/>
          </w:tcPr>
          <w:p w14:paraId="54634E75"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77DF6805958B460FAEC8006C10BB1877"/>
            </w:placeholder>
            <w:showingPlcHdr/>
          </w:sdtPr>
          <w:sdtEndPr/>
          <w:sdtContent>
            <w:tc>
              <w:tcPr>
                <w:tcW w:w="6353" w:type="dxa"/>
                <w:gridSpan w:val="2"/>
              </w:tcPr>
              <w:p w14:paraId="00C5B0A1"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D7EA73B"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D9900" w14:textId="77777777" w:rsidR="000911A5" w:rsidRDefault="000911A5" w:rsidP="0006725A">
      <w:pPr>
        <w:spacing w:line="240" w:lineRule="auto"/>
      </w:pPr>
      <w:r>
        <w:separator/>
      </w:r>
    </w:p>
  </w:endnote>
  <w:endnote w:type="continuationSeparator" w:id="0">
    <w:p w14:paraId="5BDD2A62" w14:textId="77777777" w:rsidR="000911A5" w:rsidRDefault="000911A5"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C269"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61C3108" w14:textId="77777777" w:rsidR="00B305B6" w:rsidRDefault="00091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5BE7" w14:textId="77777777" w:rsidR="000911A5" w:rsidRDefault="000911A5" w:rsidP="0006725A">
      <w:pPr>
        <w:spacing w:line="240" w:lineRule="auto"/>
      </w:pPr>
      <w:r>
        <w:separator/>
      </w:r>
    </w:p>
  </w:footnote>
  <w:footnote w:type="continuationSeparator" w:id="0">
    <w:p w14:paraId="32889C62" w14:textId="77777777" w:rsidR="000911A5" w:rsidRDefault="000911A5"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A938" w14:textId="77777777" w:rsidR="00313FF2" w:rsidRPr="000911A5"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5C6094F1" wp14:editId="003EC12A">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 xml:space="preserve">Code </w:t>
    </w:r>
    <w:r w:rsidR="00C2141E" w:rsidRPr="000911A5">
      <w:t>Administrator Consultation</w:t>
    </w:r>
    <w:r w:rsidR="00313FF2" w:rsidRPr="000911A5">
      <w:t xml:space="preserve"> CMP</w:t>
    </w:r>
    <w:r w:rsidR="00F179D6" w:rsidRPr="000911A5">
      <w:t>396</w:t>
    </w:r>
  </w:p>
  <w:p w14:paraId="5938AE92" w14:textId="3B5DC6DB" w:rsidR="00A63A1C" w:rsidRDefault="00DF10F2" w:rsidP="00A63A1C">
    <w:pPr>
      <w:pStyle w:val="Header"/>
      <w:ind w:left="720" w:firstLine="720"/>
      <w:jc w:val="right"/>
    </w:pPr>
    <w:r w:rsidRPr="000911A5">
      <w:tab/>
      <w:t xml:space="preserve">Published on </w:t>
    </w:r>
    <w:r w:rsidR="000911A5" w:rsidRPr="000911A5">
      <w:t>27 October</w:t>
    </w:r>
    <w:r w:rsidR="00F179D6" w:rsidRPr="000911A5">
      <w:t xml:space="preserve"> 2023</w:t>
    </w:r>
    <w:r w:rsidRPr="000911A5">
      <w:t xml:space="preserve"> - respond by 5pm on </w:t>
    </w:r>
    <w:r w:rsidR="000911A5" w:rsidRPr="000911A5">
      <w:t>17 November</w:t>
    </w:r>
    <w:r w:rsidR="00F179D6" w:rsidRPr="000911A5">
      <w:t xml:space="preserve"> 2023</w:t>
    </w:r>
  </w:p>
  <w:p w14:paraId="6E8E0016" w14:textId="77777777" w:rsidR="004B76AD" w:rsidRDefault="000911A5"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A5"/>
    <w:rsid w:val="00001630"/>
    <w:rsid w:val="000041D0"/>
    <w:rsid w:val="00056499"/>
    <w:rsid w:val="0006725A"/>
    <w:rsid w:val="00087C95"/>
    <w:rsid w:val="000911A5"/>
    <w:rsid w:val="00096E17"/>
    <w:rsid w:val="000B44D7"/>
    <w:rsid w:val="000D146E"/>
    <w:rsid w:val="000D2193"/>
    <w:rsid w:val="000E273C"/>
    <w:rsid w:val="00101C71"/>
    <w:rsid w:val="00120E3B"/>
    <w:rsid w:val="00132DB3"/>
    <w:rsid w:val="00150585"/>
    <w:rsid w:val="00165C45"/>
    <w:rsid w:val="00183D8D"/>
    <w:rsid w:val="001B771A"/>
    <w:rsid w:val="001F7E62"/>
    <w:rsid w:val="00217075"/>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3323E"/>
    <w:rsid w:val="00540D4E"/>
    <w:rsid w:val="005C266B"/>
    <w:rsid w:val="005F422C"/>
    <w:rsid w:val="006103A5"/>
    <w:rsid w:val="006329D3"/>
    <w:rsid w:val="00677103"/>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D6B68"/>
    <w:rsid w:val="009F725B"/>
    <w:rsid w:val="00A10CD1"/>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179D6"/>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5BF9"/>
  <w15:chartTrackingRefBased/>
  <w15:docId w15:val="{3360B726-474A-45CD-AF93-7CA57BD9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lly.Lewis@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CUSC\3.%20CUSC%20Modifications\CMP396\8.%20Code%20Administrator%20Consultation\CMP396_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B4B8F1221B46BC84DD95C2D37CF3C0"/>
        <w:category>
          <w:name w:val="General"/>
          <w:gallery w:val="placeholder"/>
        </w:category>
        <w:types>
          <w:type w:val="bbPlcHdr"/>
        </w:types>
        <w:behaviors>
          <w:behavior w:val="content"/>
        </w:behaviors>
        <w:guid w:val="{EC39BEDF-58E1-403B-B5B2-E9075EF86E17}"/>
      </w:docPartPr>
      <w:docPartBody>
        <w:p w:rsidR="00000000" w:rsidRDefault="00E07AAE">
          <w:pPr>
            <w:pStyle w:val="A0B4B8F1221B46BC84DD95C2D37CF3C0"/>
          </w:pPr>
          <w:r w:rsidRPr="004C39B5">
            <w:rPr>
              <w:rStyle w:val="PlaceholderText"/>
            </w:rPr>
            <w:t>Click or tap here to enter text.</w:t>
          </w:r>
        </w:p>
      </w:docPartBody>
    </w:docPart>
    <w:docPart>
      <w:docPartPr>
        <w:name w:val="C852563D7ED34DAFA1230744CF0E1DDC"/>
        <w:category>
          <w:name w:val="General"/>
          <w:gallery w:val="placeholder"/>
        </w:category>
        <w:types>
          <w:type w:val="bbPlcHdr"/>
        </w:types>
        <w:behaviors>
          <w:behavior w:val="content"/>
        </w:behaviors>
        <w:guid w:val="{F8E5C9DD-CBC2-40C6-BF18-02C8A0F3F04E}"/>
      </w:docPartPr>
      <w:docPartBody>
        <w:p w:rsidR="00000000" w:rsidRDefault="00E07AAE">
          <w:pPr>
            <w:pStyle w:val="C852563D7ED34DAFA1230744CF0E1DDC"/>
          </w:pPr>
          <w:r w:rsidRPr="004C39B5">
            <w:rPr>
              <w:rStyle w:val="PlaceholderText"/>
            </w:rPr>
            <w:t>Click or tap here to enter text.</w:t>
          </w:r>
        </w:p>
      </w:docPartBody>
    </w:docPart>
    <w:docPart>
      <w:docPartPr>
        <w:name w:val="A4EB26DB7873488BBA41C974838CA42C"/>
        <w:category>
          <w:name w:val="General"/>
          <w:gallery w:val="placeholder"/>
        </w:category>
        <w:types>
          <w:type w:val="bbPlcHdr"/>
        </w:types>
        <w:behaviors>
          <w:behavior w:val="content"/>
        </w:behaviors>
        <w:guid w:val="{10128EC7-58AC-4258-B63D-14BB83375AF4}"/>
      </w:docPartPr>
      <w:docPartBody>
        <w:p w:rsidR="00000000" w:rsidRDefault="00E07AAE">
          <w:pPr>
            <w:pStyle w:val="A4EB26DB7873488BBA41C974838CA42C"/>
          </w:pPr>
          <w:r w:rsidRPr="004C39B5">
            <w:rPr>
              <w:rStyle w:val="PlaceholderText"/>
            </w:rPr>
            <w:t>Click or tap here to enter text.</w:t>
          </w:r>
        </w:p>
      </w:docPartBody>
    </w:docPart>
    <w:docPart>
      <w:docPartPr>
        <w:name w:val="20E0504CAEDA4AF680DCE4EC27753CA3"/>
        <w:category>
          <w:name w:val="General"/>
          <w:gallery w:val="placeholder"/>
        </w:category>
        <w:types>
          <w:type w:val="bbPlcHdr"/>
        </w:types>
        <w:behaviors>
          <w:behavior w:val="content"/>
        </w:behaviors>
        <w:guid w:val="{D2616B5C-0131-47E0-B854-1DBD43C3D9E4}"/>
      </w:docPartPr>
      <w:docPartBody>
        <w:p w:rsidR="00000000" w:rsidRDefault="00E07AAE">
          <w:pPr>
            <w:pStyle w:val="20E0504CAEDA4AF680DCE4EC27753CA3"/>
          </w:pPr>
          <w:r w:rsidRPr="004C39B5">
            <w:rPr>
              <w:rStyle w:val="PlaceholderText"/>
            </w:rPr>
            <w:t>Click or tap here to enter text.</w:t>
          </w:r>
        </w:p>
      </w:docPartBody>
    </w:docPart>
    <w:docPart>
      <w:docPartPr>
        <w:name w:val="491DDE90142E4FAEB4FAA101CDD85239"/>
        <w:category>
          <w:name w:val="General"/>
          <w:gallery w:val="placeholder"/>
        </w:category>
        <w:types>
          <w:type w:val="bbPlcHdr"/>
        </w:types>
        <w:behaviors>
          <w:behavior w:val="content"/>
        </w:behaviors>
        <w:guid w:val="{9632938E-E91B-4F76-8275-7ED9EE790757}"/>
      </w:docPartPr>
      <w:docPartBody>
        <w:p w:rsidR="00000000" w:rsidRDefault="00E07AAE">
          <w:pPr>
            <w:pStyle w:val="491DDE90142E4FAEB4FAA101CDD85239"/>
          </w:pPr>
          <w:r w:rsidRPr="004C39B5">
            <w:rPr>
              <w:rStyle w:val="PlaceholderText"/>
            </w:rPr>
            <w:t>Click or tap here to enter text.</w:t>
          </w:r>
        </w:p>
      </w:docPartBody>
    </w:docPart>
    <w:docPart>
      <w:docPartPr>
        <w:name w:val="77DF6805958B460FAEC8006C10BB1877"/>
        <w:category>
          <w:name w:val="General"/>
          <w:gallery w:val="placeholder"/>
        </w:category>
        <w:types>
          <w:type w:val="bbPlcHdr"/>
        </w:types>
        <w:behaviors>
          <w:behavior w:val="content"/>
        </w:behaviors>
        <w:guid w:val="{79F2002B-B262-47A3-A358-708643725D83}"/>
      </w:docPartPr>
      <w:docPartBody>
        <w:p w:rsidR="00000000" w:rsidRDefault="00E07AAE">
          <w:pPr>
            <w:pStyle w:val="77DF6805958B460FAEC8006C10BB187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B4B8F1221B46BC84DD95C2D37CF3C0">
    <w:name w:val="A0B4B8F1221B46BC84DD95C2D37CF3C0"/>
  </w:style>
  <w:style w:type="paragraph" w:customStyle="1" w:styleId="C852563D7ED34DAFA1230744CF0E1DDC">
    <w:name w:val="C852563D7ED34DAFA1230744CF0E1DDC"/>
  </w:style>
  <w:style w:type="paragraph" w:customStyle="1" w:styleId="A4EB26DB7873488BBA41C974838CA42C">
    <w:name w:val="A4EB26DB7873488BBA41C974838CA42C"/>
  </w:style>
  <w:style w:type="paragraph" w:customStyle="1" w:styleId="20E0504CAEDA4AF680DCE4EC27753CA3">
    <w:name w:val="20E0504CAEDA4AF680DCE4EC27753CA3"/>
  </w:style>
  <w:style w:type="paragraph" w:customStyle="1" w:styleId="491DDE90142E4FAEB4FAA101CDD85239">
    <w:name w:val="491DDE90142E4FAEB4FAA101CDD85239"/>
  </w:style>
  <w:style w:type="paragraph" w:customStyle="1" w:styleId="77DF6805958B460FAEC8006C10BB1877">
    <w:name w:val="77DF6805958B460FAEC8006C10BB1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customXml/itemProps2.xml><?xml version="1.0" encoding="utf-8"?>
<ds:datastoreItem xmlns:ds="http://schemas.openxmlformats.org/officeDocument/2006/customXml" ds:itemID="{5899D234-CF18-48BE-9075-0EFBD5F57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CMP396_CAC response proforma.dotx</Template>
  <TotalTime>2</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ESO Code Admin</cp:lastModifiedBy>
  <cp:revision>1</cp:revision>
  <dcterms:created xsi:type="dcterms:W3CDTF">2023-10-27T15:18:00Z</dcterms:created>
  <dcterms:modified xsi:type="dcterms:W3CDTF">2023-10-27T15:20:00Z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