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lsm" ContentType="application/vnd.ms-excel.sheet.macroEnabled.12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CAF7F" w14:textId="77777777" w:rsidR="00E118AB" w:rsidRPr="003A1164" w:rsidRDefault="00E118AB" w:rsidP="00E118AB">
      <w:pPr>
        <w:pStyle w:val="NormalWeb"/>
        <w:spacing w:before="240" w:beforeAutospacing="0" w:after="240" w:afterAutospacing="0"/>
        <w:rPr>
          <w:rFonts w:ascii="Arial Narrow" w:hAnsi="Arial Narrow" w:cs="Calibri"/>
          <w:b/>
          <w:bCs/>
          <w:sz w:val="36"/>
          <w:szCs w:val="36"/>
        </w:rPr>
      </w:pPr>
      <w:r w:rsidRPr="003A1164">
        <w:rPr>
          <w:rFonts w:ascii="Arial Narrow" w:hAnsi="Arial Narrow" w:cs="Calibri"/>
          <w:b/>
          <w:bCs/>
          <w:sz w:val="36"/>
          <w:szCs w:val="36"/>
        </w:rPr>
        <w:t>Data Specification Document</w:t>
      </w:r>
    </w:p>
    <w:p w14:paraId="2EB535C5" w14:textId="77777777" w:rsidR="005C342C" w:rsidRDefault="005C342C" w:rsidP="005C342C">
      <w:pPr>
        <w:pStyle w:val="NormalWeb"/>
        <w:spacing w:before="240" w:beforeAutospacing="0" w:after="240" w:afterAutospacing="0"/>
        <w:ind w:left="266"/>
        <w:jc w:val="center"/>
        <w:rPr>
          <w:rFonts w:ascii="Arial Narrow" w:hAnsi="Arial Narrow" w:cs="Calibri"/>
          <w:b/>
          <w:bCs/>
          <w:color w:val="0070C0"/>
          <w:sz w:val="48"/>
          <w:szCs w:val="48"/>
        </w:rPr>
      </w:pPr>
    </w:p>
    <w:p w14:paraId="78DC9C5B" w14:textId="77777777" w:rsidR="005C342C" w:rsidRDefault="005C342C" w:rsidP="005C342C">
      <w:pPr>
        <w:pStyle w:val="NormalWeb"/>
        <w:spacing w:before="240" w:beforeAutospacing="0" w:after="240" w:afterAutospacing="0"/>
        <w:ind w:left="266"/>
        <w:jc w:val="center"/>
        <w:rPr>
          <w:rFonts w:ascii="Arial Narrow" w:hAnsi="Arial Narrow" w:cs="Calibri"/>
          <w:b/>
          <w:bCs/>
          <w:color w:val="0070C0"/>
          <w:sz w:val="48"/>
          <w:szCs w:val="48"/>
        </w:rPr>
      </w:pPr>
    </w:p>
    <w:p w14:paraId="2C0FADAE" w14:textId="290D3C0A" w:rsidR="00C27AC2" w:rsidRPr="00E118AB" w:rsidRDefault="001667A4" w:rsidP="00E118AB">
      <w:pPr>
        <w:pStyle w:val="NormalWeb"/>
        <w:spacing w:before="240" w:beforeAutospacing="0" w:after="240" w:afterAutospacing="0"/>
        <w:rPr>
          <w:rFonts w:ascii="Arial Narrow" w:hAnsi="Arial Narrow" w:cs="Calibri"/>
          <w:b/>
          <w:bCs/>
          <w:color w:val="ED7D31" w:themeColor="accent2"/>
          <w:sz w:val="32"/>
          <w:szCs w:val="32"/>
        </w:rPr>
      </w:pPr>
      <w:r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 xml:space="preserve">TNUoS </w:t>
      </w:r>
      <w:r w:rsidR="00901A5C"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 xml:space="preserve">Demand </w:t>
      </w:r>
      <w:r w:rsidR="00E87AE2" w:rsidRPr="00E118AB"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>Supplier Invoice &amp; Backing Sheet</w:t>
      </w:r>
      <w:r w:rsidR="00E35CC9" w:rsidRPr="00E118AB"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 xml:space="preserve"> CSV</w:t>
      </w:r>
      <w:r w:rsidR="00352B90" w:rsidRPr="00E118AB"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 xml:space="preserve"> Files</w:t>
      </w:r>
    </w:p>
    <w:p w14:paraId="7086B869" w14:textId="0083DF36" w:rsidR="00FB1632" w:rsidRPr="00E118AB" w:rsidRDefault="0097186D" w:rsidP="00E118AB">
      <w:pPr>
        <w:pStyle w:val="NormalWeb"/>
        <w:spacing w:before="120" w:beforeAutospacing="0" w:after="120" w:afterAutospacing="0"/>
        <w:rPr>
          <w:rFonts w:ascii="Arial Narrow" w:hAnsi="Arial Narrow" w:cs="Calibri"/>
          <w:color w:val="ED7D31" w:themeColor="accent2"/>
          <w:sz w:val="32"/>
          <w:szCs w:val="32"/>
        </w:rPr>
      </w:pPr>
      <w:r w:rsidRPr="00E118AB"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 xml:space="preserve">Version </w:t>
      </w:r>
      <w:r w:rsidR="0091545E"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>2.</w:t>
      </w:r>
      <w:r w:rsidR="009A7BB8"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>1</w:t>
      </w:r>
    </w:p>
    <w:p w14:paraId="7B5D89EE" w14:textId="7FACFC21" w:rsidR="00FB1632" w:rsidRDefault="00E61E91" w:rsidP="009A7BB8">
      <w:pPr>
        <w:pStyle w:val="NormalWeb"/>
        <w:tabs>
          <w:tab w:val="left" w:pos="3140"/>
        </w:tabs>
        <w:spacing w:before="120" w:beforeAutospacing="0" w:after="4100" w:afterAutospacing="0"/>
        <w:jc w:val="both"/>
        <w:rPr>
          <w:rFonts w:ascii="Arial Narrow" w:hAnsi="Arial Narrow" w:cs="Calibri"/>
          <w:b/>
          <w:bCs/>
          <w:color w:val="ED7D31" w:themeColor="accent2"/>
          <w:sz w:val="32"/>
          <w:szCs w:val="32"/>
        </w:rPr>
      </w:pPr>
      <w:r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>15</w:t>
      </w:r>
      <w:r w:rsidRPr="00E61E91">
        <w:rPr>
          <w:rFonts w:ascii="Arial Narrow" w:hAnsi="Arial Narrow" w:cs="Calibri"/>
          <w:b/>
          <w:bCs/>
          <w:color w:val="ED7D31" w:themeColor="accent2"/>
          <w:sz w:val="32"/>
          <w:szCs w:val="32"/>
          <w:vertAlign w:val="superscript"/>
        </w:rPr>
        <w:t>th</w:t>
      </w:r>
      <w:r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 xml:space="preserve"> </w:t>
      </w:r>
      <w:r w:rsidR="009A7BB8"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>Aug 2023</w:t>
      </w:r>
      <w:r w:rsidR="009A7BB8"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ab/>
      </w:r>
    </w:p>
    <w:p w14:paraId="210F4A9C" w14:textId="77777777" w:rsidR="00B411D5" w:rsidRPr="00E118AB" w:rsidRDefault="00B411D5" w:rsidP="00E118AB">
      <w:pPr>
        <w:pStyle w:val="NormalWeb"/>
        <w:spacing w:before="120" w:beforeAutospacing="0" w:after="4100" w:afterAutospacing="0"/>
        <w:jc w:val="both"/>
        <w:rPr>
          <w:rFonts w:ascii="Arial Narrow" w:hAnsi="Arial Narrow" w:cs="Calibri"/>
          <w:b/>
          <w:bCs/>
          <w:color w:val="ED7D31" w:themeColor="accent2"/>
          <w:sz w:val="32"/>
          <w:szCs w:val="32"/>
        </w:rPr>
      </w:pPr>
    </w:p>
    <w:p w14:paraId="776CBE03" w14:textId="04721357" w:rsidR="00337CAA" w:rsidRDefault="009A7BB8" w:rsidP="009A7BB8">
      <w:pPr>
        <w:pStyle w:val="NormalWeb"/>
        <w:tabs>
          <w:tab w:val="left" w:pos="980"/>
        </w:tabs>
        <w:spacing w:before="120" w:beforeAutospacing="0" w:after="4100" w:afterAutospacing="0"/>
        <w:ind w:left="268"/>
        <w:rPr>
          <w:rFonts w:ascii="Arial Narrow" w:hAnsi="Arial Narrow" w:cs="Calibri"/>
          <w:sz w:val="32"/>
          <w:szCs w:val="32"/>
        </w:rPr>
      </w:pPr>
      <w:r>
        <w:rPr>
          <w:rFonts w:ascii="Arial Narrow" w:hAnsi="Arial Narrow" w:cs="Calibri"/>
          <w:sz w:val="32"/>
          <w:szCs w:val="32"/>
        </w:rPr>
        <w:tab/>
      </w:r>
    </w:p>
    <w:p w14:paraId="4E815DFB" w14:textId="77777777" w:rsidR="00FB1632" w:rsidRDefault="0097186D">
      <w:pPr>
        <w:pStyle w:val="NormalWeb"/>
        <w:spacing w:before="120" w:beforeAutospacing="0" w:after="120" w:afterAutospacing="0"/>
        <w:ind w:left="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 </w:t>
      </w:r>
    </w:p>
    <w:bookmarkStart w:id="0" w:name="_Toc98430977" w:displacedByCustomXml="next"/>
    <w:bookmarkStart w:id="1" w:name="_Toc89870049" w:displacedByCustomXml="next"/>
    <w:bookmarkStart w:id="2" w:name="_Toc492986691" w:displacedByCustomXml="next"/>
    <w:bookmarkStart w:id="3" w:name="_Ref483827875" w:displacedByCustomXml="next"/>
    <w:bookmarkStart w:id="4" w:name="_Ref355271704" w:displacedByCustomXml="next"/>
    <w:bookmarkStart w:id="5" w:name="_Toc337033647" w:displacedByCustomXml="next"/>
    <w:sdt>
      <w:sdtPr>
        <w:rPr>
          <w:rFonts w:ascii="Times New Roman" w:eastAsiaTheme="minorEastAsia" w:hAnsi="Times New Roman" w:cs="Times New Roman"/>
          <w:color w:val="auto"/>
          <w:sz w:val="24"/>
          <w:szCs w:val="24"/>
          <w:lang w:val="en-GB" w:eastAsia="en-GB"/>
        </w:rPr>
        <w:id w:val="1847207125"/>
        <w:docPartObj>
          <w:docPartGallery w:val="Table of Contents"/>
          <w:docPartUnique/>
        </w:docPartObj>
      </w:sdtPr>
      <w:sdtEndPr>
        <w:rPr>
          <w:rFonts w:eastAsia="Times New Roman"/>
          <w:b/>
          <w:bCs/>
          <w:noProof/>
        </w:rPr>
      </w:sdtEndPr>
      <w:sdtContent>
        <w:p w14:paraId="0769F4DC" w14:textId="1A728962" w:rsidR="00850CAD" w:rsidRPr="00FB41E3" w:rsidRDefault="00850CAD">
          <w:pPr>
            <w:pStyle w:val="TOCHeading"/>
            <w:rPr>
              <w:color w:val="auto"/>
            </w:rPr>
          </w:pPr>
          <w:r w:rsidRPr="00FB41E3">
            <w:rPr>
              <w:color w:val="auto"/>
            </w:rPr>
            <w:t>Contents</w:t>
          </w:r>
        </w:p>
        <w:p w14:paraId="423434E8" w14:textId="37AFD169" w:rsidR="00C74C7F" w:rsidRDefault="00850CAD">
          <w:pPr>
            <w:pStyle w:val="TOC1"/>
            <w:rPr>
              <w:rFonts w:eastAsiaTheme="minorEastAsia"/>
              <w:b w:val="0"/>
              <w:noProof/>
              <w:lang w:val="en-GB"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3525455" w:history="1">
            <w:r w:rsidR="00C74C7F" w:rsidRPr="0031613F">
              <w:rPr>
                <w:rStyle w:val="Hyperlink"/>
                <w:rFonts w:ascii="Arial" w:hAnsi="Arial" w:cs="Arial"/>
                <w:noProof/>
              </w:rPr>
              <w:t>Usage</w:t>
            </w:r>
            <w:r w:rsidR="00C74C7F">
              <w:rPr>
                <w:noProof/>
                <w:webHidden/>
              </w:rPr>
              <w:tab/>
            </w:r>
            <w:r w:rsidR="00C74C7F">
              <w:rPr>
                <w:noProof/>
                <w:webHidden/>
              </w:rPr>
              <w:fldChar w:fldCharType="begin"/>
            </w:r>
            <w:r w:rsidR="00C74C7F">
              <w:rPr>
                <w:noProof/>
                <w:webHidden/>
              </w:rPr>
              <w:instrText xml:space="preserve"> PAGEREF _Toc143525455 \h </w:instrText>
            </w:r>
            <w:r w:rsidR="00C74C7F">
              <w:rPr>
                <w:noProof/>
                <w:webHidden/>
              </w:rPr>
            </w:r>
            <w:r w:rsidR="00C74C7F">
              <w:rPr>
                <w:noProof/>
                <w:webHidden/>
              </w:rPr>
              <w:fldChar w:fldCharType="separate"/>
            </w:r>
            <w:r w:rsidR="00C74C7F">
              <w:rPr>
                <w:noProof/>
                <w:webHidden/>
              </w:rPr>
              <w:t>2</w:t>
            </w:r>
            <w:r w:rsidR="00C74C7F">
              <w:rPr>
                <w:noProof/>
                <w:webHidden/>
              </w:rPr>
              <w:fldChar w:fldCharType="end"/>
            </w:r>
          </w:hyperlink>
        </w:p>
        <w:p w14:paraId="67DE8963" w14:textId="4C76EAAF" w:rsidR="00C74C7F" w:rsidRDefault="00000000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lang w:val="en-GB" w:eastAsia="en-GB"/>
            </w:rPr>
          </w:pPr>
          <w:hyperlink w:anchor="_Toc143525456" w:history="1">
            <w:r w:rsidR="00C74C7F" w:rsidRPr="0031613F">
              <w:rPr>
                <w:rStyle w:val="Hyperlink"/>
                <w:rFonts w:ascii="Arial" w:hAnsi="Arial" w:cs="Arial"/>
                <w:noProof/>
              </w:rPr>
              <w:t>1.</w:t>
            </w:r>
            <w:r w:rsidR="00C74C7F">
              <w:rPr>
                <w:rFonts w:eastAsiaTheme="minorEastAsia"/>
                <w:b w:val="0"/>
                <w:noProof/>
                <w:lang w:val="en-GB" w:eastAsia="en-GB"/>
              </w:rPr>
              <w:tab/>
            </w:r>
            <w:r w:rsidR="00C74C7F" w:rsidRPr="0031613F">
              <w:rPr>
                <w:rStyle w:val="Hyperlink"/>
                <w:rFonts w:ascii="Arial" w:hAnsi="Arial" w:cs="Arial"/>
                <w:noProof/>
              </w:rPr>
              <w:t>Revision Information</w:t>
            </w:r>
            <w:r w:rsidR="00C74C7F">
              <w:rPr>
                <w:noProof/>
                <w:webHidden/>
              </w:rPr>
              <w:tab/>
            </w:r>
            <w:r w:rsidR="00C74C7F">
              <w:rPr>
                <w:noProof/>
                <w:webHidden/>
              </w:rPr>
              <w:fldChar w:fldCharType="begin"/>
            </w:r>
            <w:r w:rsidR="00C74C7F">
              <w:rPr>
                <w:noProof/>
                <w:webHidden/>
              </w:rPr>
              <w:instrText xml:space="preserve"> PAGEREF _Toc143525456 \h </w:instrText>
            </w:r>
            <w:r w:rsidR="00C74C7F">
              <w:rPr>
                <w:noProof/>
                <w:webHidden/>
              </w:rPr>
            </w:r>
            <w:r w:rsidR="00C74C7F">
              <w:rPr>
                <w:noProof/>
                <w:webHidden/>
              </w:rPr>
              <w:fldChar w:fldCharType="separate"/>
            </w:r>
            <w:r w:rsidR="00C74C7F">
              <w:rPr>
                <w:noProof/>
                <w:webHidden/>
              </w:rPr>
              <w:t>3</w:t>
            </w:r>
            <w:r w:rsidR="00C74C7F">
              <w:rPr>
                <w:noProof/>
                <w:webHidden/>
              </w:rPr>
              <w:fldChar w:fldCharType="end"/>
            </w:r>
          </w:hyperlink>
        </w:p>
        <w:p w14:paraId="5F498463" w14:textId="1162C141" w:rsidR="00C74C7F" w:rsidRDefault="00000000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lang w:val="en-GB" w:eastAsia="en-GB"/>
            </w:rPr>
          </w:pPr>
          <w:hyperlink w:anchor="_Toc143525457" w:history="1">
            <w:r w:rsidR="00C74C7F" w:rsidRPr="0031613F">
              <w:rPr>
                <w:rStyle w:val="Hyperlink"/>
                <w:rFonts w:ascii="Arial" w:hAnsi="Arial" w:cs="Arial"/>
                <w:noProof/>
              </w:rPr>
              <w:t>2.</w:t>
            </w:r>
            <w:r w:rsidR="00C74C7F">
              <w:rPr>
                <w:rFonts w:eastAsiaTheme="minorEastAsia"/>
                <w:b w:val="0"/>
                <w:noProof/>
                <w:lang w:val="en-GB" w:eastAsia="en-GB"/>
              </w:rPr>
              <w:tab/>
            </w:r>
            <w:r w:rsidR="00C74C7F" w:rsidRPr="0031613F">
              <w:rPr>
                <w:rStyle w:val="Hyperlink"/>
                <w:rFonts w:ascii="Arial" w:hAnsi="Arial" w:cs="Arial"/>
                <w:noProof/>
              </w:rPr>
              <w:t>Control List – Redacted for Public Release</w:t>
            </w:r>
            <w:r w:rsidR="00C74C7F">
              <w:rPr>
                <w:noProof/>
                <w:webHidden/>
              </w:rPr>
              <w:tab/>
            </w:r>
            <w:r w:rsidR="00C74C7F">
              <w:rPr>
                <w:noProof/>
                <w:webHidden/>
              </w:rPr>
              <w:fldChar w:fldCharType="begin"/>
            </w:r>
            <w:r w:rsidR="00C74C7F">
              <w:rPr>
                <w:noProof/>
                <w:webHidden/>
              </w:rPr>
              <w:instrText xml:space="preserve"> PAGEREF _Toc143525457 \h </w:instrText>
            </w:r>
            <w:r w:rsidR="00C74C7F">
              <w:rPr>
                <w:noProof/>
                <w:webHidden/>
              </w:rPr>
            </w:r>
            <w:r w:rsidR="00C74C7F">
              <w:rPr>
                <w:noProof/>
                <w:webHidden/>
              </w:rPr>
              <w:fldChar w:fldCharType="separate"/>
            </w:r>
            <w:r w:rsidR="00C74C7F">
              <w:rPr>
                <w:noProof/>
                <w:webHidden/>
              </w:rPr>
              <w:t>3</w:t>
            </w:r>
            <w:r w:rsidR="00C74C7F">
              <w:rPr>
                <w:noProof/>
                <w:webHidden/>
              </w:rPr>
              <w:fldChar w:fldCharType="end"/>
            </w:r>
          </w:hyperlink>
        </w:p>
        <w:p w14:paraId="2268B99C" w14:textId="34DCCE88" w:rsidR="00C74C7F" w:rsidRDefault="00000000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lang w:val="en-GB" w:eastAsia="en-GB"/>
            </w:rPr>
          </w:pPr>
          <w:hyperlink w:anchor="_Toc143525458" w:history="1">
            <w:r w:rsidR="00C74C7F" w:rsidRPr="0031613F">
              <w:rPr>
                <w:rStyle w:val="Hyperlink"/>
                <w:rFonts w:ascii="Arial" w:hAnsi="Arial" w:cs="Arial"/>
                <w:noProof/>
              </w:rPr>
              <w:t>3.</w:t>
            </w:r>
            <w:r w:rsidR="00C74C7F">
              <w:rPr>
                <w:rFonts w:eastAsiaTheme="minorEastAsia"/>
                <w:b w:val="0"/>
                <w:noProof/>
                <w:lang w:val="en-GB" w:eastAsia="en-GB"/>
              </w:rPr>
              <w:tab/>
            </w:r>
            <w:r w:rsidR="00C74C7F" w:rsidRPr="0031613F">
              <w:rPr>
                <w:rStyle w:val="Hyperlink"/>
                <w:rFonts w:ascii="Arial" w:hAnsi="Arial" w:cs="Arial"/>
                <w:noProof/>
              </w:rPr>
              <w:t>Purpose</w:t>
            </w:r>
            <w:r w:rsidR="00C74C7F">
              <w:rPr>
                <w:noProof/>
                <w:webHidden/>
              </w:rPr>
              <w:tab/>
            </w:r>
            <w:r w:rsidR="00C74C7F">
              <w:rPr>
                <w:noProof/>
                <w:webHidden/>
              </w:rPr>
              <w:fldChar w:fldCharType="begin"/>
            </w:r>
            <w:r w:rsidR="00C74C7F">
              <w:rPr>
                <w:noProof/>
                <w:webHidden/>
              </w:rPr>
              <w:instrText xml:space="preserve"> PAGEREF _Toc143525458 \h </w:instrText>
            </w:r>
            <w:r w:rsidR="00C74C7F">
              <w:rPr>
                <w:noProof/>
                <w:webHidden/>
              </w:rPr>
            </w:r>
            <w:r w:rsidR="00C74C7F">
              <w:rPr>
                <w:noProof/>
                <w:webHidden/>
              </w:rPr>
              <w:fldChar w:fldCharType="separate"/>
            </w:r>
            <w:r w:rsidR="00C74C7F">
              <w:rPr>
                <w:noProof/>
                <w:webHidden/>
              </w:rPr>
              <w:t>4</w:t>
            </w:r>
            <w:r w:rsidR="00C74C7F">
              <w:rPr>
                <w:noProof/>
                <w:webHidden/>
              </w:rPr>
              <w:fldChar w:fldCharType="end"/>
            </w:r>
          </w:hyperlink>
        </w:p>
        <w:p w14:paraId="26A561E0" w14:textId="7E499BF8" w:rsidR="00C74C7F" w:rsidRDefault="00000000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lang w:val="en-GB" w:eastAsia="en-GB"/>
            </w:rPr>
          </w:pPr>
          <w:hyperlink w:anchor="_Toc143525459" w:history="1">
            <w:r w:rsidR="00C74C7F" w:rsidRPr="0031613F">
              <w:rPr>
                <w:rStyle w:val="Hyperlink"/>
                <w:rFonts w:ascii="Arial" w:hAnsi="Arial" w:cs="Arial"/>
                <w:noProof/>
              </w:rPr>
              <w:t>4.</w:t>
            </w:r>
            <w:r w:rsidR="00C74C7F">
              <w:rPr>
                <w:rFonts w:eastAsiaTheme="minorEastAsia"/>
                <w:b w:val="0"/>
                <w:noProof/>
                <w:lang w:val="en-GB" w:eastAsia="en-GB"/>
              </w:rPr>
              <w:tab/>
            </w:r>
            <w:r w:rsidR="00C74C7F" w:rsidRPr="0031613F">
              <w:rPr>
                <w:rStyle w:val="Hyperlink"/>
                <w:rFonts w:ascii="Arial" w:hAnsi="Arial" w:cs="Arial"/>
                <w:noProof/>
              </w:rPr>
              <w:t>Overview</w:t>
            </w:r>
            <w:r w:rsidR="00C74C7F">
              <w:rPr>
                <w:noProof/>
                <w:webHidden/>
              </w:rPr>
              <w:tab/>
            </w:r>
            <w:r w:rsidR="00C74C7F">
              <w:rPr>
                <w:noProof/>
                <w:webHidden/>
              </w:rPr>
              <w:fldChar w:fldCharType="begin"/>
            </w:r>
            <w:r w:rsidR="00C74C7F">
              <w:rPr>
                <w:noProof/>
                <w:webHidden/>
              </w:rPr>
              <w:instrText xml:space="preserve"> PAGEREF _Toc143525459 \h </w:instrText>
            </w:r>
            <w:r w:rsidR="00C74C7F">
              <w:rPr>
                <w:noProof/>
                <w:webHidden/>
              </w:rPr>
            </w:r>
            <w:r w:rsidR="00C74C7F">
              <w:rPr>
                <w:noProof/>
                <w:webHidden/>
              </w:rPr>
              <w:fldChar w:fldCharType="separate"/>
            </w:r>
            <w:r w:rsidR="00C74C7F">
              <w:rPr>
                <w:noProof/>
                <w:webHidden/>
              </w:rPr>
              <w:t>4</w:t>
            </w:r>
            <w:r w:rsidR="00C74C7F">
              <w:rPr>
                <w:noProof/>
                <w:webHidden/>
              </w:rPr>
              <w:fldChar w:fldCharType="end"/>
            </w:r>
          </w:hyperlink>
        </w:p>
        <w:p w14:paraId="31A89DCD" w14:textId="2C836D00" w:rsidR="00C74C7F" w:rsidRDefault="00000000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lang w:val="en-GB" w:eastAsia="en-GB"/>
            </w:rPr>
          </w:pPr>
          <w:hyperlink w:anchor="_Toc143525460" w:history="1">
            <w:r w:rsidR="00C74C7F" w:rsidRPr="0031613F">
              <w:rPr>
                <w:rStyle w:val="Hyperlink"/>
                <w:rFonts w:ascii="Arial" w:hAnsi="Arial" w:cs="Arial"/>
                <w:noProof/>
              </w:rPr>
              <w:t>5</w:t>
            </w:r>
            <w:r w:rsidR="00C74C7F">
              <w:rPr>
                <w:rFonts w:eastAsiaTheme="minorEastAsia"/>
                <w:b w:val="0"/>
                <w:noProof/>
                <w:lang w:val="en-GB" w:eastAsia="en-GB"/>
              </w:rPr>
              <w:tab/>
            </w:r>
            <w:r w:rsidR="00C74C7F" w:rsidRPr="0031613F">
              <w:rPr>
                <w:rStyle w:val="Hyperlink"/>
                <w:rFonts w:ascii="Arial" w:hAnsi="Arial" w:cs="Arial"/>
                <w:noProof/>
              </w:rPr>
              <w:t>Assumptions/Dependencies/Risks/Issues</w:t>
            </w:r>
            <w:r w:rsidR="00C74C7F">
              <w:rPr>
                <w:noProof/>
                <w:webHidden/>
              </w:rPr>
              <w:tab/>
            </w:r>
            <w:r w:rsidR="00C74C7F">
              <w:rPr>
                <w:noProof/>
                <w:webHidden/>
              </w:rPr>
              <w:fldChar w:fldCharType="begin"/>
            </w:r>
            <w:r w:rsidR="00C74C7F">
              <w:rPr>
                <w:noProof/>
                <w:webHidden/>
              </w:rPr>
              <w:instrText xml:space="preserve"> PAGEREF _Toc143525460 \h </w:instrText>
            </w:r>
            <w:r w:rsidR="00C74C7F">
              <w:rPr>
                <w:noProof/>
                <w:webHidden/>
              </w:rPr>
            </w:r>
            <w:r w:rsidR="00C74C7F">
              <w:rPr>
                <w:noProof/>
                <w:webHidden/>
              </w:rPr>
              <w:fldChar w:fldCharType="separate"/>
            </w:r>
            <w:r w:rsidR="00C74C7F">
              <w:rPr>
                <w:noProof/>
                <w:webHidden/>
              </w:rPr>
              <w:t>5</w:t>
            </w:r>
            <w:r w:rsidR="00C74C7F">
              <w:rPr>
                <w:noProof/>
                <w:webHidden/>
              </w:rPr>
              <w:fldChar w:fldCharType="end"/>
            </w:r>
          </w:hyperlink>
        </w:p>
        <w:p w14:paraId="2CBA89A1" w14:textId="5A982AC8" w:rsidR="00C74C7F" w:rsidRDefault="00000000">
          <w:pPr>
            <w:pStyle w:val="TOC2"/>
            <w:rPr>
              <w:rFonts w:eastAsiaTheme="minorEastAsia"/>
              <w:lang w:val="en-GB" w:eastAsia="en-GB"/>
            </w:rPr>
          </w:pPr>
          <w:hyperlink w:anchor="_Toc143525461" w:history="1">
            <w:r w:rsidR="00C74C7F" w:rsidRPr="0031613F">
              <w:rPr>
                <w:rStyle w:val="Hyperlink"/>
                <w:rFonts w:ascii="Arial" w:hAnsi="Arial" w:cs="Arial"/>
              </w:rPr>
              <w:t>5.1</w:t>
            </w:r>
            <w:r w:rsidR="00C74C7F">
              <w:rPr>
                <w:rFonts w:eastAsiaTheme="minorEastAsia"/>
                <w:lang w:val="en-GB" w:eastAsia="en-GB"/>
              </w:rPr>
              <w:tab/>
            </w:r>
            <w:r w:rsidR="00C74C7F" w:rsidRPr="0031613F">
              <w:rPr>
                <w:rStyle w:val="Hyperlink"/>
                <w:rFonts w:ascii="Arial" w:hAnsi="Arial" w:cs="Arial"/>
              </w:rPr>
              <w:t>Assumptions</w:t>
            </w:r>
            <w:r w:rsidR="00C74C7F">
              <w:rPr>
                <w:webHidden/>
              </w:rPr>
              <w:tab/>
            </w:r>
            <w:r w:rsidR="00C74C7F">
              <w:rPr>
                <w:webHidden/>
              </w:rPr>
              <w:fldChar w:fldCharType="begin"/>
            </w:r>
            <w:r w:rsidR="00C74C7F">
              <w:rPr>
                <w:webHidden/>
              </w:rPr>
              <w:instrText xml:space="preserve"> PAGEREF _Toc143525461 \h </w:instrText>
            </w:r>
            <w:r w:rsidR="00C74C7F">
              <w:rPr>
                <w:webHidden/>
              </w:rPr>
            </w:r>
            <w:r w:rsidR="00C74C7F">
              <w:rPr>
                <w:webHidden/>
              </w:rPr>
              <w:fldChar w:fldCharType="separate"/>
            </w:r>
            <w:r w:rsidR="00C74C7F">
              <w:rPr>
                <w:webHidden/>
              </w:rPr>
              <w:t>5</w:t>
            </w:r>
            <w:r w:rsidR="00C74C7F">
              <w:rPr>
                <w:webHidden/>
              </w:rPr>
              <w:fldChar w:fldCharType="end"/>
            </w:r>
          </w:hyperlink>
        </w:p>
        <w:p w14:paraId="0B3EBC42" w14:textId="526BF004" w:rsidR="00C74C7F" w:rsidRDefault="00000000">
          <w:pPr>
            <w:pStyle w:val="TOC2"/>
            <w:rPr>
              <w:rFonts w:eastAsiaTheme="minorEastAsia"/>
              <w:lang w:val="en-GB" w:eastAsia="en-GB"/>
            </w:rPr>
          </w:pPr>
          <w:hyperlink w:anchor="_Toc143525462" w:history="1">
            <w:r w:rsidR="00C74C7F" w:rsidRPr="0031613F">
              <w:rPr>
                <w:rStyle w:val="Hyperlink"/>
                <w:rFonts w:ascii="Arial" w:hAnsi="Arial" w:cs="Arial"/>
              </w:rPr>
              <w:t>5.2</w:t>
            </w:r>
            <w:r w:rsidR="00C74C7F">
              <w:rPr>
                <w:rFonts w:eastAsiaTheme="minorEastAsia"/>
                <w:lang w:val="en-GB" w:eastAsia="en-GB"/>
              </w:rPr>
              <w:tab/>
            </w:r>
            <w:r w:rsidR="00C74C7F" w:rsidRPr="0031613F">
              <w:rPr>
                <w:rStyle w:val="Hyperlink"/>
                <w:rFonts w:ascii="Arial" w:hAnsi="Arial" w:cs="Arial"/>
              </w:rPr>
              <w:t>Dependencies</w:t>
            </w:r>
            <w:r w:rsidR="00C74C7F">
              <w:rPr>
                <w:webHidden/>
              </w:rPr>
              <w:tab/>
            </w:r>
            <w:r w:rsidR="00C74C7F">
              <w:rPr>
                <w:webHidden/>
              </w:rPr>
              <w:fldChar w:fldCharType="begin"/>
            </w:r>
            <w:r w:rsidR="00C74C7F">
              <w:rPr>
                <w:webHidden/>
              </w:rPr>
              <w:instrText xml:space="preserve"> PAGEREF _Toc143525462 \h </w:instrText>
            </w:r>
            <w:r w:rsidR="00C74C7F">
              <w:rPr>
                <w:webHidden/>
              </w:rPr>
            </w:r>
            <w:r w:rsidR="00C74C7F">
              <w:rPr>
                <w:webHidden/>
              </w:rPr>
              <w:fldChar w:fldCharType="separate"/>
            </w:r>
            <w:r w:rsidR="00C74C7F">
              <w:rPr>
                <w:webHidden/>
              </w:rPr>
              <w:t>5</w:t>
            </w:r>
            <w:r w:rsidR="00C74C7F">
              <w:rPr>
                <w:webHidden/>
              </w:rPr>
              <w:fldChar w:fldCharType="end"/>
            </w:r>
          </w:hyperlink>
        </w:p>
        <w:p w14:paraId="00C8F07E" w14:textId="4CC3DA44" w:rsidR="00C74C7F" w:rsidRDefault="00000000">
          <w:pPr>
            <w:pStyle w:val="TOC2"/>
            <w:rPr>
              <w:rFonts w:eastAsiaTheme="minorEastAsia"/>
              <w:lang w:val="en-GB" w:eastAsia="en-GB"/>
            </w:rPr>
          </w:pPr>
          <w:hyperlink w:anchor="_Toc143525463" w:history="1">
            <w:r w:rsidR="00C74C7F" w:rsidRPr="0031613F">
              <w:rPr>
                <w:rStyle w:val="Hyperlink"/>
                <w:rFonts w:ascii="Arial" w:hAnsi="Arial" w:cs="Arial"/>
              </w:rPr>
              <w:t>5.3</w:t>
            </w:r>
            <w:r w:rsidR="00C74C7F">
              <w:rPr>
                <w:rFonts w:eastAsiaTheme="minorEastAsia"/>
                <w:lang w:val="en-GB" w:eastAsia="en-GB"/>
              </w:rPr>
              <w:tab/>
            </w:r>
            <w:r w:rsidR="00C74C7F" w:rsidRPr="0031613F">
              <w:rPr>
                <w:rStyle w:val="Hyperlink"/>
                <w:rFonts w:ascii="Arial" w:hAnsi="Arial" w:cs="Arial"/>
              </w:rPr>
              <w:t>Risks/Issues</w:t>
            </w:r>
            <w:r w:rsidR="00C74C7F">
              <w:rPr>
                <w:webHidden/>
              </w:rPr>
              <w:tab/>
            </w:r>
            <w:r w:rsidR="00C74C7F">
              <w:rPr>
                <w:webHidden/>
              </w:rPr>
              <w:fldChar w:fldCharType="begin"/>
            </w:r>
            <w:r w:rsidR="00C74C7F">
              <w:rPr>
                <w:webHidden/>
              </w:rPr>
              <w:instrText xml:space="preserve"> PAGEREF _Toc143525463 \h </w:instrText>
            </w:r>
            <w:r w:rsidR="00C74C7F">
              <w:rPr>
                <w:webHidden/>
              </w:rPr>
            </w:r>
            <w:r w:rsidR="00C74C7F">
              <w:rPr>
                <w:webHidden/>
              </w:rPr>
              <w:fldChar w:fldCharType="separate"/>
            </w:r>
            <w:r w:rsidR="00C74C7F">
              <w:rPr>
                <w:webHidden/>
              </w:rPr>
              <w:t>5</w:t>
            </w:r>
            <w:r w:rsidR="00C74C7F">
              <w:rPr>
                <w:webHidden/>
              </w:rPr>
              <w:fldChar w:fldCharType="end"/>
            </w:r>
          </w:hyperlink>
        </w:p>
        <w:p w14:paraId="37BED450" w14:textId="449B947E" w:rsidR="00C74C7F" w:rsidRDefault="00000000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lang w:val="en-GB" w:eastAsia="en-GB"/>
            </w:rPr>
          </w:pPr>
          <w:hyperlink w:anchor="_Toc143525464" w:history="1">
            <w:r w:rsidR="00C74C7F" w:rsidRPr="0031613F">
              <w:rPr>
                <w:rStyle w:val="Hyperlink"/>
                <w:rFonts w:ascii="Arial" w:hAnsi="Arial" w:cs="Arial"/>
                <w:noProof/>
              </w:rPr>
              <w:t>6</w:t>
            </w:r>
            <w:r w:rsidR="00C74C7F">
              <w:rPr>
                <w:rFonts w:eastAsiaTheme="minorEastAsia"/>
                <w:b w:val="0"/>
                <w:noProof/>
                <w:lang w:val="en-GB" w:eastAsia="en-GB"/>
              </w:rPr>
              <w:tab/>
            </w:r>
            <w:r w:rsidR="00C74C7F" w:rsidRPr="0031613F">
              <w:rPr>
                <w:rStyle w:val="Hyperlink"/>
                <w:rFonts w:ascii="Arial" w:hAnsi="Arial" w:cs="Arial"/>
                <w:noProof/>
              </w:rPr>
              <w:t>Data Specification</w:t>
            </w:r>
            <w:r w:rsidR="00C74C7F">
              <w:rPr>
                <w:noProof/>
                <w:webHidden/>
              </w:rPr>
              <w:tab/>
            </w:r>
            <w:r w:rsidR="00C74C7F">
              <w:rPr>
                <w:noProof/>
                <w:webHidden/>
              </w:rPr>
              <w:fldChar w:fldCharType="begin"/>
            </w:r>
            <w:r w:rsidR="00C74C7F">
              <w:rPr>
                <w:noProof/>
                <w:webHidden/>
              </w:rPr>
              <w:instrText xml:space="preserve"> PAGEREF _Toc143525464 \h </w:instrText>
            </w:r>
            <w:r w:rsidR="00C74C7F">
              <w:rPr>
                <w:noProof/>
                <w:webHidden/>
              </w:rPr>
            </w:r>
            <w:r w:rsidR="00C74C7F">
              <w:rPr>
                <w:noProof/>
                <w:webHidden/>
              </w:rPr>
              <w:fldChar w:fldCharType="separate"/>
            </w:r>
            <w:r w:rsidR="00C74C7F">
              <w:rPr>
                <w:noProof/>
                <w:webHidden/>
              </w:rPr>
              <w:t>6</w:t>
            </w:r>
            <w:r w:rsidR="00C74C7F">
              <w:rPr>
                <w:noProof/>
                <w:webHidden/>
              </w:rPr>
              <w:fldChar w:fldCharType="end"/>
            </w:r>
          </w:hyperlink>
        </w:p>
        <w:p w14:paraId="2EE3BFEE" w14:textId="0F6757F0" w:rsidR="00C74C7F" w:rsidRDefault="00000000">
          <w:pPr>
            <w:pStyle w:val="TOC2"/>
            <w:rPr>
              <w:rFonts w:eastAsiaTheme="minorEastAsia"/>
              <w:lang w:val="en-GB" w:eastAsia="en-GB"/>
            </w:rPr>
          </w:pPr>
          <w:hyperlink w:anchor="_Toc143525465" w:history="1">
            <w:r w:rsidR="00C74C7F" w:rsidRPr="0031613F">
              <w:rPr>
                <w:rStyle w:val="Hyperlink"/>
                <w:rFonts w:ascii="Arial" w:hAnsi="Arial" w:cs="Arial"/>
              </w:rPr>
              <w:t>6.1.</w:t>
            </w:r>
            <w:r w:rsidR="00C74C7F">
              <w:rPr>
                <w:rFonts w:eastAsiaTheme="minorEastAsia"/>
                <w:lang w:val="en-GB" w:eastAsia="en-GB"/>
              </w:rPr>
              <w:tab/>
            </w:r>
            <w:r w:rsidR="00C74C7F" w:rsidRPr="0031613F">
              <w:rPr>
                <w:rStyle w:val="Hyperlink"/>
                <w:rFonts w:ascii="Arial" w:hAnsi="Arial" w:cs="Arial"/>
              </w:rPr>
              <w:t>Data File Format</w:t>
            </w:r>
            <w:r w:rsidR="00C74C7F">
              <w:rPr>
                <w:webHidden/>
              </w:rPr>
              <w:tab/>
            </w:r>
            <w:r w:rsidR="00C74C7F">
              <w:rPr>
                <w:webHidden/>
              </w:rPr>
              <w:fldChar w:fldCharType="begin"/>
            </w:r>
            <w:r w:rsidR="00C74C7F">
              <w:rPr>
                <w:webHidden/>
              </w:rPr>
              <w:instrText xml:space="preserve"> PAGEREF _Toc143525465 \h </w:instrText>
            </w:r>
            <w:r w:rsidR="00C74C7F">
              <w:rPr>
                <w:webHidden/>
              </w:rPr>
            </w:r>
            <w:r w:rsidR="00C74C7F">
              <w:rPr>
                <w:webHidden/>
              </w:rPr>
              <w:fldChar w:fldCharType="separate"/>
            </w:r>
            <w:r w:rsidR="00C74C7F">
              <w:rPr>
                <w:webHidden/>
              </w:rPr>
              <w:t>6</w:t>
            </w:r>
            <w:r w:rsidR="00C74C7F">
              <w:rPr>
                <w:webHidden/>
              </w:rPr>
              <w:fldChar w:fldCharType="end"/>
            </w:r>
          </w:hyperlink>
        </w:p>
        <w:p w14:paraId="7246DB9C" w14:textId="1302159C" w:rsidR="00C74C7F" w:rsidRDefault="00000000">
          <w:pPr>
            <w:pStyle w:val="TOC2"/>
            <w:rPr>
              <w:rFonts w:eastAsiaTheme="minorEastAsia"/>
              <w:lang w:val="en-GB" w:eastAsia="en-GB"/>
            </w:rPr>
          </w:pPr>
          <w:hyperlink w:anchor="_Toc143525466" w:history="1">
            <w:r w:rsidR="00C74C7F" w:rsidRPr="0031613F">
              <w:rPr>
                <w:rStyle w:val="Hyperlink"/>
                <w:rFonts w:ascii="Arial" w:hAnsi="Arial" w:cs="Arial"/>
              </w:rPr>
              <w:t>6.2.</w:t>
            </w:r>
            <w:r w:rsidR="00C74C7F">
              <w:rPr>
                <w:rFonts w:eastAsiaTheme="minorEastAsia"/>
                <w:lang w:val="en-GB" w:eastAsia="en-GB"/>
              </w:rPr>
              <w:tab/>
            </w:r>
            <w:r w:rsidR="00C74C7F" w:rsidRPr="0031613F">
              <w:rPr>
                <w:rStyle w:val="Hyperlink"/>
                <w:rFonts w:ascii="Arial" w:hAnsi="Arial" w:cs="Arial"/>
              </w:rPr>
              <w:t>Data Field Format</w:t>
            </w:r>
            <w:r w:rsidR="00C74C7F">
              <w:rPr>
                <w:webHidden/>
              </w:rPr>
              <w:tab/>
            </w:r>
            <w:r w:rsidR="00C74C7F">
              <w:rPr>
                <w:webHidden/>
              </w:rPr>
              <w:fldChar w:fldCharType="begin"/>
            </w:r>
            <w:r w:rsidR="00C74C7F">
              <w:rPr>
                <w:webHidden/>
              </w:rPr>
              <w:instrText xml:space="preserve"> PAGEREF _Toc143525466 \h </w:instrText>
            </w:r>
            <w:r w:rsidR="00C74C7F">
              <w:rPr>
                <w:webHidden/>
              </w:rPr>
            </w:r>
            <w:r w:rsidR="00C74C7F">
              <w:rPr>
                <w:webHidden/>
              </w:rPr>
              <w:fldChar w:fldCharType="separate"/>
            </w:r>
            <w:r w:rsidR="00C74C7F">
              <w:rPr>
                <w:webHidden/>
              </w:rPr>
              <w:t>6</w:t>
            </w:r>
            <w:r w:rsidR="00C74C7F">
              <w:rPr>
                <w:webHidden/>
              </w:rPr>
              <w:fldChar w:fldCharType="end"/>
            </w:r>
          </w:hyperlink>
        </w:p>
        <w:p w14:paraId="2363DAD2" w14:textId="50637244" w:rsidR="00C74C7F" w:rsidRDefault="00000000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lang w:val="en-GB" w:eastAsia="en-GB"/>
            </w:rPr>
          </w:pPr>
          <w:hyperlink w:anchor="_Toc143525467" w:history="1">
            <w:r w:rsidR="00C74C7F" w:rsidRPr="0031613F">
              <w:rPr>
                <w:rStyle w:val="Hyperlink"/>
                <w:rFonts w:ascii="Arial" w:hAnsi="Arial" w:cs="Arial"/>
                <w:noProof/>
              </w:rPr>
              <w:t>7</w:t>
            </w:r>
            <w:r w:rsidR="00C74C7F">
              <w:rPr>
                <w:rFonts w:eastAsiaTheme="minorEastAsia"/>
                <w:b w:val="0"/>
                <w:noProof/>
                <w:lang w:val="en-GB" w:eastAsia="en-GB"/>
              </w:rPr>
              <w:tab/>
            </w:r>
            <w:r w:rsidR="00C74C7F" w:rsidRPr="0031613F">
              <w:rPr>
                <w:rStyle w:val="Hyperlink"/>
                <w:rFonts w:ascii="Arial" w:hAnsi="Arial" w:cs="Arial"/>
                <w:noProof/>
              </w:rPr>
              <w:t>Appendix</w:t>
            </w:r>
            <w:r w:rsidR="00C74C7F">
              <w:rPr>
                <w:noProof/>
                <w:webHidden/>
              </w:rPr>
              <w:tab/>
            </w:r>
            <w:r w:rsidR="00C74C7F">
              <w:rPr>
                <w:noProof/>
                <w:webHidden/>
              </w:rPr>
              <w:fldChar w:fldCharType="begin"/>
            </w:r>
            <w:r w:rsidR="00C74C7F">
              <w:rPr>
                <w:noProof/>
                <w:webHidden/>
              </w:rPr>
              <w:instrText xml:space="preserve"> PAGEREF _Toc143525467 \h </w:instrText>
            </w:r>
            <w:r w:rsidR="00C74C7F">
              <w:rPr>
                <w:noProof/>
                <w:webHidden/>
              </w:rPr>
            </w:r>
            <w:r w:rsidR="00C74C7F">
              <w:rPr>
                <w:noProof/>
                <w:webHidden/>
              </w:rPr>
              <w:fldChar w:fldCharType="separate"/>
            </w:r>
            <w:r w:rsidR="00C74C7F">
              <w:rPr>
                <w:noProof/>
                <w:webHidden/>
              </w:rPr>
              <w:t>36</w:t>
            </w:r>
            <w:r w:rsidR="00C74C7F">
              <w:rPr>
                <w:noProof/>
                <w:webHidden/>
              </w:rPr>
              <w:fldChar w:fldCharType="end"/>
            </w:r>
          </w:hyperlink>
        </w:p>
        <w:p w14:paraId="48CE7A89" w14:textId="7AC854BF" w:rsidR="00C74C7F" w:rsidRDefault="00000000">
          <w:pPr>
            <w:pStyle w:val="TOC2"/>
            <w:rPr>
              <w:rFonts w:eastAsiaTheme="minorEastAsia"/>
              <w:lang w:val="en-GB" w:eastAsia="en-GB"/>
            </w:rPr>
          </w:pPr>
          <w:hyperlink w:anchor="_Toc143525468" w:history="1">
            <w:r w:rsidR="00C74C7F" w:rsidRPr="0031613F">
              <w:rPr>
                <w:rStyle w:val="Hyperlink"/>
                <w:rFonts w:ascii="Arial" w:hAnsi="Arial" w:cs="Arial"/>
              </w:rPr>
              <w:t>7.1</w:t>
            </w:r>
            <w:r w:rsidR="00C74C7F">
              <w:rPr>
                <w:rFonts w:eastAsiaTheme="minorEastAsia"/>
                <w:lang w:val="en-GB" w:eastAsia="en-GB"/>
              </w:rPr>
              <w:tab/>
            </w:r>
            <w:r w:rsidR="00C74C7F" w:rsidRPr="0031613F">
              <w:rPr>
                <w:rStyle w:val="Hyperlink"/>
                <w:rFonts w:ascii="Arial" w:hAnsi="Arial" w:cs="Arial"/>
              </w:rPr>
              <w:t>Sample Files</w:t>
            </w:r>
            <w:r w:rsidR="00C74C7F">
              <w:rPr>
                <w:webHidden/>
              </w:rPr>
              <w:tab/>
            </w:r>
            <w:r w:rsidR="00C74C7F">
              <w:rPr>
                <w:webHidden/>
              </w:rPr>
              <w:fldChar w:fldCharType="begin"/>
            </w:r>
            <w:r w:rsidR="00C74C7F">
              <w:rPr>
                <w:webHidden/>
              </w:rPr>
              <w:instrText xml:space="preserve"> PAGEREF _Toc143525468 \h </w:instrText>
            </w:r>
            <w:r w:rsidR="00C74C7F">
              <w:rPr>
                <w:webHidden/>
              </w:rPr>
            </w:r>
            <w:r w:rsidR="00C74C7F">
              <w:rPr>
                <w:webHidden/>
              </w:rPr>
              <w:fldChar w:fldCharType="separate"/>
            </w:r>
            <w:r w:rsidR="00C74C7F">
              <w:rPr>
                <w:webHidden/>
              </w:rPr>
              <w:t>36</w:t>
            </w:r>
            <w:r w:rsidR="00C74C7F">
              <w:rPr>
                <w:webHidden/>
              </w:rPr>
              <w:fldChar w:fldCharType="end"/>
            </w:r>
          </w:hyperlink>
        </w:p>
        <w:p w14:paraId="343FC837" w14:textId="4C1ABA6B" w:rsidR="00C74C7F" w:rsidRDefault="00000000">
          <w:pPr>
            <w:pStyle w:val="TOC2"/>
            <w:rPr>
              <w:rFonts w:eastAsiaTheme="minorEastAsia"/>
              <w:lang w:val="en-GB" w:eastAsia="en-GB"/>
            </w:rPr>
          </w:pPr>
          <w:hyperlink w:anchor="_Toc143525469" w:history="1">
            <w:r w:rsidR="00C74C7F" w:rsidRPr="0031613F">
              <w:rPr>
                <w:rStyle w:val="Hyperlink"/>
                <w:rFonts w:ascii="Arial" w:hAnsi="Arial" w:cs="Arial"/>
              </w:rPr>
              <w:t>7.2</w:t>
            </w:r>
            <w:r w:rsidR="00C74C7F">
              <w:rPr>
                <w:rFonts w:eastAsiaTheme="minorEastAsia"/>
                <w:lang w:val="en-GB" w:eastAsia="en-GB"/>
              </w:rPr>
              <w:tab/>
            </w:r>
            <w:r w:rsidR="00C74C7F" w:rsidRPr="0031613F">
              <w:rPr>
                <w:rStyle w:val="Hyperlink"/>
                <w:rFonts w:ascii="Arial" w:hAnsi="Arial" w:cs="Arial"/>
              </w:rPr>
              <w:t>Glossary</w:t>
            </w:r>
            <w:r w:rsidR="00C74C7F">
              <w:rPr>
                <w:webHidden/>
              </w:rPr>
              <w:tab/>
            </w:r>
            <w:r w:rsidR="00C74C7F">
              <w:rPr>
                <w:webHidden/>
              </w:rPr>
              <w:fldChar w:fldCharType="begin"/>
            </w:r>
            <w:r w:rsidR="00C74C7F">
              <w:rPr>
                <w:webHidden/>
              </w:rPr>
              <w:instrText xml:space="preserve"> PAGEREF _Toc143525469 \h </w:instrText>
            </w:r>
            <w:r w:rsidR="00C74C7F">
              <w:rPr>
                <w:webHidden/>
              </w:rPr>
            </w:r>
            <w:r w:rsidR="00C74C7F">
              <w:rPr>
                <w:webHidden/>
              </w:rPr>
              <w:fldChar w:fldCharType="separate"/>
            </w:r>
            <w:r w:rsidR="00C74C7F">
              <w:rPr>
                <w:webHidden/>
              </w:rPr>
              <w:t>36</w:t>
            </w:r>
            <w:r w:rsidR="00C74C7F">
              <w:rPr>
                <w:webHidden/>
              </w:rPr>
              <w:fldChar w:fldCharType="end"/>
            </w:r>
          </w:hyperlink>
        </w:p>
        <w:p w14:paraId="4232FF2D" w14:textId="0DF0B5C8" w:rsidR="00302E25" w:rsidRPr="00590393" w:rsidRDefault="00850CAD" w:rsidP="00590393">
          <w:r>
            <w:rPr>
              <w:b/>
              <w:bCs/>
              <w:noProof/>
            </w:rPr>
            <w:fldChar w:fldCharType="end"/>
          </w:r>
        </w:p>
      </w:sdtContent>
    </w:sdt>
    <w:p w14:paraId="52E89998" w14:textId="4059409F" w:rsidR="00FE6662" w:rsidRDefault="00FE6662" w:rsidP="00FE6662"/>
    <w:p w14:paraId="3B10FCE3" w14:textId="2F332573" w:rsidR="00FE6662" w:rsidRDefault="00FE6662" w:rsidP="00FE6662"/>
    <w:p w14:paraId="58306A84" w14:textId="34BC9B5D" w:rsidR="00FE6662" w:rsidRDefault="00FE6662" w:rsidP="00FE6662"/>
    <w:p w14:paraId="42A113C1" w14:textId="555E445C" w:rsidR="00FE6662" w:rsidRDefault="00FE6662" w:rsidP="00FE6662"/>
    <w:p w14:paraId="1C716593" w14:textId="4534DD50" w:rsidR="00FE6662" w:rsidRDefault="00FE6662" w:rsidP="00FE6662"/>
    <w:p w14:paraId="181B1B09" w14:textId="0DF124F2" w:rsidR="00FE6662" w:rsidRDefault="00FE6662" w:rsidP="00FE6662"/>
    <w:p w14:paraId="77230BC3" w14:textId="746E8F51" w:rsidR="00FE6662" w:rsidRDefault="00FE6662" w:rsidP="00FE6662"/>
    <w:p w14:paraId="507CFD27" w14:textId="5F08FF1B" w:rsidR="00FE6662" w:rsidRDefault="00FE6662" w:rsidP="00FE6662"/>
    <w:p w14:paraId="772F863F" w14:textId="0BA4EBD9" w:rsidR="00FE6662" w:rsidRDefault="00FE6662" w:rsidP="00FE6662"/>
    <w:p w14:paraId="50F8A458" w14:textId="6D17F0C0" w:rsidR="00FE6662" w:rsidRDefault="00FE6662" w:rsidP="00FE6662"/>
    <w:p w14:paraId="4A7BEA0A" w14:textId="031249C6" w:rsidR="00FE6662" w:rsidRDefault="00FE6662" w:rsidP="00FE6662"/>
    <w:p w14:paraId="6FA4F483" w14:textId="39D6286C" w:rsidR="00FE6662" w:rsidRDefault="00FE6662" w:rsidP="00FE6662"/>
    <w:p w14:paraId="67D97DE4" w14:textId="4A3F447E" w:rsidR="00FE6662" w:rsidRDefault="00FE6662" w:rsidP="00FE6662"/>
    <w:p w14:paraId="78337A8D" w14:textId="1335C5B8" w:rsidR="00370F44" w:rsidRDefault="00370F44" w:rsidP="00FE6662"/>
    <w:p w14:paraId="10EEDF0A" w14:textId="77777777" w:rsidR="00370F44" w:rsidRDefault="00370F44" w:rsidP="00FE6662"/>
    <w:p w14:paraId="6DC21C91" w14:textId="78E0D0BC" w:rsidR="00FE6662" w:rsidRPr="00FE6662" w:rsidRDefault="00FE6662" w:rsidP="00FE6662"/>
    <w:p w14:paraId="002D224A" w14:textId="496B1387" w:rsidR="00AC7EB8" w:rsidRDefault="00AC7EB8" w:rsidP="00AC7EB8">
      <w:pPr>
        <w:rPr>
          <w:lang w:val="en-US" w:eastAsia="en-US"/>
        </w:rPr>
      </w:pPr>
    </w:p>
    <w:p w14:paraId="2BD8FB6F" w14:textId="77777777" w:rsidR="00AC7EB8" w:rsidRPr="00A95B54" w:rsidRDefault="00AC7EB8" w:rsidP="00A95B54"/>
    <w:p w14:paraId="2C8B7E1A" w14:textId="12CBFF2C" w:rsidR="00A63EEF" w:rsidRDefault="00A63EEF" w:rsidP="00A63EEF">
      <w:pPr>
        <w:pStyle w:val="Heading1"/>
        <w:rPr>
          <w:rFonts w:ascii="Arial" w:hAnsi="Arial" w:cs="Arial"/>
          <w:color w:val="auto"/>
        </w:rPr>
      </w:pPr>
      <w:bookmarkStart w:id="6" w:name="_Toc143525455"/>
      <w:r w:rsidRPr="00543B57">
        <w:rPr>
          <w:rFonts w:ascii="Arial" w:hAnsi="Arial" w:cs="Arial"/>
          <w:color w:val="auto"/>
        </w:rPr>
        <w:lastRenderedPageBreak/>
        <w:t>Usage</w:t>
      </w:r>
      <w:bookmarkEnd w:id="1"/>
      <w:bookmarkEnd w:id="0"/>
      <w:bookmarkEnd w:id="6"/>
    </w:p>
    <w:p w14:paraId="3708FC3F" w14:textId="77777777" w:rsidR="00AC7EB8" w:rsidRPr="00A95B54" w:rsidRDefault="00AC7EB8" w:rsidP="00A95B54"/>
    <w:p w14:paraId="616F9195" w14:textId="771C64E5" w:rsidR="00A63EEF" w:rsidRDefault="00A63EEF" w:rsidP="00FA4BD6">
      <w:pPr>
        <w:pStyle w:val="Heading1"/>
        <w:numPr>
          <w:ilvl w:val="0"/>
          <w:numId w:val="1"/>
        </w:numPr>
        <w:rPr>
          <w:rFonts w:ascii="Arial" w:hAnsi="Arial" w:cs="Arial"/>
          <w:color w:val="auto"/>
        </w:rPr>
      </w:pPr>
      <w:bookmarkStart w:id="7" w:name="_Toc89870050"/>
      <w:bookmarkStart w:id="8" w:name="_Toc98430978"/>
      <w:bookmarkStart w:id="9" w:name="_Toc143525456"/>
      <w:r w:rsidRPr="00A63EEF">
        <w:rPr>
          <w:rFonts w:ascii="Arial" w:hAnsi="Arial" w:cs="Arial"/>
          <w:color w:val="auto"/>
        </w:rPr>
        <w:t>Revision Information</w:t>
      </w:r>
      <w:bookmarkEnd w:id="5"/>
      <w:bookmarkEnd w:id="4"/>
      <w:bookmarkEnd w:id="3"/>
      <w:bookmarkEnd w:id="2"/>
      <w:bookmarkEnd w:id="7"/>
      <w:bookmarkEnd w:id="8"/>
      <w:bookmarkEnd w:id="9"/>
    </w:p>
    <w:p w14:paraId="18EB7902" w14:textId="77777777" w:rsidR="00B622B1" w:rsidRPr="00B622B1" w:rsidRDefault="00B622B1" w:rsidP="00B622B1"/>
    <w:p w14:paraId="7AA77816" w14:textId="74505427" w:rsidR="00672FB3" w:rsidRDefault="00A63EEF" w:rsidP="00A63EEF">
      <w:pPr>
        <w:rPr>
          <w:rFonts w:ascii="Arial" w:hAnsi="Arial" w:cs="Arial"/>
          <w:b/>
        </w:rPr>
      </w:pPr>
      <w:r w:rsidRPr="00A63EEF">
        <w:rPr>
          <w:rFonts w:ascii="Arial" w:hAnsi="Arial" w:cs="Arial"/>
        </w:rPr>
        <w:t xml:space="preserve">Classification: </w:t>
      </w:r>
      <w:r w:rsidR="00E87AE2">
        <w:rPr>
          <w:rFonts w:ascii="Arial" w:hAnsi="Arial" w:cs="Arial"/>
        </w:rPr>
        <w:t>External</w:t>
      </w:r>
      <w:r w:rsidRPr="00A63EEF">
        <w:rPr>
          <w:rFonts w:ascii="Arial" w:hAnsi="Arial" w:cs="Arial"/>
        </w:rPr>
        <w:t xml:space="preserve"> Use</w:t>
      </w:r>
    </w:p>
    <w:p w14:paraId="2FE2F017" w14:textId="5CC3501A" w:rsidR="00C70C3B" w:rsidRDefault="00C70C3B" w:rsidP="00A63EEF">
      <w:pPr>
        <w:rPr>
          <w:rFonts w:ascii="Arial" w:hAnsi="Arial" w:cs="Arial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9"/>
        <w:gridCol w:w="950"/>
        <w:gridCol w:w="2067"/>
        <w:gridCol w:w="3951"/>
      </w:tblGrid>
      <w:tr w:rsidR="00A002FE" w14:paraId="5B3C877E" w14:textId="77777777" w:rsidTr="00281062">
        <w:trPr>
          <w:trHeight w:val="264"/>
        </w:trPr>
        <w:tc>
          <w:tcPr>
            <w:tcW w:w="2122" w:type="dxa"/>
            <w:shd w:val="clear" w:color="000000" w:fill="000000"/>
            <w:vAlign w:val="center"/>
            <w:hideMark/>
          </w:tcPr>
          <w:p w14:paraId="3702F09A" w14:textId="77777777" w:rsidR="00A002FE" w:rsidRDefault="00A002FE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Author</w:t>
            </w:r>
          </w:p>
        </w:tc>
        <w:tc>
          <w:tcPr>
            <w:tcW w:w="850" w:type="dxa"/>
            <w:shd w:val="clear" w:color="000000" w:fill="000000"/>
            <w:vAlign w:val="center"/>
            <w:hideMark/>
          </w:tcPr>
          <w:p w14:paraId="06D5177F" w14:textId="77777777" w:rsidR="00A002FE" w:rsidRDefault="00A002FE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Version</w:t>
            </w:r>
          </w:p>
        </w:tc>
        <w:tc>
          <w:tcPr>
            <w:tcW w:w="2089" w:type="dxa"/>
            <w:shd w:val="clear" w:color="000000" w:fill="000000"/>
            <w:vAlign w:val="center"/>
            <w:hideMark/>
          </w:tcPr>
          <w:p w14:paraId="37F3048E" w14:textId="77777777" w:rsidR="00A002FE" w:rsidRDefault="00A002FE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4006" w:type="dxa"/>
            <w:shd w:val="clear" w:color="000000" w:fill="000000"/>
            <w:vAlign w:val="center"/>
            <w:hideMark/>
          </w:tcPr>
          <w:p w14:paraId="010295E1" w14:textId="77777777" w:rsidR="00A002FE" w:rsidRDefault="00A002FE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Comments</w:t>
            </w:r>
          </w:p>
        </w:tc>
      </w:tr>
      <w:tr w:rsidR="00A002FE" w14:paraId="30D81B2C" w14:textId="77777777" w:rsidTr="00281062">
        <w:trPr>
          <w:trHeight w:val="264"/>
        </w:trPr>
        <w:tc>
          <w:tcPr>
            <w:tcW w:w="2122" w:type="dxa"/>
            <w:shd w:val="clear" w:color="auto" w:fill="auto"/>
            <w:vAlign w:val="center"/>
            <w:hideMark/>
          </w:tcPr>
          <w:p w14:paraId="3C26D3CD" w14:textId="77777777" w:rsidR="00A002FE" w:rsidRDefault="00A002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Services Team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8983B69" w14:textId="77777777" w:rsidR="00A002FE" w:rsidRDefault="00A002F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14:paraId="432C001D" w14:textId="77777777" w:rsidR="00A002FE" w:rsidRDefault="00A002F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15th February 2023</w:t>
            </w:r>
          </w:p>
        </w:tc>
        <w:tc>
          <w:tcPr>
            <w:tcW w:w="4006" w:type="dxa"/>
            <w:shd w:val="clear" w:color="auto" w:fill="auto"/>
            <w:vAlign w:val="center"/>
            <w:hideMark/>
          </w:tcPr>
          <w:p w14:paraId="0A0D31A1" w14:textId="77777777" w:rsidR="00A002FE" w:rsidRDefault="00A002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Initial Document</w:t>
            </w:r>
          </w:p>
        </w:tc>
      </w:tr>
      <w:tr w:rsidR="00A002FE" w14:paraId="60F737CD" w14:textId="77777777" w:rsidTr="00281062">
        <w:trPr>
          <w:trHeight w:val="264"/>
        </w:trPr>
        <w:tc>
          <w:tcPr>
            <w:tcW w:w="2122" w:type="dxa"/>
            <w:shd w:val="clear" w:color="auto" w:fill="auto"/>
            <w:vAlign w:val="center"/>
            <w:hideMark/>
          </w:tcPr>
          <w:p w14:paraId="1F41D758" w14:textId="77777777" w:rsidR="00A002FE" w:rsidRDefault="00A002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Services Team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BEF1573" w14:textId="77777777" w:rsidR="00A002FE" w:rsidRDefault="00A002F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14:paraId="5E16A562" w14:textId="77777777" w:rsidR="00A002FE" w:rsidRDefault="00A002F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6th April 2023</w:t>
            </w:r>
          </w:p>
        </w:tc>
        <w:tc>
          <w:tcPr>
            <w:tcW w:w="4006" w:type="dxa"/>
            <w:shd w:val="clear" w:color="auto" w:fill="auto"/>
            <w:vAlign w:val="center"/>
            <w:hideMark/>
          </w:tcPr>
          <w:p w14:paraId="25D37AD1" w14:textId="77777777" w:rsidR="00A002FE" w:rsidRDefault="00A002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Updated SCD to num(10), removed 'DRAFT' status</w:t>
            </w:r>
          </w:p>
        </w:tc>
      </w:tr>
      <w:tr w:rsidR="002A5C9D" w14:paraId="3D101415" w14:textId="77777777" w:rsidTr="00281062">
        <w:trPr>
          <w:trHeight w:val="528"/>
        </w:trPr>
        <w:tc>
          <w:tcPr>
            <w:tcW w:w="2122" w:type="dxa"/>
            <w:shd w:val="clear" w:color="auto" w:fill="auto"/>
            <w:vAlign w:val="center"/>
          </w:tcPr>
          <w:p w14:paraId="78488031" w14:textId="34699722" w:rsidR="002A5C9D" w:rsidRDefault="002A5C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Services Team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6ADB14" w14:textId="672D77A9" w:rsidR="002A5C9D" w:rsidRDefault="002A5C9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6E634ABB" w14:textId="2291AD21" w:rsidR="002A5C9D" w:rsidRDefault="002A5C9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 June 2023</w:t>
            </w:r>
          </w:p>
        </w:tc>
        <w:tc>
          <w:tcPr>
            <w:tcW w:w="4006" w:type="dxa"/>
            <w:shd w:val="clear" w:color="auto" w:fill="auto"/>
            <w:vAlign w:val="center"/>
          </w:tcPr>
          <w:p w14:paraId="7236D82C" w14:textId="46E7430C" w:rsidR="002A5C9D" w:rsidRDefault="002A5C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Zip file containing CSV templates embedded in Section 7.1.</w:t>
            </w:r>
          </w:p>
        </w:tc>
      </w:tr>
      <w:tr w:rsidR="00A002FE" w14:paraId="0CAAF1F2" w14:textId="77777777" w:rsidTr="00281062">
        <w:trPr>
          <w:trHeight w:val="528"/>
        </w:trPr>
        <w:tc>
          <w:tcPr>
            <w:tcW w:w="2122" w:type="dxa"/>
            <w:shd w:val="clear" w:color="auto" w:fill="auto"/>
            <w:vAlign w:val="center"/>
            <w:hideMark/>
          </w:tcPr>
          <w:p w14:paraId="60F42E0C" w14:textId="77777777" w:rsidR="00A002FE" w:rsidRDefault="00A002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Services Team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29778D3" w14:textId="48B94E0F" w:rsidR="00A002FE" w:rsidRDefault="00AA11F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2089" w:type="dxa"/>
            <w:shd w:val="clear" w:color="auto" w:fill="auto"/>
            <w:vAlign w:val="center"/>
            <w:hideMark/>
          </w:tcPr>
          <w:p w14:paraId="5802F0CC" w14:textId="07F472E3" w:rsidR="00A002FE" w:rsidRDefault="002A5C9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  <w:r w:rsidRPr="00A95B54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June </w:t>
            </w:r>
            <w:r w:rsidR="00A002FE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006" w:type="dxa"/>
            <w:shd w:val="clear" w:color="auto" w:fill="auto"/>
            <w:vAlign w:val="center"/>
            <w:hideMark/>
          </w:tcPr>
          <w:p w14:paraId="03DC9A27" w14:textId="341251D3" w:rsidR="00A002FE" w:rsidRDefault="00AA11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type liability rounding updat</w:t>
            </w:r>
            <w:r w:rsidR="00A05823">
              <w:rPr>
                <w:rFonts w:ascii="Arial" w:hAnsi="Arial" w:cs="Arial"/>
                <w:color w:val="000000"/>
                <w:sz w:val="20"/>
                <w:szCs w:val="20"/>
              </w:rPr>
              <w:t>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2A5C9D">
              <w:rPr>
                <w:rFonts w:ascii="Arial" w:hAnsi="Arial" w:cs="Arial"/>
                <w:color w:val="000000"/>
                <w:sz w:val="20"/>
                <w:szCs w:val="20"/>
              </w:rPr>
              <w:t xml:space="preserve">HMRC EE Invoice updates,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TDR </w:t>
            </w:r>
            <w:r w:rsidR="0026532E">
              <w:rPr>
                <w:rFonts w:ascii="Arial" w:hAnsi="Arial" w:cs="Arial"/>
                <w:color w:val="000000"/>
                <w:sz w:val="20"/>
                <w:szCs w:val="20"/>
              </w:rPr>
              <w:t xml:space="preserve">Charging Band </w:t>
            </w:r>
            <w:r w:rsidR="00A05823">
              <w:rPr>
                <w:rFonts w:ascii="Arial" w:hAnsi="Arial" w:cs="Arial"/>
                <w:color w:val="000000"/>
                <w:sz w:val="20"/>
                <w:szCs w:val="20"/>
              </w:rPr>
              <w:t>breakdown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layout version history table, embedded zipped samples.</w:t>
            </w:r>
          </w:p>
        </w:tc>
      </w:tr>
      <w:tr w:rsidR="00EB10D5" w14:paraId="17F616D2" w14:textId="77777777" w:rsidTr="00281062">
        <w:trPr>
          <w:trHeight w:val="528"/>
        </w:trPr>
        <w:tc>
          <w:tcPr>
            <w:tcW w:w="2122" w:type="dxa"/>
            <w:shd w:val="clear" w:color="auto" w:fill="auto"/>
            <w:vAlign w:val="center"/>
          </w:tcPr>
          <w:p w14:paraId="1BCA4D1D" w14:textId="7BB2BE0D" w:rsidR="00EB10D5" w:rsidRDefault="00EB10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Services Team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FD0EAD" w14:textId="6D514372" w:rsidR="00EB10D5" w:rsidRDefault="00EB10D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089" w:type="dxa"/>
            <w:shd w:val="clear" w:color="auto" w:fill="auto"/>
            <w:vAlign w:val="center"/>
          </w:tcPr>
          <w:p w14:paraId="1928E515" w14:textId="555EA169" w:rsidR="00EB10D5" w:rsidRDefault="00E61E9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  <w:r w:rsidRPr="00E61E91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 w:rsidR="00EB10D5">
              <w:rPr>
                <w:rFonts w:ascii="Arial" w:hAnsi="Arial" w:cs="Arial"/>
                <w:color w:val="000000"/>
                <w:sz w:val="20"/>
                <w:szCs w:val="20"/>
              </w:rPr>
              <w:t xml:space="preserve"> August 2023</w:t>
            </w:r>
          </w:p>
        </w:tc>
        <w:tc>
          <w:tcPr>
            <w:tcW w:w="4006" w:type="dxa"/>
            <w:shd w:val="clear" w:color="auto" w:fill="auto"/>
            <w:vAlign w:val="center"/>
          </w:tcPr>
          <w:p w14:paraId="50E90F20" w14:textId="563D47CF" w:rsidR="00EB10D5" w:rsidRPr="001E2123" w:rsidRDefault="001E21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2123">
              <w:rPr>
                <w:rFonts w:ascii="Arial" w:hAnsi="Arial" w:cs="Arial"/>
                <w:sz w:val="20"/>
                <w:szCs w:val="20"/>
              </w:rPr>
              <w:t>Updated the file type for the TNUoS Demand invoice file to be TNUDIN02 instead of TNUDIN01 and added Floored Zero clarifications for HH+EE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C62FAED" w14:textId="77777777" w:rsidR="00AC7EB8" w:rsidRDefault="00AC7EB8" w:rsidP="00A63EEF">
      <w:pPr>
        <w:rPr>
          <w:rFonts w:ascii="Arial" w:hAnsi="Arial" w:cs="Arial"/>
          <w:b/>
        </w:rPr>
      </w:pPr>
    </w:p>
    <w:p w14:paraId="7A806A2F" w14:textId="77777777" w:rsidR="00FE6662" w:rsidRDefault="00FE6662" w:rsidP="00A63EEF">
      <w:pPr>
        <w:rPr>
          <w:rFonts w:ascii="Arial" w:hAnsi="Arial" w:cs="Arial"/>
          <w:b/>
        </w:rPr>
      </w:pPr>
    </w:p>
    <w:p w14:paraId="3074DA8D" w14:textId="77777777" w:rsidR="00AA11F3" w:rsidRPr="00A63EEF" w:rsidRDefault="00AA11F3" w:rsidP="00AA11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Backing File Layout Version</w:t>
      </w:r>
    </w:p>
    <w:p w14:paraId="0DF1135D" w14:textId="77777777" w:rsidR="00AA11F3" w:rsidRDefault="00AA11F3" w:rsidP="00AA11F3">
      <w:pPr>
        <w:rPr>
          <w:rFonts w:ascii="Arial" w:hAnsi="Arial" w:cs="Arial"/>
          <w:b/>
        </w:rPr>
      </w:pPr>
    </w:p>
    <w:tbl>
      <w:tblPr>
        <w:tblW w:w="9240" w:type="dxa"/>
        <w:tblLook w:val="04A0" w:firstRow="1" w:lastRow="0" w:firstColumn="1" w:lastColumn="0" w:noHBand="0" w:noVBand="1"/>
      </w:tblPr>
      <w:tblGrid>
        <w:gridCol w:w="1696"/>
        <w:gridCol w:w="1560"/>
        <w:gridCol w:w="1186"/>
        <w:gridCol w:w="1547"/>
        <w:gridCol w:w="3251"/>
      </w:tblGrid>
      <w:tr w:rsidR="00AA11F3" w14:paraId="4418A7DF" w14:textId="77777777" w:rsidTr="00A95B54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74809CD7" w14:textId="77777777" w:rsidR="00AA11F3" w:rsidRDefault="00AA11F3" w:rsidP="00DC5E2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Charge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050DDDF1" w14:textId="77777777" w:rsidR="00AA11F3" w:rsidRDefault="00AA11F3" w:rsidP="00DC5E2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Document Type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00082785" w14:textId="77777777" w:rsidR="00AA11F3" w:rsidRDefault="00AA11F3" w:rsidP="00DC5E2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Version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3E0B8EF" w14:textId="77777777" w:rsidR="00AA11F3" w:rsidRDefault="00AA11F3" w:rsidP="00DC5E2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Bill Date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6F239BB0" w14:textId="77777777" w:rsidR="00AA11F3" w:rsidRDefault="00AA11F3" w:rsidP="00DC5E2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Comments</w:t>
            </w:r>
          </w:p>
        </w:tc>
      </w:tr>
      <w:tr w:rsidR="00AA11F3" w14:paraId="1B6597D0" w14:textId="77777777" w:rsidTr="00A95B54">
        <w:trPr>
          <w:trHeight w:val="413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F673" w14:textId="32E70636" w:rsidR="00AA11F3" w:rsidRDefault="0026532E" w:rsidP="00DC5E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TNUoS Demand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447D" w14:textId="77777777" w:rsidR="00AA11F3" w:rsidRDefault="00AA11F3" w:rsidP="00DC5E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376C" w14:textId="4D388009" w:rsidR="00AA11F3" w:rsidRDefault="0026532E" w:rsidP="00DC5E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TNU</w:t>
            </w:r>
            <w:r w:rsidR="00AA11F3">
              <w:rPr>
                <w:rFonts w:ascii="Calibri" w:hAnsi="Calibri" w:cs="Calibri"/>
                <w:color w:val="000000"/>
                <w:sz w:val="22"/>
                <w:szCs w:val="22"/>
              </w:rPr>
              <w:t>DIN0</w:t>
            </w:r>
            <w:r w:rsidR="008A3C0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D835" w14:textId="77777777" w:rsidR="00AA11F3" w:rsidRDefault="00AA11F3" w:rsidP="00DC5E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May 2023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1A4B" w14:textId="77777777" w:rsidR="00AA11F3" w:rsidRDefault="00AA11F3" w:rsidP="00DC5E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Initial Layout</w:t>
            </w:r>
          </w:p>
        </w:tc>
      </w:tr>
      <w:tr w:rsidR="008A3C01" w14:paraId="27A1C345" w14:textId="77777777" w:rsidTr="00A95B54">
        <w:trPr>
          <w:trHeight w:val="413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0B1E2" w14:textId="161AE874" w:rsidR="008A3C01" w:rsidRDefault="008A3C01" w:rsidP="008A3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TNUoS Demand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51546" w14:textId="21545740" w:rsidR="008A3C01" w:rsidRDefault="008A3C01" w:rsidP="008A3C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E0709" w14:textId="60ED5EC2" w:rsidR="008A3C01" w:rsidRDefault="008A3C01" w:rsidP="008A3C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TNUDIN02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08744" w14:textId="66ED9E28" w:rsidR="008A3C01" w:rsidRDefault="008A3C01" w:rsidP="008A3C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July 2023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1E883" w14:textId="3E1075CD" w:rsidR="008A3C01" w:rsidRDefault="008A3C01" w:rsidP="008A3C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HMRC EE update</w:t>
            </w:r>
          </w:p>
        </w:tc>
      </w:tr>
      <w:tr w:rsidR="008A3C01" w14:paraId="7B4BE7E1" w14:textId="77777777" w:rsidTr="00A95B5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C4C1" w14:textId="306B6E06" w:rsidR="008A3C01" w:rsidRDefault="008A3C01" w:rsidP="008A3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TNUoS Demand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F0D0" w14:textId="77777777" w:rsidR="008A3C01" w:rsidRDefault="008A3C01" w:rsidP="008A3C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Backing Sheet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2718" w14:textId="5C9F6B9F" w:rsidR="008A3C01" w:rsidRDefault="008A3C01" w:rsidP="008A3C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TNUDBS01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7ACA" w14:textId="77777777" w:rsidR="008A3C01" w:rsidRDefault="008A3C01" w:rsidP="008A3C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May 2023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84A2" w14:textId="77777777" w:rsidR="008A3C01" w:rsidRDefault="008A3C01" w:rsidP="008A3C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Initial Layout</w:t>
            </w:r>
          </w:p>
        </w:tc>
      </w:tr>
      <w:tr w:rsidR="008A3C01" w14:paraId="4C728EE9" w14:textId="77777777" w:rsidTr="00A95B54">
        <w:trPr>
          <w:trHeight w:val="5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A950" w14:textId="32DCC472" w:rsidR="008A3C01" w:rsidRDefault="008A3C01" w:rsidP="008A3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TNUoS Demand</w:t>
            </w:r>
          </w:p>
          <w:p w14:paraId="1C6B1E3B" w14:textId="77777777" w:rsidR="008A3C01" w:rsidRDefault="008A3C01" w:rsidP="008A3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91CD" w14:textId="77777777" w:rsidR="008A3C01" w:rsidRDefault="008A3C01" w:rsidP="008A3C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Backing Sheet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D538A" w14:textId="0AE4E858" w:rsidR="008A3C01" w:rsidRDefault="008A3C01" w:rsidP="008A3C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TNUDBS02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CED1" w14:textId="1DA1463D" w:rsidR="008A3C01" w:rsidRDefault="008A3C01" w:rsidP="008A3C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October 2023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D012A" w14:textId="215A0795" w:rsidR="008A3C01" w:rsidRDefault="008A3C01" w:rsidP="008A3C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decimal place liability rounding, TDR Charging Band breakdown</w:t>
            </w:r>
          </w:p>
        </w:tc>
      </w:tr>
    </w:tbl>
    <w:p w14:paraId="4A6BE8D6" w14:textId="77777777" w:rsidR="00AC7EB8" w:rsidRDefault="00AC7EB8" w:rsidP="00A63EEF">
      <w:pPr>
        <w:rPr>
          <w:rFonts w:ascii="Arial" w:hAnsi="Arial" w:cs="Arial"/>
          <w:b/>
        </w:rPr>
      </w:pPr>
    </w:p>
    <w:p w14:paraId="705DB9B3" w14:textId="09FD0315" w:rsidR="00A63EEF" w:rsidRDefault="000959E9" w:rsidP="00A63EE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A63EEF" w:rsidRPr="00A63EEF">
        <w:rPr>
          <w:rFonts w:ascii="Arial" w:hAnsi="Arial" w:cs="Arial"/>
          <w:b/>
        </w:rPr>
        <w:t>ocument Location</w:t>
      </w:r>
    </w:p>
    <w:p w14:paraId="56A9EC81" w14:textId="77777777" w:rsidR="00A63EEF" w:rsidRPr="00A63EEF" w:rsidRDefault="00A63EEF" w:rsidP="00A63EEF">
      <w:pPr>
        <w:rPr>
          <w:rFonts w:ascii="Arial" w:hAnsi="Arial" w:cs="Arial"/>
          <w:b/>
        </w:rPr>
      </w:pPr>
    </w:p>
    <w:p w14:paraId="755BB30D" w14:textId="6A740DE2" w:rsidR="00AC7EB8" w:rsidRDefault="00A63EEF" w:rsidP="00A63EEF">
      <w:pPr>
        <w:rPr>
          <w:rStyle w:val="Hyperlink"/>
          <w:rFonts w:ascii="Arial" w:hAnsi="Arial" w:cs="Arial"/>
        </w:rPr>
      </w:pPr>
      <w:r w:rsidRPr="00A63EEF">
        <w:rPr>
          <w:rFonts w:ascii="Arial" w:hAnsi="Arial" w:cs="Arial"/>
          <w:color w:val="000000"/>
        </w:rPr>
        <w:t>Th</w:t>
      </w:r>
      <w:r w:rsidR="00CF3DF3">
        <w:rPr>
          <w:rFonts w:ascii="Arial" w:hAnsi="Arial" w:cs="Arial"/>
          <w:color w:val="000000"/>
        </w:rPr>
        <w:t>e online version of th</w:t>
      </w:r>
      <w:r w:rsidRPr="00A63EEF">
        <w:rPr>
          <w:rFonts w:ascii="Arial" w:hAnsi="Arial" w:cs="Arial"/>
          <w:color w:val="000000"/>
        </w:rPr>
        <w:t xml:space="preserve">is document </w:t>
      </w:r>
      <w:r w:rsidR="00CE26A9">
        <w:rPr>
          <w:rFonts w:ascii="Arial" w:hAnsi="Arial" w:cs="Arial"/>
          <w:color w:val="000000"/>
        </w:rPr>
        <w:t>will</w:t>
      </w:r>
      <w:r w:rsidRPr="00A63EEF">
        <w:rPr>
          <w:rFonts w:ascii="Arial" w:hAnsi="Arial" w:cs="Arial"/>
          <w:color w:val="000000"/>
        </w:rPr>
        <w:t xml:space="preserve"> be </w:t>
      </w:r>
      <w:r w:rsidR="00CE26A9">
        <w:rPr>
          <w:rFonts w:ascii="Arial" w:hAnsi="Arial" w:cs="Arial"/>
          <w:color w:val="000000"/>
        </w:rPr>
        <w:t>located</w:t>
      </w:r>
      <w:r w:rsidR="00FC7409">
        <w:rPr>
          <w:rFonts w:ascii="Arial" w:hAnsi="Arial" w:cs="Arial"/>
          <w:color w:val="000000"/>
        </w:rPr>
        <w:t xml:space="preserve"> </w:t>
      </w:r>
      <w:hyperlink r:id="rId11" w:history="1">
        <w:r w:rsidR="00CE26A9" w:rsidRPr="00CE26A9">
          <w:rPr>
            <w:rStyle w:val="Hyperlink"/>
            <w:rFonts w:ascii="Arial" w:hAnsi="Arial" w:cs="Arial"/>
          </w:rPr>
          <w:t>in this area</w:t>
        </w:r>
      </w:hyperlink>
      <w:r w:rsidR="00CE26A9">
        <w:rPr>
          <w:rFonts w:ascii="Arial" w:hAnsi="Arial" w:cs="Arial"/>
          <w:color w:val="000000"/>
        </w:rPr>
        <w:t xml:space="preserve"> of the National Grid ESO website.</w:t>
      </w:r>
    </w:p>
    <w:p w14:paraId="492BE15D" w14:textId="77777777" w:rsidR="009020C3" w:rsidRDefault="009020C3" w:rsidP="00A63EEF">
      <w:pPr>
        <w:rPr>
          <w:rFonts w:ascii="Arial" w:hAnsi="Arial" w:cs="Arial"/>
          <w:color w:val="000000"/>
        </w:rPr>
      </w:pPr>
    </w:p>
    <w:p w14:paraId="60BB403F" w14:textId="48BD0A63" w:rsidR="009020C3" w:rsidRPr="00A63EEF" w:rsidRDefault="009020C3" w:rsidP="009020C3">
      <w:pPr>
        <w:pStyle w:val="Heading1"/>
        <w:numPr>
          <w:ilvl w:val="0"/>
          <w:numId w:val="1"/>
        </w:numPr>
        <w:rPr>
          <w:rFonts w:ascii="Arial" w:hAnsi="Arial" w:cs="Arial"/>
          <w:color w:val="auto"/>
        </w:rPr>
      </w:pPr>
      <w:bookmarkStart w:id="10" w:name="_Toc89870371"/>
      <w:bookmarkStart w:id="11" w:name="_Toc89871041"/>
      <w:bookmarkStart w:id="12" w:name="_Toc72351681"/>
      <w:bookmarkStart w:id="13" w:name="_Toc72352216"/>
      <w:bookmarkStart w:id="14" w:name="_Toc98430979"/>
      <w:bookmarkStart w:id="15" w:name="_Toc143525457"/>
      <w:bookmarkStart w:id="16" w:name="_Toc337033648"/>
      <w:bookmarkStart w:id="17" w:name="_Ref483827882"/>
      <w:bookmarkStart w:id="18" w:name="_Toc492986692"/>
      <w:bookmarkStart w:id="19" w:name="_Toc89870051"/>
      <w:bookmarkEnd w:id="10"/>
      <w:bookmarkEnd w:id="11"/>
      <w:bookmarkEnd w:id="12"/>
      <w:bookmarkEnd w:id="13"/>
      <w:r>
        <w:rPr>
          <w:rFonts w:ascii="Arial" w:hAnsi="Arial" w:cs="Arial"/>
          <w:color w:val="auto"/>
        </w:rPr>
        <w:t>Control List</w:t>
      </w:r>
      <w:bookmarkEnd w:id="14"/>
      <w:r w:rsidR="003A1164">
        <w:rPr>
          <w:rFonts w:ascii="Arial" w:hAnsi="Arial" w:cs="Arial"/>
          <w:color w:val="auto"/>
        </w:rPr>
        <w:t xml:space="preserve"> – Redacted for Public Release</w:t>
      </w:r>
      <w:bookmarkEnd w:id="15"/>
    </w:p>
    <w:p w14:paraId="1A450C6D" w14:textId="77777777" w:rsidR="00A35899" w:rsidRPr="00C00FF8" w:rsidRDefault="00A35899">
      <w:bookmarkStart w:id="20" w:name="_Toc89870052"/>
      <w:bookmarkEnd w:id="16"/>
      <w:bookmarkEnd w:id="17"/>
      <w:bookmarkEnd w:id="18"/>
      <w:bookmarkEnd w:id="19"/>
      <w:bookmarkEnd w:id="20"/>
    </w:p>
    <w:tbl>
      <w:tblPr>
        <w:tblW w:w="9080" w:type="dxa"/>
        <w:tblLook w:val="04A0" w:firstRow="1" w:lastRow="0" w:firstColumn="1" w:lastColumn="0" w:noHBand="0" w:noVBand="1"/>
      </w:tblPr>
      <w:tblGrid>
        <w:gridCol w:w="2972"/>
        <w:gridCol w:w="2628"/>
        <w:gridCol w:w="3480"/>
      </w:tblGrid>
      <w:tr w:rsidR="00B514B3" w14:paraId="68D8EB57" w14:textId="77777777" w:rsidTr="003A1164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</w:tcPr>
          <w:p w14:paraId="31D5AB11" w14:textId="47ABA0A8" w:rsidR="00B514B3" w:rsidRDefault="00B514B3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</w:tcPr>
          <w:p w14:paraId="6D106EE9" w14:textId="7193A19B" w:rsidR="00B514B3" w:rsidRDefault="00B514B3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</w:tcPr>
          <w:p w14:paraId="2A7BC247" w14:textId="307AC992" w:rsidR="00B514B3" w:rsidRDefault="00B514B3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B514B3" w14:paraId="3B4EAF71" w14:textId="77777777" w:rsidTr="003A1164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968BB" w14:textId="37806F19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3BF01" w14:textId="7A01F0D1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34082" w14:textId="1E3F35DC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14B3" w14:paraId="37F94EF6" w14:textId="77777777" w:rsidTr="003A1164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0431F" w14:textId="41CCFA03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BC071" w14:textId="20BE5B9B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2BA7E" w14:textId="6AAA424C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14B3" w14:paraId="5288DB63" w14:textId="77777777" w:rsidTr="003A1164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70F60" w14:textId="104E9C07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5D82E" w14:textId="6D311DBC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30B64" w14:textId="6FA02179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14B3" w14:paraId="78D4776D" w14:textId="77777777" w:rsidTr="003A116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5398F" w14:textId="4AEEAC0D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FF8F" w14:textId="349ECB6C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1FE46" w14:textId="32C46D38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4FB4329B" w14:textId="1567B4B6" w:rsidR="0091545E" w:rsidRPr="00A95B54" w:rsidRDefault="00E6404B" w:rsidP="006340D2">
      <w:pPr>
        <w:pStyle w:val="Heading1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bookmarkStart w:id="21" w:name="_Toc89870054"/>
      <w:bookmarkStart w:id="22" w:name="_Toc98430981"/>
      <w:bookmarkStart w:id="23" w:name="_Toc143525458"/>
      <w:r w:rsidRPr="00015C75">
        <w:rPr>
          <w:rFonts w:ascii="Arial" w:hAnsi="Arial" w:cs="Arial"/>
          <w:color w:val="auto"/>
        </w:rPr>
        <w:lastRenderedPageBreak/>
        <w:t>Purpose</w:t>
      </w:r>
      <w:bookmarkEnd w:id="21"/>
      <w:bookmarkEnd w:id="22"/>
      <w:bookmarkEnd w:id="23"/>
      <w:r w:rsidRPr="00191F4F">
        <w:rPr>
          <w:rFonts w:ascii="Calibri" w:hAnsi="Calibri" w:cs="Calibri"/>
          <w:sz w:val="22"/>
          <w:szCs w:val="22"/>
        </w:rPr>
        <w:t> </w:t>
      </w:r>
    </w:p>
    <w:p w14:paraId="29A26B19" w14:textId="22C8F41A" w:rsidR="00180540" w:rsidRDefault="004F2EE0" w:rsidP="00FF3DD2">
      <w:pPr>
        <w:pStyle w:val="NormalWeb"/>
        <w:jc w:val="both"/>
        <w:rPr>
          <w:rFonts w:ascii="Arial" w:hAnsi="Arial" w:cs="Arial"/>
        </w:rPr>
      </w:pPr>
      <w:bookmarkStart w:id="24" w:name="_Hlk88032723"/>
      <w:r>
        <w:rPr>
          <w:rFonts w:ascii="Arial" w:hAnsi="Arial" w:cs="Arial"/>
        </w:rPr>
        <w:t xml:space="preserve">This </w:t>
      </w:r>
      <w:r w:rsidR="009E41A0">
        <w:rPr>
          <w:rFonts w:ascii="Arial" w:hAnsi="Arial" w:cs="Arial"/>
        </w:rPr>
        <w:t>Data Specification document</w:t>
      </w:r>
      <w:r w:rsidRPr="00195C75">
        <w:rPr>
          <w:rFonts w:ascii="Arial" w:hAnsi="Arial" w:cs="Arial"/>
        </w:rPr>
        <w:t xml:space="preserve"> describes the </w:t>
      </w:r>
      <w:r w:rsidR="00180540">
        <w:rPr>
          <w:rFonts w:ascii="Arial" w:hAnsi="Arial" w:cs="Arial"/>
        </w:rPr>
        <w:t xml:space="preserve">source data and formats for </w:t>
      </w:r>
      <w:r w:rsidR="00B514B3">
        <w:rPr>
          <w:rFonts w:ascii="Arial" w:hAnsi="Arial" w:cs="Arial"/>
        </w:rPr>
        <w:t xml:space="preserve">the </w:t>
      </w:r>
      <w:r w:rsidR="001565B4">
        <w:rPr>
          <w:rFonts w:ascii="Arial" w:hAnsi="Arial" w:cs="Arial"/>
        </w:rPr>
        <w:t>TNUoS</w:t>
      </w:r>
      <w:r w:rsidR="00180540">
        <w:rPr>
          <w:rFonts w:ascii="Arial" w:hAnsi="Arial" w:cs="Arial"/>
        </w:rPr>
        <w:t xml:space="preserve"> </w:t>
      </w:r>
      <w:r w:rsidR="004633C8">
        <w:rPr>
          <w:rFonts w:ascii="Arial" w:hAnsi="Arial" w:cs="Arial"/>
        </w:rPr>
        <w:t xml:space="preserve">Demand </w:t>
      </w:r>
      <w:r w:rsidR="00180540">
        <w:rPr>
          <w:rFonts w:ascii="Arial" w:hAnsi="Arial" w:cs="Arial"/>
        </w:rPr>
        <w:t>invoice and backing sheet CSV files.  National Grid Electricity System Operator</w:t>
      </w:r>
      <w:r w:rsidR="00BB667A">
        <w:rPr>
          <w:rFonts w:ascii="Arial" w:hAnsi="Arial" w:cs="Arial"/>
        </w:rPr>
        <w:t xml:space="preserve"> </w:t>
      </w:r>
      <w:r w:rsidR="00180540">
        <w:rPr>
          <w:rFonts w:ascii="Arial" w:hAnsi="Arial" w:cs="Arial"/>
        </w:rPr>
        <w:t xml:space="preserve">(NGESO) publish </w:t>
      </w:r>
      <w:r w:rsidR="001565B4">
        <w:rPr>
          <w:rFonts w:ascii="Arial" w:hAnsi="Arial" w:cs="Arial"/>
        </w:rPr>
        <w:t>monthly</w:t>
      </w:r>
      <w:r w:rsidR="00180540">
        <w:rPr>
          <w:rFonts w:ascii="Arial" w:hAnsi="Arial" w:cs="Arial"/>
        </w:rPr>
        <w:t xml:space="preserve"> invoice and backing sheet data to </w:t>
      </w:r>
      <w:r w:rsidR="001565B4">
        <w:rPr>
          <w:rFonts w:ascii="Arial" w:hAnsi="Arial" w:cs="Arial"/>
        </w:rPr>
        <w:t>TNUoS</w:t>
      </w:r>
      <w:r w:rsidR="00180540">
        <w:rPr>
          <w:rFonts w:ascii="Arial" w:hAnsi="Arial" w:cs="Arial"/>
        </w:rPr>
        <w:t xml:space="preserve"> </w:t>
      </w:r>
      <w:r w:rsidR="004633C8">
        <w:rPr>
          <w:rFonts w:ascii="Arial" w:hAnsi="Arial" w:cs="Arial"/>
        </w:rPr>
        <w:t xml:space="preserve">Demand </w:t>
      </w:r>
      <w:r w:rsidR="00180540">
        <w:rPr>
          <w:rFonts w:ascii="Arial" w:hAnsi="Arial" w:cs="Arial"/>
        </w:rPr>
        <w:t>suppliers.</w:t>
      </w:r>
    </w:p>
    <w:bookmarkEnd w:id="24"/>
    <w:p w14:paraId="4A8740D3" w14:textId="2DCEE3EC" w:rsidR="004F2EE0" w:rsidRDefault="004F2EE0" w:rsidP="004F2EE0">
      <w:pPr>
        <w:pStyle w:val="NormalWeb"/>
        <w:spacing w:before="12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This </w:t>
      </w:r>
      <w:r w:rsidR="009E41A0">
        <w:rPr>
          <w:rFonts w:ascii="Arial" w:hAnsi="Arial" w:cs="Arial"/>
        </w:rPr>
        <w:t>document</w:t>
      </w:r>
      <w:r w:rsidRPr="00195C75">
        <w:rPr>
          <w:rFonts w:ascii="Arial" w:hAnsi="Arial" w:cs="Arial"/>
        </w:rPr>
        <w:t xml:space="preserve"> specifies the </w:t>
      </w:r>
      <w:r>
        <w:rPr>
          <w:rFonts w:ascii="Arial" w:hAnsi="Arial" w:cs="Arial"/>
        </w:rPr>
        <w:t xml:space="preserve">data </w:t>
      </w:r>
      <w:r w:rsidRPr="00195C75">
        <w:rPr>
          <w:rFonts w:ascii="Arial" w:hAnsi="Arial" w:cs="Arial"/>
        </w:rPr>
        <w:t xml:space="preserve">requirements </w:t>
      </w:r>
      <w:r w:rsidR="00B514B3">
        <w:rPr>
          <w:rFonts w:ascii="Arial" w:hAnsi="Arial" w:cs="Arial"/>
        </w:rPr>
        <w:t xml:space="preserve">the participating systems must meet to receive </w:t>
      </w:r>
      <w:r w:rsidR="000F537C">
        <w:rPr>
          <w:rFonts w:ascii="Arial" w:hAnsi="Arial" w:cs="Arial"/>
        </w:rPr>
        <w:t xml:space="preserve">and ingest </w:t>
      </w:r>
      <w:r w:rsidR="00B514B3">
        <w:rPr>
          <w:rFonts w:ascii="Arial" w:hAnsi="Arial" w:cs="Arial"/>
        </w:rPr>
        <w:t xml:space="preserve">CSV data from National Grid ESO.  </w:t>
      </w:r>
      <w:r w:rsidRPr="00195C75">
        <w:rPr>
          <w:rFonts w:ascii="Arial" w:hAnsi="Arial" w:cs="Arial"/>
        </w:rPr>
        <w:t xml:space="preserve">It describes the </w:t>
      </w:r>
      <w:r w:rsidR="00A52E86">
        <w:rPr>
          <w:rFonts w:ascii="Arial" w:hAnsi="Arial" w:cs="Arial"/>
        </w:rPr>
        <w:t>file</w:t>
      </w:r>
      <w:r w:rsidRPr="00195C75">
        <w:rPr>
          <w:rFonts w:ascii="Arial" w:hAnsi="Arial" w:cs="Arial"/>
        </w:rPr>
        <w:t xml:space="preserve"> structure and </w:t>
      </w:r>
      <w:r w:rsidR="009E41A0">
        <w:rPr>
          <w:rFonts w:ascii="Arial" w:hAnsi="Arial" w:cs="Arial"/>
        </w:rPr>
        <w:t>data formats pertaining to this data.</w:t>
      </w:r>
    </w:p>
    <w:p w14:paraId="41CEBAE4" w14:textId="34A5E7C8" w:rsidR="004F2EE0" w:rsidRDefault="004F2EE0" w:rsidP="004F2EE0">
      <w:pPr>
        <w:pStyle w:val="NormalWeb"/>
        <w:spacing w:before="120" w:beforeAutospacing="0" w:after="120" w:afterAutospacing="0"/>
        <w:jc w:val="both"/>
        <w:rPr>
          <w:rFonts w:ascii="Arial" w:hAnsi="Arial" w:cs="Arial"/>
        </w:rPr>
      </w:pPr>
      <w:r w:rsidRPr="00015C75">
        <w:rPr>
          <w:rFonts w:ascii="Arial" w:hAnsi="Arial" w:cs="Arial"/>
        </w:rPr>
        <w:t>The intended audience of th</w:t>
      </w:r>
      <w:r>
        <w:rPr>
          <w:rFonts w:ascii="Arial" w:hAnsi="Arial" w:cs="Arial"/>
        </w:rPr>
        <w:t>is Document are</w:t>
      </w:r>
      <w:r w:rsidRPr="00015C75">
        <w:rPr>
          <w:rFonts w:ascii="Arial" w:hAnsi="Arial" w:cs="Arial"/>
        </w:rPr>
        <w:t xml:space="preserve"> all</w:t>
      </w:r>
      <w:r w:rsidR="007D5541">
        <w:rPr>
          <w:rFonts w:ascii="Arial" w:hAnsi="Arial" w:cs="Arial"/>
        </w:rPr>
        <w:t xml:space="preserve"> external and internal</w:t>
      </w:r>
      <w:r w:rsidRPr="00015C75">
        <w:rPr>
          <w:rFonts w:ascii="Arial" w:hAnsi="Arial" w:cs="Arial"/>
        </w:rPr>
        <w:t xml:space="preserve"> stakeholders, including the </w:t>
      </w:r>
      <w:r w:rsidR="007D5541">
        <w:rPr>
          <w:rFonts w:ascii="Arial" w:hAnsi="Arial" w:cs="Arial"/>
        </w:rPr>
        <w:t>industry suppliers</w:t>
      </w:r>
      <w:r w:rsidRPr="00015C75">
        <w:rPr>
          <w:rFonts w:ascii="Arial" w:hAnsi="Arial" w:cs="Arial"/>
        </w:rPr>
        <w:t>, senior leadership, and</w:t>
      </w:r>
      <w:r w:rsidR="007D5541">
        <w:rPr>
          <w:rFonts w:ascii="Arial" w:hAnsi="Arial" w:cs="Arial"/>
        </w:rPr>
        <w:t xml:space="preserve"> the NGESO internal</w:t>
      </w:r>
      <w:r w:rsidRPr="00015C75">
        <w:rPr>
          <w:rFonts w:ascii="Arial" w:hAnsi="Arial" w:cs="Arial"/>
        </w:rPr>
        <w:t xml:space="preserve"> teams associated with development and operations of the systems connected to the </w:t>
      </w:r>
      <w:r w:rsidR="009E41A0">
        <w:rPr>
          <w:rFonts w:ascii="Arial" w:hAnsi="Arial" w:cs="Arial"/>
        </w:rPr>
        <w:t>CSV data</w:t>
      </w:r>
      <w:r w:rsidRPr="0060067C">
        <w:rPr>
          <w:rFonts w:ascii="Arial" w:hAnsi="Arial" w:cs="Arial"/>
        </w:rPr>
        <w:t>.</w:t>
      </w:r>
    </w:p>
    <w:p w14:paraId="32E4874F" w14:textId="3A21DB8B" w:rsidR="004F2EE0" w:rsidRPr="00195C75" w:rsidRDefault="004F2EE0" w:rsidP="004F2EE0">
      <w:pPr>
        <w:pStyle w:val="NormalWeb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9E41A0">
        <w:rPr>
          <w:rFonts w:ascii="Arial" w:hAnsi="Arial" w:cs="Arial"/>
        </w:rPr>
        <w:t>document</w:t>
      </w:r>
      <w:r w:rsidRPr="00195C75">
        <w:rPr>
          <w:rFonts w:ascii="Arial" w:hAnsi="Arial" w:cs="Arial"/>
        </w:rPr>
        <w:t xml:space="preserve"> provides the following information:</w:t>
      </w:r>
    </w:p>
    <w:p w14:paraId="792E8B5F" w14:textId="1DA5B078" w:rsidR="004F2EE0" w:rsidRPr="00D84DE2" w:rsidRDefault="004F2EE0" w:rsidP="009E41A0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8D1110">
        <w:rPr>
          <w:rFonts w:ascii="Arial" w:hAnsi="Arial" w:cs="Arial"/>
        </w:rPr>
        <w:t>Data specifications including data formats</w:t>
      </w:r>
      <w:r w:rsidR="00585178">
        <w:rPr>
          <w:rFonts w:ascii="Arial" w:hAnsi="Arial" w:cs="Arial"/>
        </w:rPr>
        <w:t>, data types</w:t>
      </w:r>
      <w:r w:rsidR="009E41A0">
        <w:rPr>
          <w:rFonts w:ascii="Arial" w:hAnsi="Arial" w:cs="Arial"/>
        </w:rPr>
        <w:t xml:space="preserve"> and sample data.</w:t>
      </w:r>
    </w:p>
    <w:p w14:paraId="09A5A6AA" w14:textId="77777777" w:rsidR="004F2EE0" w:rsidRDefault="004F2EE0" w:rsidP="004F2EE0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195C75">
        <w:rPr>
          <w:rFonts w:ascii="Arial" w:hAnsi="Arial" w:cs="Arial"/>
        </w:rPr>
        <w:t>Assumptions where appropriate</w:t>
      </w:r>
      <w:r>
        <w:rPr>
          <w:rFonts w:ascii="Arial" w:hAnsi="Arial" w:cs="Arial"/>
        </w:rPr>
        <w:t>.</w:t>
      </w:r>
    </w:p>
    <w:p w14:paraId="73012031" w14:textId="77777777" w:rsidR="00B01D4B" w:rsidRDefault="00B01D4B" w:rsidP="005277B4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</w:p>
    <w:p w14:paraId="575D4B09" w14:textId="393A620E" w:rsidR="00FB1632" w:rsidRDefault="00015C75" w:rsidP="00FA4BD6">
      <w:pPr>
        <w:pStyle w:val="Heading1"/>
        <w:numPr>
          <w:ilvl w:val="0"/>
          <w:numId w:val="1"/>
        </w:numPr>
        <w:rPr>
          <w:rFonts w:ascii="Arial" w:hAnsi="Arial" w:cs="Arial"/>
          <w:color w:val="auto"/>
        </w:rPr>
      </w:pPr>
      <w:bookmarkStart w:id="25" w:name="_Toc89870055"/>
      <w:bookmarkStart w:id="26" w:name="_Toc98430982"/>
      <w:bookmarkStart w:id="27" w:name="_Toc143525459"/>
      <w:bookmarkStart w:id="28" w:name="_Hlk86150142"/>
      <w:r>
        <w:rPr>
          <w:rFonts w:ascii="Arial" w:hAnsi="Arial" w:cs="Arial"/>
          <w:color w:val="auto"/>
        </w:rPr>
        <w:t>Overview</w:t>
      </w:r>
      <w:bookmarkEnd w:id="25"/>
      <w:bookmarkEnd w:id="26"/>
      <w:bookmarkEnd w:id="27"/>
    </w:p>
    <w:p w14:paraId="0FD09638" w14:textId="501FA1BC" w:rsidR="00B01D4B" w:rsidRDefault="00B01D4B" w:rsidP="00B01D4B"/>
    <w:p w14:paraId="6FA6FD5F" w14:textId="176D9524" w:rsidR="00B01D4B" w:rsidRDefault="00B01D4B" w:rsidP="00B01D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5277B4">
        <w:rPr>
          <w:rFonts w:ascii="Arial" w:hAnsi="Arial" w:cs="Arial"/>
        </w:rPr>
        <w:t xml:space="preserve">Revenue billing </w:t>
      </w:r>
      <w:r>
        <w:rPr>
          <w:rFonts w:ascii="Arial" w:hAnsi="Arial" w:cs="Arial"/>
        </w:rPr>
        <w:t xml:space="preserve">system, </w:t>
      </w:r>
      <w:r w:rsidR="00A41EB1">
        <w:rPr>
          <w:rFonts w:ascii="Arial" w:hAnsi="Arial" w:cs="Arial"/>
        </w:rPr>
        <w:t>STAR</w:t>
      </w:r>
      <w:r>
        <w:rPr>
          <w:rFonts w:ascii="Arial" w:hAnsi="Arial" w:cs="Arial"/>
        </w:rPr>
        <w:t xml:space="preserve">, </w:t>
      </w:r>
      <w:r w:rsidR="005277B4">
        <w:rPr>
          <w:rFonts w:ascii="Arial" w:hAnsi="Arial" w:cs="Arial"/>
        </w:rPr>
        <w:t>process</w:t>
      </w:r>
      <w:r w:rsidR="007A28CA">
        <w:rPr>
          <w:rFonts w:ascii="Arial" w:hAnsi="Arial" w:cs="Arial"/>
        </w:rPr>
        <w:t>es</w:t>
      </w:r>
      <w:r w:rsidR="005277B4">
        <w:rPr>
          <w:rFonts w:ascii="Arial" w:hAnsi="Arial" w:cs="Arial"/>
        </w:rPr>
        <w:t xml:space="preserve"> the </w:t>
      </w:r>
      <w:r w:rsidR="001565B4">
        <w:rPr>
          <w:rFonts w:ascii="Arial" w:hAnsi="Arial" w:cs="Arial"/>
        </w:rPr>
        <w:t xml:space="preserve">TNUoS </w:t>
      </w:r>
      <w:r w:rsidR="004633C8">
        <w:rPr>
          <w:rFonts w:ascii="Arial" w:hAnsi="Arial" w:cs="Arial"/>
        </w:rPr>
        <w:t xml:space="preserve">Demand </w:t>
      </w:r>
      <w:r w:rsidR="001565B4">
        <w:rPr>
          <w:rFonts w:ascii="Arial" w:hAnsi="Arial" w:cs="Arial"/>
        </w:rPr>
        <w:t>monthly</w:t>
      </w:r>
      <w:r w:rsidR="000F537C">
        <w:rPr>
          <w:rFonts w:ascii="Arial" w:hAnsi="Arial" w:cs="Arial"/>
        </w:rPr>
        <w:t xml:space="preserve"> </w:t>
      </w:r>
      <w:r w:rsidR="005277B4">
        <w:rPr>
          <w:rFonts w:ascii="Arial" w:hAnsi="Arial" w:cs="Arial"/>
        </w:rPr>
        <w:t>billing and produce</w:t>
      </w:r>
      <w:r w:rsidR="007A28CA">
        <w:rPr>
          <w:rFonts w:ascii="Arial" w:hAnsi="Arial" w:cs="Arial"/>
        </w:rPr>
        <w:t>s</w:t>
      </w:r>
      <w:r w:rsidR="005277B4">
        <w:rPr>
          <w:rFonts w:ascii="Arial" w:hAnsi="Arial" w:cs="Arial"/>
        </w:rPr>
        <w:t xml:space="preserve"> invoice and backing sheet CSV files to be sent to the </w:t>
      </w:r>
      <w:r w:rsidR="00FB770A">
        <w:rPr>
          <w:rFonts w:ascii="Arial" w:hAnsi="Arial" w:cs="Arial"/>
        </w:rPr>
        <w:t>supplier</w:t>
      </w:r>
      <w:r w:rsidR="005277B4">
        <w:rPr>
          <w:rFonts w:ascii="Arial" w:hAnsi="Arial" w:cs="Arial"/>
        </w:rPr>
        <w:t>.</w:t>
      </w:r>
      <w:r w:rsidR="000F537C">
        <w:rPr>
          <w:rFonts w:ascii="Arial" w:hAnsi="Arial" w:cs="Arial"/>
        </w:rPr>
        <w:t xml:space="preserve">  The invoice and backing sheet </w:t>
      </w:r>
      <w:r w:rsidR="00F90D1E">
        <w:rPr>
          <w:rFonts w:ascii="Arial" w:hAnsi="Arial" w:cs="Arial"/>
        </w:rPr>
        <w:t xml:space="preserve">CSV </w:t>
      </w:r>
      <w:r w:rsidR="000F537C">
        <w:rPr>
          <w:rFonts w:ascii="Arial" w:hAnsi="Arial" w:cs="Arial"/>
        </w:rPr>
        <w:t>data will exist in a standard format to be ingested into target systems.</w:t>
      </w:r>
      <w:r w:rsidR="00F90D1E">
        <w:rPr>
          <w:rFonts w:ascii="Arial" w:hAnsi="Arial" w:cs="Arial"/>
        </w:rPr>
        <w:t xml:space="preserve">  </w:t>
      </w:r>
    </w:p>
    <w:bookmarkEnd w:id="28"/>
    <w:p w14:paraId="12A579CE" w14:textId="06DEA7B4" w:rsidR="00110441" w:rsidRPr="009E41A0" w:rsidRDefault="00F90D1E" w:rsidP="009E41A0">
      <w:pPr>
        <w:pStyle w:val="NormalWeb"/>
        <w:spacing w:before="12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Changes to the CSV format will require a new version of this </w:t>
      </w:r>
      <w:r w:rsidR="009E41A0">
        <w:rPr>
          <w:rFonts w:ascii="Arial" w:hAnsi="Arial" w:cs="Arial"/>
        </w:rPr>
        <w:t>document</w:t>
      </w:r>
      <w:r>
        <w:rPr>
          <w:rFonts w:ascii="Arial" w:hAnsi="Arial" w:cs="Arial"/>
        </w:rPr>
        <w:t xml:space="preserve"> and will be reflected in the header record of the CSV file.  Th</w:t>
      </w:r>
      <w:r w:rsidR="009E41A0">
        <w:rPr>
          <w:rFonts w:ascii="Arial" w:hAnsi="Arial" w:cs="Arial"/>
        </w:rPr>
        <w:t>is document</w:t>
      </w:r>
      <w:r>
        <w:rPr>
          <w:rFonts w:ascii="Arial" w:hAnsi="Arial" w:cs="Arial"/>
        </w:rPr>
        <w:t xml:space="preserve"> is located in the STAR billing system area of the National Grid ESO website, drilling down through the Industry Information and Charging sections.</w:t>
      </w:r>
    </w:p>
    <w:p w14:paraId="28A5584F" w14:textId="6F489906" w:rsidR="002D6639" w:rsidRDefault="00B01D4B" w:rsidP="00B01D4B">
      <w:pPr>
        <w:pStyle w:val="NormalWeb"/>
        <w:spacing w:before="12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The scope of the document</w:t>
      </w:r>
      <w:r w:rsidR="002D6639">
        <w:rPr>
          <w:rFonts w:ascii="Arial" w:hAnsi="Arial" w:cs="Arial"/>
        </w:rPr>
        <w:t xml:space="preserve"> is </w:t>
      </w:r>
      <w:r w:rsidR="005277B4">
        <w:rPr>
          <w:rFonts w:ascii="Arial" w:hAnsi="Arial" w:cs="Arial"/>
        </w:rPr>
        <w:t xml:space="preserve">the </w:t>
      </w:r>
      <w:r w:rsidR="00B77D58">
        <w:rPr>
          <w:rFonts w:ascii="Arial" w:hAnsi="Arial" w:cs="Arial"/>
        </w:rPr>
        <w:t>data</w:t>
      </w:r>
      <w:r w:rsidR="005277B4">
        <w:rPr>
          <w:rFonts w:ascii="Arial" w:hAnsi="Arial" w:cs="Arial"/>
        </w:rPr>
        <w:t xml:space="preserve"> being transferred from National Grid ESO to the </w:t>
      </w:r>
      <w:r w:rsidR="00FB770A">
        <w:rPr>
          <w:rFonts w:ascii="Arial" w:hAnsi="Arial" w:cs="Arial"/>
        </w:rPr>
        <w:t>supplier</w:t>
      </w:r>
      <w:r w:rsidR="005277B4">
        <w:rPr>
          <w:rFonts w:ascii="Arial" w:hAnsi="Arial" w:cs="Arial"/>
        </w:rPr>
        <w:t xml:space="preserve">.  </w:t>
      </w:r>
      <w:r w:rsidR="002D6639">
        <w:rPr>
          <w:rFonts w:ascii="Arial" w:hAnsi="Arial" w:cs="Arial"/>
        </w:rPr>
        <w:t xml:space="preserve">The source files contain the invoice and backing sheet </w:t>
      </w:r>
      <w:r w:rsidR="000F537C">
        <w:rPr>
          <w:rFonts w:ascii="Arial" w:hAnsi="Arial" w:cs="Arial"/>
        </w:rPr>
        <w:t>data</w:t>
      </w:r>
      <w:r w:rsidR="002D6639">
        <w:rPr>
          <w:rFonts w:ascii="Arial" w:hAnsi="Arial" w:cs="Arial"/>
        </w:rPr>
        <w:t xml:space="preserve"> </w:t>
      </w:r>
      <w:r w:rsidR="005277B4">
        <w:rPr>
          <w:rFonts w:ascii="Arial" w:hAnsi="Arial" w:cs="Arial"/>
        </w:rPr>
        <w:t xml:space="preserve">produced during </w:t>
      </w:r>
      <w:r w:rsidR="002D6639">
        <w:rPr>
          <w:rFonts w:ascii="Arial" w:hAnsi="Arial" w:cs="Arial"/>
        </w:rPr>
        <w:t xml:space="preserve">the </w:t>
      </w:r>
      <w:r w:rsidR="001565B4">
        <w:rPr>
          <w:rFonts w:ascii="Arial" w:hAnsi="Arial" w:cs="Arial"/>
        </w:rPr>
        <w:t>month</w:t>
      </w:r>
      <w:r w:rsidR="002D6639">
        <w:rPr>
          <w:rFonts w:ascii="Arial" w:hAnsi="Arial" w:cs="Arial"/>
        </w:rPr>
        <w:t xml:space="preserve">ly billing process for </w:t>
      </w:r>
      <w:r w:rsidR="001565B4">
        <w:rPr>
          <w:rFonts w:ascii="Arial" w:hAnsi="Arial" w:cs="Arial"/>
        </w:rPr>
        <w:t>TNUoS</w:t>
      </w:r>
      <w:r w:rsidR="004633C8">
        <w:rPr>
          <w:rFonts w:ascii="Arial" w:hAnsi="Arial" w:cs="Arial"/>
        </w:rPr>
        <w:t xml:space="preserve"> Demand</w:t>
      </w:r>
      <w:r w:rsidR="001565B4">
        <w:rPr>
          <w:rFonts w:ascii="Arial" w:hAnsi="Arial" w:cs="Arial"/>
        </w:rPr>
        <w:t xml:space="preserve"> </w:t>
      </w:r>
      <w:r w:rsidR="005277B4">
        <w:rPr>
          <w:rFonts w:ascii="Arial" w:hAnsi="Arial" w:cs="Arial"/>
        </w:rPr>
        <w:t>in the form of CSV files</w:t>
      </w:r>
      <w:r w:rsidR="002D6639">
        <w:rPr>
          <w:rFonts w:ascii="Arial" w:hAnsi="Arial" w:cs="Arial"/>
        </w:rPr>
        <w:t>.</w:t>
      </w:r>
    </w:p>
    <w:p w14:paraId="41E3CD50" w14:textId="2954737A" w:rsidR="00521340" w:rsidRDefault="00521340" w:rsidP="00B01D4B">
      <w:pPr>
        <w:pStyle w:val="NormalWeb"/>
        <w:spacing w:before="120" w:beforeAutospacing="0" w:after="120" w:afterAutospacing="0"/>
        <w:jc w:val="both"/>
        <w:rPr>
          <w:rFonts w:ascii="Arial" w:hAnsi="Arial" w:cs="Arial"/>
        </w:rPr>
      </w:pPr>
      <w:r w:rsidRPr="005277B4">
        <w:rPr>
          <w:rFonts w:ascii="Arial" w:hAnsi="Arial" w:cs="Arial"/>
        </w:rPr>
        <w:t xml:space="preserve">The invoice CSV file contains a </w:t>
      </w:r>
      <w:r>
        <w:rPr>
          <w:rFonts w:ascii="Arial" w:hAnsi="Arial" w:cs="Arial"/>
        </w:rPr>
        <w:t>large proportion</w:t>
      </w:r>
      <w:r w:rsidRPr="005277B4">
        <w:rPr>
          <w:rFonts w:ascii="Arial" w:hAnsi="Arial" w:cs="Arial"/>
        </w:rPr>
        <w:t xml:space="preserve"> of the information</w:t>
      </w:r>
      <w:r>
        <w:rPr>
          <w:rFonts w:ascii="Arial" w:hAnsi="Arial" w:cs="Arial"/>
        </w:rPr>
        <w:t xml:space="preserve"> produced on the invoice PDF and the backing sheet CSV file contains supporting information for the </w:t>
      </w:r>
      <w:r w:rsidR="001565B4">
        <w:rPr>
          <w:rFonts w:ascii="Arial" w:hAnsi="Arial" w:cs="Arial"/>
        </w:rPr>
        <w:t xml:space="preserve">TNUoS </w:t>
      </w:r>
      <w:r>
        <w:rPr>
          <w:rFonts w:ascii="Arial" w:hAnsi="Arial" w:cs="Arial"/>
        </w:rPr>
        <w:t xml:space="preserve">charge, including tariff details and </w:t>
      </w:r>
      <w:r w:rsidR="00B9397E">
        <w:rPr>
          <w:rFonts w:ascii="Arial" w:hAnsi="Arial" w:cs="Arial"/>
        </w:rPr>
        <w:t>TDR charges</w:t>
      </w:r>
      <w:r>
        <w:rPr>
          <w:rFonts w:ascii="Arial" w:hAnsi="Arial" w:cs="Arial"/>
        </w:rPr>
        <w:t xml:space="preserve">.  </w:t>
      </w:r>
    </w:p>
    <w:p w14:paraId="1B605D1F" w14:textId="61DD5686" w:rsidR="00D20327" w:rsidRDefault="00521340" w:rsidP="009E41A0">
      <w:pPr>
        <w:pStyle w:val="NormalWeb"/>
        <w:spacing w:before="120" w:beforeAutospacing="0" w:after="120" w:afterAutospacing="0"/>
        <w:jc w:val="both"/>
        <w:rPr>
          <w:rFonts w:ascii="Arial" w:hAnsi="Arial" w:cs="Arial"/>
        </w:rPr>
        <w:sectPr w:rsidR="00D20327" w:rsidSect="006829D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For each supplier, the invoice and backing sheet CSV files will be sent </w:t>
      </w:r>
      <w:r w:rsidR="001565B4">
        <w:rPr>
          <w:rFonts w:ascii="Arial" w:hAnsi="Arial" w:cs="Arial"/>
        </w:rPr>
        <w:t>month</w:t>
      </w:r>
      <w:r>
        <w:rPr>
          <w:rFonts w:ascii="Arial" w:hAnsi="Arial" w:cs="Arial"/>
        </w:rPr>
        <w:t xml:space="preserve">ly from National Grid ESO.  This document describes the format of the CSV files which </w:t>
      </w:r>
      <w:r w:rsidR="00B77D58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applicable</w:t>
      </w:r>
      <w:r w:rsidR="00F90D1E">
        <w:rPr>
          <w:rFonts w:ascii="Arial" w:hAnsi="Arial" w:cs="Arial"/>
        </w:rPr>
        <w:t xml:space="preserve"> both</w:t>
      </w:r>
      <w:r>
        <w:rPr>
          <w:rFonts w:ascii="Arial" w:hAnsi="Arial" w:cs="Arial"/>
        </w:rPr>
        <w:t xml:space="preserve"> for viewing in Excel and ingesting into data stores</w:t>
      </w:r>
      <w:r w:rsidR="00117E30">
        <w:rPr>
          <w:rFonts w:ascii="Arial" w:hAnsi="Arial" w:cs="Arial"/>
        </w:rPr>
        <w:t>.</w:t>
      </w:r>
      <w:bookmarkStart w:id="29" w:name="_Toc89870059"/>
      <w:bookmarkStart w:id="30" w:name="_Toc98430986"/>
    </w:p>
    <w:p w14:paraId="58B3452F" w14:textId="1624C806" w:rsidR="00FB1632" w:rsidRPr="002F1F06" w:rsidRDefault="0097186D" w:rsidP="004C7EAD">
      <w:pPr>
        <w:pStyle w:val="Heading1"/>
        <w:numPr>
          <w:ilvl w:val="0"/>
          <w:numId w:val="34"/>
        </w:numPr>
        <w:rPr>
          <w:rFonts w:ascii="Arial" w:hAnsi="Arial" w:cs="Arial"/>
          <w:color w:val="auto"/>
        </w:rPr>
      </w:pPr>
      <w:bookmarkStart w:id="31" w:name="_Toc143525460"/>
      <w:r w:rsidRPr="002F1F06">
        <w:rPr>
          <w:rFonts w:ascii="Arial" w:hAnsi="Arial" w:cs="Arial"/>
          <w:color w:val="auto"/>
        </w:rPr>
        <w:lastRenderedPageBreak/>
        <w:t>Assumptions/</w:t>
      </w:r>
      <w:r w:rsidR="009D67F0">
        <w:rPr>
          <w:rFonts w:ascii="Arial" w:hAnsi="Arial" w:cs="Arial"/>
          <w:color w:val="auto"/>
        </w:rPr>
        <w:t>Dependencies</w:t>
      </w:r>
      <w:bookmarkEnd w:id="29"/>
      <w:bookmarkEnd w:id="30"/>
      <w:r w:rsidR="001A5E22">
        <w:rPr>
          <w:rFonts w:ascii="Arial" w:hAnsi="Arial" w:cs="Arial"/>
          <w:color w:val="auto"/>
        </w:rPr>
        <w:t>/Risks/Issues</w:t>
      </w:r>
      <w:bookmarkEnd w:id="31"/>
    </w:p>
    <w:p w14:paraId="7071EE91" w14:textId="77777777" w:rsidR="00FB1632" w:rsidRDefault="0097186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3444345F" w14:textId="626F1E0A" w:rsidR="008D46D9" w:rsidRPr="00E572AD" w:rsidRDefault="000F28BE" w:rsidP="004C7EAD">
      <w:pPr>
        <w:pStyle w:val="Heading2"/>
        <w:numPr>
          <w:ilvl w:val="1"/>
          <w:numId w:val="34"/>
        </w:numPr>
        <w:rPr>
          <w:rFonts w:ascii="Arial" w:hAnsi="Arial" w:cs="Arial"/>
          <w:color w:val="auto"/>
          <w:sz w:val="28"/>
          <w:szCs w:val="28"/>
        </w:rPr>
      </w:pPr>
      <w:bookmarkStart w:id="32" w:name="_Assumptions"/>
      <w:bookmarkStart w:id="33" w:name="_Toc89870060"/>
      <w:bookmarkStart w:id="34" w:name="_Toc98430987"/>
      <w:bookmarkStart w:id="35" w:name="_Toc143525461"/>
      <w:bookmarkEnd w:id="32"/>
      <w:r>
        <w:rPr>
          <w:rFonts w:ascii="Arial" w:hAnsi="Arial" w:cs="Arial"/>
          <w:color w:val="auto"/>
          <w:sz w:val="28"/>
          <w:szCs w:val="28"/>
        </w:rPr>
        <w:t>Assumptions</w:t>
      </w:r>
      <w:bookmarkEnd w:id="33"/>
      <w:bookmarkEnd w:id="34"/>
      <w:bookmarkEnd w:id="35"/>
    </w:p>
    <w:p w14:paraId="61688021" w14:textId="2846840A" w:rsidR="00A40C50" w:rsidRDefault="00A40C50" w:rsidP="00A40C50">
      <w:pPr>
        <w:rPr>
          <w:rFonts w:ascii="Calibri" w:hAnsi="Calibri" w:cs="Calibri"/>
          <w:sz w:val="22"/>
          <w:szCs w:val="22"/>
        </w:rPr>
      </w:pPr>
    </w:p>
    <w:tbl>
      <w:tblPr>
        <w:tblW w:w="6220" w:type="dxa"/>
        <w:tblLook w:val="04A0" w:firstRow="1" w:lastRow="0" w:firstColumn="1" w:lastColumn="0" w:noHBand="0" w:noVBand="1"/>
      </w:tblPr>
      <w:tblGrid>
        <w:gridCol w:w="1020"/>
        <w:gridCol w:w="5200"/>
      </w:tblGrid>
      <w:tr w:rsidR="00CE26A9" w14:paraId="53429E37" w14:textId="77777777" w:rsidTr="00CE26A9">
        <w:trPr>
          <w:trHeight w:val="264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FB5CD44" w14:textId="77777777" w:rsidR="00CE26A9" w:rsidRDefault="00CE26A9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2C90ADCE" w14:textId="77777777" w:rsidR="00CE26A9" w:rsidRDefault="00CE26A9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Assumption</w:t>
            </w:r>
          </w:p>
        </w:tc>
      </w:tr>
      <w:tr w:rsidR="00CE26A9" w14:paraId="3E2BFE08" w14:textId="77777777" w:rsidTr="00CE26A9">
        <w:trPr>
          <w:trHeight w:val="28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95BD" w14:textId="715E6D46" w:rsidR="00CE26A9" w:rsidRDefault="00CE26A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798E" w14:textId="77777777" w:rsidR="00CE26A9" w:rsidRDefault="00CE26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Column titles contain no spaces</w:t>
            </w:r>
          </w:p>
        </w:tc>
      </w:tr>
      <w:tr w:rsidR="00CE26A9" w14:paraId="50045F0B" w14:textId="77777777" w:rsidTr="00CE26A9">
        <w:trPr>
          <w:trHeight w:val="28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402A" w14:textId="7942F457" w:rsidR="00CE26A9" w:rsidRDefault="00CE26A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5B21" w14:textId="77777777" w:rsidR="00CE26A9" w:rsidRDefault="00CE26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Company name in filename contains no spaces</w:t>
            </w:r>
          </w:p>
        </w:tc>
      </w:tr>
      <w:tr w:rsidR="00CE26A9" w14:paraId="2D516325" w14:textId="77777777" w:rsidTr="00CE26A9">
        <w:trPr>
          <w:trHeight w:val="28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121F" w14:textId="7FF79804" w:rsidR="00CE26A9" w:rsidRDefault="00CE26A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0309" w14:textId="048DB905" w:rsidR="00CE26A9" w:rsidRDefault="00CE26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All sample data is test data </w:t>
            </w:r>
          </w:p>
        </w:tc>
      </w:tr>
    </w:tbl>
    <w:p w14:paraId="66416987" w14:textId="77777777" w:rsidR="00F56C26" w:rsidRDefault="00F56C26" w:rsidP="00F56C26">
      <w:pPr>
        <w:rPr>
          <w:rFonts w:ascii="Arial" w:hAnsi="Arial" w:cs="Arial"/>
        </w:rPr>
      </w:pPr>
    </w:p>
    <w:p w14:paraId="7F968F03" w14:textId="67DB4164" w:rsidR="00FB1632" w:rsidRDefault="00FB1632" w:rsidP="00A40C50">
      <w:pPr>
        <w:rPr>
          <w:rFonts w:ascii="Calibri" w:hAnsi="Calibri" w:cs="Calibri"/>
          <w:sz w:val="22"/>
          <w:szCs w:val="22"/>
        </w:rPr>
      </w:pPr>
    </w:p>
    <w:p w14:paraId="7271AD07" w14:textId="665EA9F4" w:rsidR="00587338" w:rsidRPr="004F79C3" w:rsidRDefault="00003F0A" w:rsidP="004C7EAD">
      <w:pPr>
        <w:pStyle w:val="Heading2"/>
        <w:numPr>
          <w:ilvl w:val="1"/>
          <w:numId w:val="34"/>
        </w:numPr>
        <w:rPr>
          <w:rFonts w:ascii="Arial" w:hAnsi="Arial" w:cs="Arial"/>
          <w:color w:val="auto"/>
          <w:sz w:val="28"/>
          <w:szCs w:val="28"/>
        </w:rPr>
      </w:pPr>
      <w:bookmarkStart w:id="36" w:name="_Dependencies"/>
      <w:bookmarkStart w:id="37" w:name="_Toc89870061"/>
      <w:bookmarkStart w:id="38" w:name="_Toc98430988"/>
      <w:bookmarkStart w:id="39" w:name="_Toc143525462"/>
      <w:bookmarkEnd w:id="36"/>
      <w:r w:rsidRPr="00602C26">
        <w:rPr>
          <w:rFonts w:ascii="Arial" w:hAnsi="Arial" w:cs="Arial"/>
          <w:color w:val="auto"/>
          <w:sz w:val="28"/>
          <w:szCs w:val="28"/>
        </w:rPr>
        <w:t>Dependencies</w:t>
      </w:r>
      <w:bookmarkEnd w:id="37"/>
      <w:bookmarkEnd w:id="38"/>
      <w:bookmarkEnd w:id="39"/>
    </w:p>
    <w:p w14:paraId="1A3BE825" w14:textId="77777777" w:rsidR="00C8481D" w:rsidRDefault="00C8481D" w:rsidP="00587338"/>
    <w:p w14:paraId="13D3FA21" w14:textId="65C866E0" w:rsidR="00CE26A9" w:rsidRDefault="00CE26A9" w:rsidP="00CE26A9">
      <w:pPr>
        <w:rPr>
          <w:rFonts w:ascii="Arial" w:hAnsi="Arial" w:cs="Arial"/>
        </w:rPr>
      </w:pPr>
      <w:r w:rsidRPr="00130199">
        <w:rPr>
          <w:rFonts w:ascii="Arial" w:hAnsi="Arial" w:cs="Arial"/>
        </w:rPr>
        <w:t xml:space="preserve">There are </w:t>
      </w:r>
      <w:r>
        <w:rPr>
          <w:rFonts w:ascii="Arial" w:hAnsi="Arial" w:cs="Arial"/>
        </w:rPr>
        <w:t>no documented dependencies.</w:t>
      </w:r>
    </w:p>
    <w:p w14:paraId="1FC68FE2" w14:textId="77777777" w:rsidR="003A5558" w:rsidRDefault="003A555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81A3136" w14:textId="77777777" w:rsidR="0024584E" w:rsidRPr="0024584E" w:rsidRDefault="0024584E" w:rsidP="0024584E"/>
    <w:p w14:paraId="4260B1C9" w14:textId="438CA621" w:rsidR="00130199" w:rsidRPr="004F79C3" w:rsidRDefault="00130199" w:rsidP="004C7EAD">
      <w:pPr>
        <w:pStyle w:val="Heading2"/>
        <w:numPr>
          <w:ilvl w:val="1"/>
          <w:numId w:val="34"/>
        </w:numPr>
        <w:rPr>
          <w:rFonts w:ascii="Arial" w:hAnsi="Arial" w:cs="Arial"/>
          <w:color w:val="auto"/>
          <w:sz w:val="28"/>
          <w:szCs w:val="28"/>
        </w:rPr>
      </w:pPr>
      <w:bookmarkStart w:id="40" w:name="_Toc143525463"/>
      <w:r>
        <w:rPr>
          <w:rFonts w:ascii="Arial" w:hAnsi="Arial" w:cs="Arial"/>
          <w:color w:val="auto"/>
          <w:sz w:val="28"/>
          <w:szCs w:val="28"/>
        </w:rPr>
        <w:t>Risks/Issues</w:t>
      </w:r>
      <w:bookmarkEnd w:id="40"/>
    </w:p>
    <w:p w14:paraId="5B1C3956" w14:textId="77777777" w:rsidR="00DF1577" w:rsidRPr="00130199" w:rsidRDefault="00DF1577" w:rsidP="00130199">
      <w:pPr>
        <w:rPr>
          <w:rFonts w:ascii="Arial" w:hAnsi="Arial" w:cs="Arial"/>
        </w:rPr>
      </w:pPr>
    </w:p>
    <w:p w14:paraId="583DFE6F" w14:textId="0F161186" w:rsidR="00130199" w:rsidRPr="00130199" w:rsidRDefault="00130199" w:rsidP="00130199">
      <w:pPr>
        <w:rPr>
          <w:rFonts w:ascii="Arial" w:hAnsi="Arial" w:cs="Arial"/>
        </w:rPr>
        <w:sectPr w:rsidR="00130199" w:rsidRPr="00130199" w:rsidSect="00D20327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  <w:r w:rsidRPr="00130199">
        <w:rPr>
          <w:rFonts w:ascii="Arial" w:hAnsi="Arial" w:cs="Arial"/>
        </w:rPr>
        <w:t xml:space="preserve">There are </w:t>
      </w:r>
      <w:r>
        <w:rPr>
          <w:rFonts w:ascii="Arial" w:hAnsi="Arial" w:cs="Arial"/>
        </w:rPr>
        <w:t xml:space="preserve">no </w:t>
      </w:r>
      <w:r w:rsidR="001A5E22">
        <w:rPr>
          <w:rFonts w:ascii="Arial" w:hAnsi="Arial" w:cs="Arial"/>
        </w:rPr>
        <w:t>documented</w:t>
      </w:r>
      <w:r>
        <w:rPr>
          <w:rFonts w:ascii="Arial" w:hAnsi="Arial" w:cs="Arial"/>
        </w:rPr>
        <w:t xml:space="preserve"> risks or issues.</w:t>
      </w:r>
    </w:p>
    <w:p w14:paraId="05914476" w14:textId="492724C6" w:rsidR="00D514F0" w:rsidRDefault="00602C26" w:rsidP="00CE1294">
      <w:pPr>
        <w:pStyle w:val="Heading1"/>
        <w:numPr>
          <w:ilvl w:val="0"/>
          <w:numId w:val="34"/>
        </w:numPr>
        <w:rPr>
          <w:rFonts w:ascii="Arial" w:hAnsi="Arial" w:cs="Arial"/>
          <w:color w:val="auto"/>
        </w:rPr>
      </w:pPr>
      <w:bookmarkStart w:id="41" w:name="_Toc89870065"/>
      <w:bookmarkStart w:id="42" w:name="_Toc98430992"/>
      <w:bookmarkStart w:id="43" w:name="_Toc143525464"/>
      <w:r w:rsidRPr="00884042">
        <w:rPr>
          <w:rFonts w:ascii="Arial" w:hAnsi="Arial" w:cs="Arial"/>
          <w:color w:val="auto"/>
        </w:rPr>
        <w:lastRenderedPageBreak/>
        <w:t>Data Specification</w:t>
      </w:r>
      <w:bookmarkEnd w:id="41"/>
      <w:bookmarkEnd w:id="42"/>
      <w:bookmarkEnd w:id="43"/>
    </w:p>
    <w:p w14:paraId="7DBA95CB" w14:textId="77777777" w:rsidR="00CE1294" w:rsidRPr="00CE1294" w:rsidRDefault="00CE1294" w:rsidP="00CE1294">
      <w:pPr>
        <w:rPr>
          <w:lang w:val="en-US" w:eastAsia="en-US"/>
        </w:rPr>
      </w:pPr>
    </w:p>
    <w:p w14:paraId="0E442B05" w14:textId="11ADD7AC" w:rsidR="00A31B5F" w:rsidRPr="00B9397E" w:rsidRDefault="004C7EAD" w:rsidP="00B9397E">
      <w:pPr>
        <w:pStyle w:val="Heading2"/>
        <w:ind w:left="567"/>
        <w:rPr>
          <w:rFonts w:ascii="Arial" w:hAnsi="Arial" w:cs="Arial"/>
          <w:sz w:val="28"/>
          <w:szCs w:val="28"/>
        </w:rPr>
      </w:pPr>
      <w:bookmarkStart w:id="44" w:name="_Toc89870066"/>
      <w:bookmarkStart w:id="45" w:name="_Toc98430993"/>
      <w:bookmarkStart w:id="46" w:name="_Toc143525465"/>
      <w:r>
        <w:rPr>
          <w:rFonts w:ascii="Arial" w:hAnsi="Arial" w:cs="Arial"/>
          <w:sz w:val="28"/>
          <w:szCs w:val="28"/>
        </w:rPr>
        <w:t>6</w:t>
      </w:r>
      <w:r w:rsidR="00BA3E55" w:rsidRPr="00BA3E55">
        <w:rPr>
          <w:rFonts w:ascii="Arial" w:hAnsi="Arial" w:cs="Arial"/>
          <w:sz w:val="28"/>
          <w:szCs w:val="28"/>
        </w:rPr>
        <w:t>.1.</w:t>
      </w:r>
      <w:r w:rsidR="00BA3E55" w:rsidRPr="00BA3E55">
        <w:rPr>
          <w:rFonts w:ascii="Arial" w:hAnsi="Arial" w:cs="Arial"/>
          <w:sz w:val="28"/>
          <w:szCs w:val="28"/>
        </w:rPr>
        <w:tab/>
      </w:r>
      <w:r w:rsidR="006C1CEB" w:rsidRPr="00BA3E55">
        <w:rPr>
          <w:rFonts w:ascii="Arial" w:hAnsi="Arial" w:cs="Arial"/>
          <w:sz w:val="28"/>
          <w:szCs w:val="28"/>
        </w:rPr>
        <w:t>Data</w:t>
      </w:r>
      <w:r w:rsidR="00A8110A">
        <w:rPr>
          <w:rFonts w:ascii="Arial" w:hAnsi="Arial" w:cs="Arial"/>
          <w:sz w:val="28"/>
          <w:szCs w:val="28"/>
        </w:rPr>
        <w:t xml:space="preserve"> File</w:t>
      </w:r>
      <w:r w:rsidR="006C1CEB" w:rsidRPr="00BA3E55">
        <w:rPr>
          <w:rFonts w:ascii="Arial" w:hAnsi="Arial" w:cs="Arial"/>
          <w:sz w:val="28"/>
          <w:szCs w:val="28"/>
        </w:rPr>
        <w:t xml:space="preserve"> </w:t>
      </w:r>
      <w:r w:rsidR="000640EA" w:rsidRPr="00BA3E55">
        <w:rPr>
          <w:rFonts w:ascii="Arial" w:hAnsi="Arial" w:cs="Arial"/>
          <w:sz w:val="28"/>
          <w:szCs w:val="28"/>
        </w:rPr>
        <w:t>Format</w:t>
      </w:r>
      <w:bookmarkEnd w:id="44"/>
      <w:bookmarkEnd w:id="45"/>
      <w:bookmarkEnd w:id="46"/>
    </w:p>
    <w:p w14:paraId="2897A8CF" w14:textId="0F98F8B7" w:rsidR="008D46D9" w:rsidRDefault="008D46D9" w:rsidP="00643DAC">
      <w:pPr>
        <w:rPr>
          <w:rFonts w:ascii="Arial" w:hAnsi="Arial" w:cs="Arial"/>
          <w:b/>
          <w:bCs/>
          <w:lang w:val="en-IN" w:eastAsia="en-IN"/>
        </w:rPr>
      </w:pPr>
    </w:p>
    <w:p w14:paraId="7A8A4DE8" w14:textId="04AEAD65" w:rsidR="008D46D9" w:rsidRDefault="001565B4" w:rsidP="00643DAC">
      <w:pPr>
        <w:rPr>
          <w:rFonts w:ascii="Arial" w:hAnsi="Arial" w:cs="Arial"/>
          <w:b/>
          <w:bCs/>
          <w:lang w:val="en-IN" w:eastAsia="en-IN"/>
        </w:rPr>
      </w:pPr>
      <w:r>
        <w:rPr>
          <w:rFonts w:ascii="Arial" w:hAnsi="Arial" w:cs="Arial"/>
          <w:b/>
          <w:bCs/>
          <w:lang w:val="en-IN" w:eastAsia="en-IN"/>
        </w:rPr>
        <w:t>TNUoS Demand</w:t>
      </w:r>
      <w:r w:rsidR="00A05D4B">
        <w:rPr>
          <w:rFonts w:ascii="Arial" w:hAnsi="Arial" w:cs="Arial"/>
          <w:b/>
          <w:bCs/>
          <w:lang w:val="en-IN" w:eastAsia="en-IN"/>
        </w:rPr>
        <w:t xml:space="preserve"> </w:t>
      </w:r>
      <w:r w:rsidR="008D46D9">
        <w:rPr>
          <w:rFonts w:ascii="Arial" w:hAnsi="Arial" w:cs="Arial"/>
          <w:b/>
          <w:bCs/>
          <w:lang w:val="en-IN" w:eastAsia="en-IN"/>
        </w:rPr>
        <w:t xml:space="preserve">Invoice CSV </w:t>
      </w:r>
    </w:p>
    <w:p w14:paraId="6D4659D3" w14:textId="77777777" w:rsidR="00D349AA" w:rsidRPr="008D46D9" w:rsidRDefault="00D349AA" w:rsidP="008D46D9">
      <w:pPr>
        <w:rPr>
          <w:b/>
          <w:sz w:val="28"/>
          <w:szCs w:val="28"/>
        </w:rPr>
      </w:pPr>
      <w:bookmarkStart w:id="47" w:name="_Hlk88643313"/>
    </w:p>
    <w:bookmarkEnd w:id="47"/>
    <w:p w14:paraId="17D96EF2" w14:textId="446F9875" w:rsidR="005156CF" w:rsidRDefault="005A554C" w:rsidP="005A554C">
      <w:pPr>
        <w:pStyle w:val="NoSpacing"/>
        <w:rPr>
          <w:rFonts w:ascii="Arial" w:hAnsi="Arial" w:cs="Arial"/>
        </w:rPr>
      </w:pPr>
      <w:r w:rsidRPr="001565B4">
        <w:rPr>
          <w:rFonts w:ascii="Arial" w:hAnsi="Arial" w:cs="Arial"/>
          <w:b/>
          <w:bCs/>
        </w:rPr>
        <w:t>Filename</w:t>
      </w:r>
      <w:r w:rsidRPr="001565B4">
        <w:rPr>
          <w:rFonts w:ascii="Arial" w:hAnsi="Arial" w:cs="Arial"/>
        </w:rPr>
        <w:t xml:space="preserve">: </w:t>
      </w:r>
      <w:r w:rsidR="005156CF" w:rsidRPr="005156CF">
        <w:rPr>
          <w:rFonts w:ascii="Arial" w:hAnsi="Arial" w:cs="Arial"/>
        </w:rPr>
        <w:t>&lt;FY&gt;</w:t>
      </w:r>
      <w:r w:rsidR="003C450A">
        <w:rPr>
          <w:rFonts w:ascii="Arial" w:hAnsi="Arial" w:cs="Arial"/>
        </w:rPr>
        <w:t>_</w:t>
      </w:r>
      <w:r w:rsidR="005156CF" w:rsidRPr="005156CF">
        <w:rPr>
          <w:rFonts w:ascii="Arial" w:hAnsi="Arial" w:cs="Arial"/>
        </w:rPr>
        <w:t>&lt;</w:t>
      </w:r>
      <w:r w:rsidR="003C450A">
        <w:rPr>
          <w:rFonts w:ascii="Arial" w:hAnsi="Arial" w:cs="Arial"/>
        </w:rPr>
        <w:t>M</w:t>
      </w:r>
      <w:r w:rsidR="005156CF" w:rsidRPr="005156CF">
        <w:rPr>
          <w:rFonts w:ascii="Arial" w:hAnsi="Arial" w:cs="Arial"/>
        </w:rPr>
        <w:t>onth&gt;</w:t>
      </w:r>
      <w:r w:rsidR="003C450A">
        <w:rPr>
          <w:rFonts w:ascii="Arial" w:hAnsi="Arial" w:cs="Arial"/>
        </w:rPr>
        <w:t>_</w:t>
      </w:r>
      <w:r w:rsidR="005156CF" w:rsidRPr="005156CF">
        <w:rPr>
          <w:rFonts w:ascii="Arial" w:hAnsi="Arial" w:cs="Arial"/>
        </w:rPr>
        <w:t>&lt;</w:t>
      </w:r>
      <w:r w:rsidR="003C450A">
        <w:rPr>
          <w:rFonts w:ascii="Arial" w:hAnsi="Arial" w:cs="Arial"/>
        </w:rPr>
        <w:t>S</w:t>
      </w:r>
      <w:r w:rsidR="005156CF" w:rsidRPr="005156CF">
        <w:rPr>
          <w:rFonts w:ascii="Arial" w:hAnsi="Arial" w:cs="Arial"/>
        </w:rPr>
        <w:t>u</w:t>
      </w:r>
      <w:r w:rsidR="003C450A">
        <w:rPr>
          <w:rFonts w:ascii="Arial" w:hAnsi="Arial" w:cs="Arial"/>
        </w:rPr>
        <w:t>pplier N</w:t>
      </w:r>
      <w:r w:rsidR="005156CF" w:rsidRPr="005156CF">
        <w:rPr>
          <w:rFonts w:ascii="Arial" w:hAnsi="Arial" w:cs="Arial"/>
        </w:rPr>
        <w:t>ame&gt;_&lt;Invoice ID&gt;_DM.csv</w:t>
      </w:r>
    </w:p>
    <w:p w14:paraId="0B996C06" w14:textId="189E9C28" w:rsidR="005A554C" w:rsidRDefault="005A554C" w:rsidP="005A554C">
      <w:pPr>
        <w:pStyle w:val="NoSpacing"/>
        <w:rPr>
          <w:rFonts w:ascii="Arial" w:hAnsi="Arial" w:cs="Arial"/>
        </w:rPr>
      </w:pPr>
      <w:r w:rsidRPr="00D349AA">
        <w:rPr>
          <w:rFonts w:ascii="Arial" w:hAnsi="Arial" w:cs="Arial"/>
          <w:b/>
          <w:bCs/>
        </w:rPr>
        <w:t>File Format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CSV File</w:t>
      </w:r>
    </w:p>
    <w:p w14:paraId="445C09DD" w14:textId="59F6236A" w:rsidR="002E1068" w:rsidRDefault="002E1068" w:rsidP="002E1068">
      <w:pPr>
        <w:pStyle w:val="NoSpacing"/>
        <w:rPr>
          <w:rFonts w:ascii="Arial" w:hAnsi="Arial" w:cs="Arial"/>
        </w:rPr>
      </w:pPr>
      <w:r w:rsidRPr="00D349AA">
        <w:rPr>
          <w:rFonts w:ascii="Arial" w:hAnsi="Arial" w:cs="Arial"/>
          <w:b/>
          <w:bCs/>
        </w:rPr>
        <w:t xml:space="preserve">File </w:t>
      </w:r>
      <w:r>
        <w:rPr>
          <w:rFonts w:ascii="Arial" w:hAnsi="Arial" w:cs="Arial"/>
          <w:b/>
          <w:bCs/>
        </w:rPr>
        <w:t>Size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&lt; 1KB</w:t>
      </w:r>
    </w:p>
    <w:p w14:paraId="24AA4C49" w14:textId="09FC9B8A" w:rsidR="002E1068" w:rsidRDefault="002E1068" w:rsidP="002E1068">
      <w:pPr>
        <w:pStyle w:val="NoSpacing"/>
        <w:rPr>
          <w:rFonts w:ascii="Arial" w:hAnsi="Arial" w:cs="Arial"/>
        </w:rPr>
      </w:pPr>
      <w:r w:rsidRPr="00D349AA"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>requency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1565B4">
        <w:rPr>
          <w:rFonts w:ascii="Arial" w:hAnsi="Arial" w:cs="Arial"/>
        </w:rPr>
        <w:t>Month</w:t>
      </w:r>
      <w:r>
        <w:rPr>
          <w:rFonts w:ascii="Arial" w:hAnsi="Arial" w:cs="Arial"/>
        </w:rPr>
        <w:t>ly</w:t>
      </w:r>
    </w:p>
    <w:p w14:paraId="4D9489CD" w14:textId="72232A50" w:rsidR="008A0847" w:rsidRDefault="008A0847" w:rsidP="009D620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1565B4">
        <w:rPr>
          <w:rFonts w:ascii="Arial" w:hAnsi="Arial" w:cs="Arial"/>
          <w:color w:val="000000"/>
          <w:lang w:val="en-IN" w:eastAsia="en-IN"/>
        </w:rPr>
        <w:t xml:space="preserve">The </w:t>
      </w:r>
      <w:r w:rsidR="001565B4" w:rsidRPr="001565B4">
        <w:rPr>
          <w:rFonts w:ascii="Arial" w:hAnsi="Arial" w:cs="Arial"/>
          <w:color w:val="000000"/>
          <w:lang w:val="en-IN" w:eastAsia="en-IN"/>
        </w:rPr>
        <w:t>TNUoS Demand</w:t>
      </w:r>
      <w:r w:rsidRPr="001565B4">
        <w:rPr>
          <w:rFonts w:ascii="Arial" w:hAnsi="Arial" w:cs="Arial"/>
          <w:color w:val="000000"/>
          <w:lang w:val="en-IN" w:eastAsia="en-IN"/>
        </w:rPr>
        <w:t xml:space="preserve"> Invoice CSV file is referenced using the filename </w:t>
      </w:r>
      <w:r w:rsidR="003C450A">
        <w:rPr>
          <w:rFonts w:ascii="Arial" w:hAnsi="Arial" w:cs="Arial"/>
          <w:color w:val="000000"/>
          <w:lang w:val="en-IN" w:eastAsia="en-IN"/>
        </w:rPr>
        <w:t>&lt;FY (format YY-YY)&gt;_&lt;Month (format MONTH)&gt;_</w:t>
      </w:r>
      <w:r w:rsidRPr="001565B4">
        <w:rPr>
          <w:rFonts w:ascii="Arial" w:hAnsi="Arial" w:cs="Arial"/>
          <w:color w:val="000000"/>
          <w:lang w:val="en-IN" w:eastAsia="en-IN"/>
        </w:rPr>
        <w:t>&lt;Supplier Name</w:t>
      </w:r>
      <w:r w:rsidR="00150F95" w:rsidRPr="001565B4">
        <w:rPr>
          <w:rFonts w:ascii="Arial" w:hAnsi="Arial" w:cs="Arial"/>
          <w:color w:val="000000"/>
          <w:lang w:val="en-IN" w:eastAsia="en-IN"/>
        </w:rPr>
        <w:t xml:space="preserve"> (no spaces)</w:t>
      </w:r>
      <w:r w:rsidRPr="001565B4">
        <w:rPr>
          <w:rFonts w:ascii="Arial" w:hAnsi="Arial" w:cs="Arial"/>
          <w:color w:val="000000"/>
          <w:lang w:val="en-IN" w:eastAsia="en-IN"/>
        </w:rPr>
        <w:t>&gt;_&lt;Invoice ID&gt;</w:t>
      </w:r>
      <w:r w:rsidR="003C450A">
        <w:rPr>
          <w:rFonts w:ascii="Arial" w:hAnsi="Arial" w:cs="Arial"/>
          <w:color w:val="000000"/>
          <w:lang w:val="en-IN" w:eastAsia="en-IN"/>
        </w:rPr>
        <w:t>_DM</w:t>
      </w:r>
      <w:r w:rsidRPr="001565B4">
        <w:rPr>
          <w:rFonts w:ascii="Arial" w:hAnsi="Arial" w:cs="Arial"/>
          <w:color w:val="000000"/>
          <w:lang w:val="en-IN" w:eastAsia="en-IN"/>
        </w:rPr>
        <w:t>.csv e</w:t>
      </w:r>
      <w:r w:rsidR="00782D05">
        <w:rPr>
          <w:rFonts w:ascii="Arial" w:hAnsi="Arial" w:cs="Arial"/>
          <w:color w:val="000000"/>
          <w:lang w:val="en-IN" w:eastAsia="en-IN"/>
        </w:rPr>
        <w:t>.</w:t>
      </w:r>
      <w:r w:rsidRPr="001565B4">
        <w:rPr>
          <w:rFonts w:ascii="Arial" w:hAnsi="Arial" w:cs="Arial"/>
          <w:color w:val="000000"/>
          <w:lang w:val="en-IN" w:eastAsia="en-IN"/>
        </w:rPr>
        <w:t xml:space="preserve">g. </w:t>
      </w:r>
      <w:r w:rsidR="003C450A">
        <w:rPr>
          <w:rFonts w:ascii="Arial" w:hAnsi="Arial" w:cs="Arial"/>
          <w:color w:val="000000"/>
          <w:lang w:val="en-IN" w:eastAsia="en-IN"/>
        </w:rPr>
        <w:t>22-23_AUGUST_</w:t>
      </w:r>
      <w:r w:rsidRPr="001565B4">
        <w:rPr>
          <w:rFonts w:ascii="Arial" w:hAnsi="Arial" w:cs="Arial"/>
          <w:color w:val="000000"/>
          <w:lang w:val="en-IN" w:eastAsia="en-IN"/>
        </w:rPr>
        <w:t>TestDataCompany_</w:t>
      </w:r>
      <w:r w:rsidR="00CF1FF7" w:rsidRPr="00CF1FF7">
        <w:rPr>
          <w:rFonts w:ascii="Arial" w:hAnsi="Arial" w:cs="Arial"/>
          <w:color w:val="000000"/>
          <w:lang w:val="en-IN" w:eastAsia="en-IN"/>
        </w:rPr>
        <w:t>80223345</w:t>
      </w:r>
      <w:r w:rsidR="003C450A">
        <w:rPr>
          <w:rFonts w:ascii="Arial" w:hAnsi="Arial" w:cs="Arial"/>
          <w:color w:val="000000"/>
          <w:lang w:val="en-IN" w:eastAsia="en-IN"/>
        </w:rPr>
        <w:t>_DM</w:t>
      </w:r>
      <w:r w:rsidRPr="001565B4">
        <w:rPr>
          <w:rFonts w:ascii="Arial" w:hAnsi="Arial" w:cs="Arial"/>
          <w:color w:val="000000"/>
          <w:lang w:val="en-IN" w:eastAsia="en-IN"/>
        </w:rPr>
        <w:t>.csv.  Each file</w:t>
      </w:r>
      <w:r>
        <w:rPr>
          <w:rFonts w:ascii="Arial" w:hAnsi="Arial" w:cs="Arial"/>
          <w:color w:val="000000"/>
          <w:lang w:val="en-IN" w:eastAsia="en-IN"/>
        </w:rPr>
        <w:t xml:space="preserve"> contains one header record, one footer record and data records, </w:t>
      </w:r>
      <w:r w:rsidR="009D6202">
        <w:rPr>
          <w:rFonts w:ascii="Arial" w:hAnsi="Arial" w:cs="Arial"/>
          <w:color w:val="000000"/>
          <w:lang w:val="en-IN" w:eastAsia="en-IN"/>
        </w:rPr>
        <w:t xml:space="preserve">each record </w:t>
      </w:r>
      <w:r>
        <w:rPr>
          <w:rFonts w:ascii="Arial" w:hAnsi="Arial" w:cs="Arial"/>
          <w:color w:val="000000"/>
          <w:lang w:val="en-IN" w:eastAsia="en-IN"/>
        </w:rPr>
        <w:t>con</w:t>
      </w:r>
      <w:r w:rsidR="009D6202">
        <w:rPr>
          <w:rFonts w:ascii="Arial" w:hAnsi="Arial" w:cs="Arial"/>
          <w:color w:val="000000"/>
          <w:lang w:val="en-IN" w:eastAsia="en-IN"/>
        </w:rPr>
        <w:t xml:space="preserve">sisting of </w:t>
      </w:r>
      <w:r>
        <w:rPr>
          <w:rFonts w:ascii="Arial" w:hAnsi="Arial" w:cs="Arial"/>
          <w:color w:val="000000"/>
          <w:lang w:val="en-IN" w:eastAsia="en-IN"/>
        </w:rPr>
        <w:t>comma separated fields (see sample in section 8.1).  The first field of each record is the record type and each record</w:t>
      </w:r>
      <w:r w:rsidR="00DA4E4E">
        <w:rPr>
          <w:rFonts w:ascii="Arial" w:hAnsi="Arial" w:cs="Arial"/>
          <w:color w:val="000000"/>
          <w:lang w:val="en-IN" w:eastAsia="en-IN"/>
        </w:rPr>
        <w:t>, apart from the last line,</w:t>
      </w:r>
      <w:r>
        <w:rPr>
          <w:rFonts w:ascii="Arial" w:hAnsi="Arial" w:cs="Arial"/>
          <w:color w:val="000000"/>
          <w:lang w:val="en-IN" w:eastAsia="en-IN"/>
        </w:rPr>
        <w:t xml:space="preserve"> terminates with LF.</w:t>
      </w:r>
      <w:r w:rsidR="00B24BF6">
        <w:rPr>
          <w:rFonts w:ascii="Arial" w:hAnsi="Arial" w:cs="Arial"/>
          <w:color w:val="000000"/>
          <w:lang w:val="en-IN" w:eastAsia="en-IN"/>
        </w:rPr>
        <w:t xml:space="preserve">  </w:t>
      </w:r>
    </w:p>
    <w:p w14:paraId="10D4C4F4" w14:textId="77777777" w:rsidR="008A0847" w:rsidRDefault="008A0847" w:rsidP="002E1068">
      <w:pPr>
        <w:pStyle w:val="NoSpacing"/>
        <w:rPr>
          <w:rFonts w:ascii="Arial" w:hAnsi="Arial" w:cs="Arial"/>
        </w:rPr>
      </w:pPr>
    </w:p>
    <w:p w14:paraId="6B19B125" w14:textId="02738EDF" w:rsidR="002E1068" w:rsidRDefault="001565B4" w:rsidP="002E1068">
      <w:pPr>
        <w:rPr>
          <w:rFonts w:ascii="Arial" w:hAnsi="Arial" w:cs="Arial"/>
          <w:b/>
          <w:bCs/>
          <w:lang w:val="en-IN" w:eastAsia="en-IN"/>
        </w:rPr>
      </w:pPr>
      <w:r>
        <w:rPr>
          <w:rFonts w:ascii="Arial" w:hAnsi="Arial" w:cs="Arial"/>
          <w:b/>
          <w:bCs/>
          <w:lang w:val="en-IN" w:eastAsia="en-IN"/>
        </w:rPr>
        <w:t>TNUoS Demand</w:t>
      </w:r>
      <w:r w:rsidR="00A05D4B">
        <w:rPr>
          <w:rFonts w:ascii="Arial" w:hAnsi="Arial" w:cs="Arial"/>
          <w:b/>
          <w:bCs/>
          <w:lang w:val="en-IN" w:eastAsia="en-IN"/>
        </w:rPr>
        <w:t xml:space="preserve"> </w:t>
      </w:r>
      <w:r w:rsidR="002E1068">
        <w:rPr>
          <w:rFonts w:ascii="Arial" w:hAnsi="Arial" w:cs="Arial"/>
          <w:b/>
          <w:bCs/>
          <w:lang w:val="en-IN" w:eastAsia="en-IN"/>
        </w:rPr>
        <w:t xml:space="preserve">Backing Sheet CSV </w:t>
      </w:r>
    </w:p>
    <w:p w14:paraId="53ADC490" w14:textId="77777777" w:rsidR="002E1068" w:rsidRPr="008D46D9" w:rsidRDefault="002E1068" w:rsidP="002E1068">
      <w:pPr>
        <w:rPr>
          <w:b/>
          <w:sz w:val="28"/>
          <w:szCs w:val="28"/>
        </w:rPr>
      </w:pPr>
    </w:p>
    <w:p w14:paraId="7D477B19" w14:textId="215EE405" w:rsidR="002E1068" w:rsidRDefault="002E1068" w:rsidP="002E1068">
      <w:pPr>
        <w:pStyle w:val="NoSpacing"/>
        <w:rPr>
          <w:rFonts w:ascii="Segoe UI" w:hAnsi="Segoe UI" w:cs="Segoe UI"/>
          <w:color w:val="172B4D"/>
          <w:sz w:val="21"/>
          <w:szCs w:val="21"/>
          <w:shd w:val="clear" w:color="auto" w:fill="FFFFFF"/>
        </w:rPr>
      </w:pPr>
      <w:r w:rsidRPr="00D349AA">
        <w:rPr>
          <w:rFonts w:ascii="Arial" w:hAnsi="Arial" w:cs="Arial"/>
          <w:b/>
          <w:bCs/>
        </w:rPr>
        <w:t>Filename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bookmarkStart w:id="48" w:name="_Hlk120175926"/>
      <w:r w:rsidR="005156CF" w:rsidRPr="005156CF">
        <w:rPr>
          <w:rFonts w:ascii="Arial" w:hAnsi="Arial" w:cs="Arial"/>
        </w:rPr>
        <w:t>&lt;FY&gt;</w:t>
      </w:r>
      <w:r w:rsidR="003C450A">
        <w:rPr>
          <w:rFonts w:ascii="Arial" w:hAnsi="Arial" w:cs="Arial"/>
        </w:rPr>
        <w:t>_</w:t>
      </w:r>
      <w:r w:rsidR="005156CF" w:rsidRPr="005156CF">
        <w:rPr>
          <w:rFonts w:ascii="Arial" w:hAnsi="Arial" w:cs="Arial"/>
        </w:rPr>
        <w:t>&lt;</w:t>
      </w:r>
      <w:r w:rsidR="003C450A">
        <w:rPr>
          <w:rFonts w:ascii="Arial" w:hAnsi="Arial" w:cs="Arial"/>
        </w:rPr>
        <w:t>M</w:t>
      </w:r>
      <w:r w:rsidR="005156CF" w:rsidRPr="005156CF">
        <w:rPr>
          <w:rFonts w:ascii="Arial" w:hAnsi="Arial" w:cs="Arial"/>
        </w:rPr>
        <w:t>onth&gt;</w:t>
      </w:r>
      <w:r w:rsidR="003C450A">
        <w:rPr>
          <w:rFonts w:ascii="Arial" w:hAnsi="Arial" w:cs="Arial"/>
        </w:rPr>
        <w:t>_</w:t>
      </w:r>
      <w:r w:rsidR="005156CF" w:rsidRPr="005156CF">
        <w:rPr>
          <w:rFonts w:ascii="Arial" w:hAnsi="Arial" w:cs="Arial"/>
        </w:rPr>
        <w:t>&lt;</w:t>
      </w:r>
      <w:r w:rsidR="003C450A">
        <w:rPr>
          <w:rFonts w:ascii="Arial" w:hAnsi="Arial" w:cs="Arial"/>
        </w:rPr>
        <w:t>Supplier</w:t>
      </w:r>
      <w:r w:rsidR="007B45DB">
        <w:rPr>
          <w:rFonts w:ascii="Arial" w:hAnsi="Arial" w:cs="Arial"/>
        </w:rPr>
        <w:t xml:space="preserve"> </w:t>
      </w:r>
      <w:r w:rsidR="003C450A">
        <w:rPr>
          <w:rFonts w:ascii="Arial" w:hAnsi="Arial" w:cs="Arial"/>
        </w:rPr>
        <w:t>Name</w:t>
      </w:r>
      <w:r w:rsidR="005156CF" w:rsidRPr="005156CF">
        <w:rPr>
          <w:rFonts w:ascii="Arial" w:hAnsi="Arial" w:cs="Arial"/>
        </w:rPr>
        <w:t>&gt;_DM</w:t>
      </w:r>
      <w:r w:rsidR="003C450A">
        <w:rPr>
          <w:rFonts w:ascii="Arial" w:hAnsi="Arial" w:cs="Arial"/>
        </w:rPr>
        <w:t>.csv</w:t>
      </w:r>
    </w:p>
    <w:bookmarkEnd w:id="48"/>
    <w:p w14:paraId="4CAC7C99" w14:textId="27BC48F4" w:rsidR="002E1068" w:rsidRDefault="002E1068" w:rsidP="002E1068">
      <w:pPr>
        <w:pStyle w:val="NoSpacing"/>
        <w:rPr>
          <w:rFonts w:ascii="Arial" w:hAnsi="Arial" w:cs="Arial"/>
        </w:rPr>
      </w:pPr>
      <w:r w:rsidRPr="00D349AA">
        <w:rPr>
          <w:rFonts w:ascii="Arial" w:hAnsi="Arial" w:cs="Arial"/>
          <w:b/>
          <w:bCs/>
        </w:rPr>
        <w:t>File Format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CSV File</w:t>
      </w:r>
    </w:p>
    <w:p w14:paraId="1034D260" w14:textId="32916800" w:rsidR="002E1068" w:rsidRDefault="002E1068" w:rsidP="002E1068">
      <w:pPr>
        <w:pStyle w:val="NoSpacing"/>
        <w:rPr>
          <w:rFonts w:ascii="Arial" w:hAnsi="Arial" w:cs="Arial"/>
        </w:rPr>
      </w:pPr>
      <w:r w:rsidRPr="00D349AA">
        <w:rPr>
          <w:rFonts w:ascii="Arial" w:hAnsi="Arial" w:cs="Arial"/>
          <w:b/>
          <w:bCs/>
        </w:rPr>
        <w:t xml:space="preserve">File </w:t>
      </w:r>
      <w:r>
        <w:rPr>
          <w:rFonts w:ascii="Arial" w:hAnsi="Arial" w:cs="Arial"/>
          <w:b/>
          <w:bCs/>
        </w:rPr>
        <w:t>Size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&lt; </w:t>
      </w:r>
      <w:r w:rsidR="00B9397E">
        <w:rPr>
          <w:rFonts w:ascii="Arial" w:hAnsi="Arial" w:cs="Arial"/>
        </w:rPr>
        <w:t>5</w:t>
      </w:r>
      <w:r>
        <w:rPr>
          <w:rFonts w:ascii="Arial" w:hAnsi="Arial" w:cs="Arial"/>
        </w:rPr>
        <w:t>KB</w:t>
      </w:r>
    </w:p>
    <w:p w14:paraId="3247AC33" w14:textId="553792F0" w:rsidR="002E1068" w:rsidRDefault="002E1068" w:rsidP="002E1068">
      <w:pPr>
        <w:pStyle w:val="NoSpacing"/>
        <w:rPr>
          <w:rFonts w:ascii="Arial" w:hAnsi="Arial" w:cs="Arial"/>
        </w:rPr>
      </w:pPr>
      <w:r w:rsidRPr="00D349AA"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>requency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1565B4">
        <w:rPr>
          <w:rFonts w:ascii="Arial" w:hAnsi="Arial" w:cs="Arial"/>
        </w:rPr>
        <w:t>Month</w:t>
      </w:r>
      <w:r>
        <w:rPr>
          <w:rFonts w:ascii="Arial" w:hAnsi="Arial" w:cs="Arial"/>
        </w:rPr>
        <w:t>ly</w:t>
      </w:r>
    </w:p>
    <w:p w14:paraId="27A247A1" w14:textId="6D1DE9B6" w:rsidR="008A0847" w:rsidRPr="00B24BF6" w:rsidRDefault="008A0847" w:rsidP="00FF3DD2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</w:t>
      </w:r>
      <w:r w:rsidR="001565B4">
        <w:rPr>
          <w:rFonts w:ascii="Arial" w:hAnsi="Arial" w:cs="Arial"/>
          <w:color w:val="000000"/>
          <w:lang w:val="en-IN" w:eastAsia="en-IN"/>
        </w:rPr>
        <w:t>TNUoS Demand</w:t>
      </w:r>
      <w:r>
        <w:rPr>
          <w:rFonts w:ascii="Arial" w:hAnsi="Arial" w:cs="Arial"/>
          <w:color w:val="000000"/>
          <w:lang w:val="en-IN" w:eastAsia="en-IN"/>
        </w:rPr>
        <w:t xml:space="preserve"> Backing Sheet CSV file is </w:t>
      </w:r>
      <w:r w:rsidR="009D6202">
        <w:rPr>
          <w:rFonts w:ascii="Arial" w:hAnsi="Arial" w:cs="Arial"/>
          <w:color w:val="000000"/>
          <w:lang w:val="en-IN" w:eastAsia="en-IN"/>
        </w:rPr>
        <w:t xml:space="preserve">referenced using </w:t>
      </w:r>
      <w:r>
        <w:rPr>
          <w:rFonts w:ascii="Arial" w:hAnsi="Arial" w:cs="Arial"/>
          <w:color w:val="000000"/>
          <w:lang w:val="en-IN" w:eastAsia="en-IN"/>
        </w:rPr>
        <w:t xml:space="preserve">the filename </w:t>
      </w:r>
      <w:r w:rsidRPr="003C450A">
        <w:rPr>
          <w:rFonts w:ascii="Arial" w:hAnsi="Arial" w:cs="Arial"/>
        </w:rPr>
        <w:t>&lt;</w:t>
      </w:r>
      <w:r w:rsidR="003C450A">
        <w:rPr>
          <w:rFonts w:ascii="Arial" w:hAnsi="Arial" w:cs="Arial"/>
        </w:rPr>
        <w:t>FY (format YY-YY)</w:t>
      </w:r>
      <w:r w:rsidRPr="003C450A">
        <w:rPr>
          <w:rFonts w:ascii="Arial" w:hAnsi="Arial" w:cs="Arial"/>
        </w:rPr>
        <w:t>&gt;_</w:t>
      </w:r>
      <w:r w:rsidR="003C450A">
        <w:rPr>
          <w:rFonts w:ascii="Arial" w:hAnsi="Arial" w:cs="Arial"/>
        </w:rPr>
        <w:t>&lt;Month (format MONTH)&gt;</w:t>
      </w:r>
      <w:r w:rsidRPr="003C450A">
        <w:rPr>
          <w:rFonts w:ascii="Arial" w:hAnsi="Arial" w:cs="Arial"/>
        </w:rPr>
        <w:t>_&lt;Supplier Name</w:t>
      </w:r>
      <w:r w:rsidR="00150F95" w:rsidRPr="003C450A">
        <w:rPr>
          <w:rFonts w:ascii="Arial" w:hAnsi="Arial" w:cs="Arial"/>
        </w:rPr>
        <w:t xml:space="preserve"> (no spaces)</w:t>
      </w:r>
      <w:r w:rsidRPr="003C450A">
        <w:rPr>
          <w:rFonts w:ascii="Arial" w:hAnsi="Arial" w:cs="Arial"/>
        </w:rPr>
        <w:t>&gt;</w:t>
      </w:r>
      <w:r w:rsidR="003C450A">
        <w:rPr>
          <w:rFonts w:ascii="Arial" w:hAnsi="Arial" w:cs="Arial"/>
        </w:rPr>
        <w:t>_DM</w:t>
      </w:r>
      <w:r w:rsidRPr="003C450A">
        <w:rPr>
          <w:rFonts w:ascii="Arial" w:hAnsi="Arial" w:cs="Arial"/>
        </w:rPr>
        <w:t>.csv e</w:t>
      </w:r>
      <w:r w:rsidR="00782D05">
        <w:rPr>
          <w:rFonts w:ascii="Arial" w:hAnsi="Arial" w:cs="Arial"/>
        </w:rPr>
        <w:t>.</w:t>
      </w:r>
      <w:r w:rsidRPr="003C450A">
        <w:rPr>
          <w:rFonts w:ascii="Arial" w:hAnsi="Arial" w:cs="Arial"/>
        </w:rPr>
        <w:t>g. 2</w:t>
      </w:r>
      <w:r w:rsidR="003C450A">
        <w:rPr>
          <w:rFonts w:ascii="Arial" w:hAnsi="Arial" w:cs="Arial"/>
        </w:rPr>
        <w:t>2</w:t>
      </w:r>
      <w:r w:rsidR="00ED0F6A" w:rsidRPr="003C450A">
        <w:rPr>
          <w:rFonts w:ascii="Arial" w:hAnsi="Arial" w:cs="Arial"/>
        </w:rPr>
        <w:t>-</w:t>
      </w:r>
      <w:r w:rsidRPr="003C450A">
        <w:rPr>
          <w:rFonts w:ascii="Arial" w:hAnsi="Arial" w:cs="Arial"/>
        </w:rPr>
        <w:t>23_</w:t>
      </w:r>
      <w:r w:rsidR="003C450A">
        <w:rPr>
          <w:rFonts w:ascii="Arial" w:hAnsi="Arial" w:cs="Arial"/>
        </w:rPr>
        <w:t>AUGUST</w:t>
      </w:r>
      <w:r w:rsidRPr="003C450A">
        <w:rPr>
          <w:rFonts w:ascii="Arial" w:hAnsi="Arial" w:cs="Arial"/>
        </w:rPr>
        <w:t>_TestDataCompany</w:t>
      </w:r>
      <w:r w:rsidR="003C450A">
        <w:rPr>
          <w:rFonts w:ascii="Arial" w:hAnsi="Arial" w:cs="Arial"/>
        </w:rPr>
        <w:t>_DM</w:t>
      </w:r>
      <w:r w:rsidRPr="003C450A">
        <w:rPr>
          <w:rFonts w:ascii="Arial" w:hAnsi="Arial" w:cs="Arial"/>
        </w:rPr>
        <w:t xml:space="preserve">.csv.  </w:t>
      </w:r>
      <w:r w:rsidRPr="003C450A">
        <w:rPr>
          <w:rFonts w:ascii="Arial" w:hAnsi="Arial" w:cs="Arial"/>
          <w:color w:val="000000"/>
          <w:lang w:val="en-IN" w:eastAsia="en-IN"/>
        </w:rPr>
        <w:t>Each file contains one</w:t>
      </w:r>
      <w:r>
        <w:rPr>
          <w:rFonts w:ascii="Arial" w:hAnsi="Arial" w:cs="Arial"/>
          <w:color w:val="000000"/>
          <w:lang w:val="en-IN" w:eastAsia="en-IN"/>
        </w:rPr>
        <w:t xml:space="preserve"> header record, one footer record and data records, each </w:t>
      </w:r>
      <w:r w:rsidR="009D6202">
        <w:rPr>
          <w:rFonts w:ascii="Arial" w:hAnsi="Arial" w:cs="Arial"/>
          <w:color w:val="000000"/>
          <w:lang w:val="en-IN" w:eastAsia="en-IN"/>
        </w:rPr>
        <w:t>record consisting of</w:t>
      </w:r>
      <w:r>
        <w:rPr>
          <w:rFonts w:ascii="Arial" w:hAnsi="Arial" w:cs="Arial"/>
          <w:color w:val="000000"/>
          <w:lang w:val="en-IN" w:eastAsia="en-IN"/>
        </w:rPr>
        <w:t xml:space="preserve"> comma separated value fields</w:t>
      </w:r>
      <w:r w:rsidR="009D6202">
        <w:rPr>
          <w:rFonts w:ascii="Arial" w:hAnsi="Arial" w:cs="Arial"/>
          <w:color w:val="000000"/>
          <w:lang w:val="en-IN" w:eastAsia="en-IN"/>
        </w:rPr>
        <w:t xml:space="preserve"> (see sample in section 8.1).  The first field of each record is the record type and each record</w:t>
      </w:r>
      <w:r w:rsidR="00DA4E4E">
        <w:rPr>
          <w:rFonts w:ascii="Arial" w:hAnsi="Arial" w:cs="Arial"/>
          <w:color w:val="000000"/>
          <w:lang w:val="en-IN" w:eastAsia="en-IN"/>
        </w:rPr>
        <w:t>, apart from the last line,</w:t>
      </w:r>
      <w:r w:rsidR="009D6202">
        <w:rPr>
          <w:rFonts w:ascii="Arial" w:hAnsi="Arial" w:cs="Arial"/>
          <w:color w:val="000000"/>
          <w:lang w:val="en-IN" w:eastAsia="en-IN"/>
        </w:rPr>
        <w:t xml:space="preserve"> terminates with LF.</w:t>
      </w:r>
      <w:r w:rsidR="00B24BF6">
        <w:rPr>
          <w:rFonts w:ascii="Arial" w:hAnsi="Arial" w:cs="Arial"/>
          <w:color w:val="000000"/>
          <w:lang w:val="en-IN" w:eastAsia="en-IN"/>
        </w:rPr>
        <w:t xml:space="preserve">  </w:t>
      </w:r>
    </w:p>
    <w:p w14:paraId="0169EA4D" w14:textId="77777777" w:rsidR="002E1068" w:rsidRPr="00643DAC" w:rsidRDefault="002E1068" w:rsidP="00643DAC">
      <w:pPr>
        <w:rPr>
          <w:rFonts w:ascii="Arial" w:hAnsi="Arial" w:cs="Arial"/>
          <w:b/>
          <w:bCs/>
        </w:rPr>
      </w:pPr>
    </w:p>
    <w:p w14:paraId="371E8E8B" w14:textId="76CBC23C" w:rsidR="00A37FBE" w:rsidRPr="00BA3E55" w:rsidRDefault="004C7EAD" w:rsidP="008A0847">
      <w:pPr>
        <w:pStyle w:val="Heading2"/>
        <w:ind w:left="567"/>
        <w:rPr>
          <w:rFonts w:ascii="Arial" w:hAnsi="Arial" w:cs="Arial"/>
          <w:sz w:val="28"/>
          <w:szCs w:val="28"/>
        </w:rPr>
      </w:pPr>
      <w:bookmarkStart w:id="49" w:name="_Toc143525466"/>
      <w:r>
        <w:rPr>
          <w:rFonts w:ascii="Arial" w:hAnsi="Arial" w:cs="Arial"/>
          <w:sz w:val="28"/>
          <w:szCs w:val="28"/>
        </w:rPr>
        <w:t>6</w:t>
      </w:r>
      <w:r w:rsidR="00A37FBE" w:rsidRPr="00BA3E55">
        <w:rPr>
          <w:rFonts w:ascii="Arial" w:hAnsi="Arial" w:cs="Arial"/>
          <w:sz w:val="28"/>
          <w:szCs w:val="28"/>
        </w:rPr>
        <w:t>.</w:t>
      </w:r>
      <w:r w:rsidR="00A37FBE">
        <w:rPr>
          <w:rFonts w:ascii="Arial" w:hAnsi="Arial" w:cs="Arial"/>
          <w:sz w:val="28"/>
          <w:szCs w:val="28"/>
        </w:rPr>
        <w:t>2</w:t>
      </w:r>
      <w:r w:rsidR="00A37FBE" w:rsidRPr="00BA3E55">
        <w:rPr>
          <w:rFonts w:ascii="Arial" w:hAnsi="Arial" w:cs="Arial"/>
          <w:sz w:val="28"/>
          <w:szCs w:val="28"/>
        </w:rPr>
        <w:t>.</w:t>
      </w:r>
      <w:r w:rsidR="00A37FBE" w:rsidRPr="00BA3E55">
        <w:rPr>
          <w:rFonts w:ascii="Arial" w:hAnsi="Arial" w:cs="Arial"/>
          <w:sz w:val="28"/>
          <w:szCs w:val="28"/>
        </w:rPr>
        <w:tab/>
        <w:t xml:space="preserve">Data </w:t>
      </w:r>
      <w:r w:rsidR="007E21DE">
        <w:rPr>
          <w:rFonts w:ascii="Arial" w:hAnsi="Arial" w:cs="Arial"/>
          <w:sz w:val="28"/>
          <w:szCs w:val="28"/>
        </w:rPr>
        <w:t>Field Format</w:t>
      </w:r>
      <w:bookmarkEnd w:id="49"/>
    </w:p>
    <w:p w14:paraId="0DF31FAD" w14:textId="77777777" w:rsidR="008750DF" w:rsidRDefault="008750DF" w:rsidP="00D954F7">
      <w:pPr>
        <w:rPr>
          <w:rFonts w:ascii="Arial" w:hAnsi="Arial" w:cs="Arial"/>
          <w:lang w:val="en-IN" w:eastAsia="en-IN"/>
        </w:rPr>
      </w:pPr>
    </w:p>
    <w:p w14:paraId="7720E6E6" w14:textId="3B9CCC18" w:rsidR="008750DF" w:rsidRDefault="008750DF" w:rsidP="00D954F7">
      <w:pPr>
        <w:rPr>
          <w:rFonts w:ascii="Arial" w:hAnsi="Arial" w:cs="Arial"/>
          <w:lang w:val="en-IN" w:eastAsia="en-IN"/>
        </w:rPr>
      </w:pPr>
      <w:r w:rsidRPr="008750DF">
        <w:rPr>
          <w:rFonts w:ascii="Arial" w:hAnsi="Arial" w:cs="Arial"/>
          <w:lang w:val="en-IN" w:eastAsia="en-IN"/>
        </w:rPr>
        <w:t>The Data</w:t>
      </w:r>
      <w:r>
        <w:rPr>
          <w:rFonts w:ascii="Arial" w:hAnsi="Arial" w:cs="Arial"/>
          <w:lang w:val="en-IN" w:eastAsia="en-IN"/>
        </w:rPr>
        <w:t xml:space="preserve"> source</w:t>
      </w:r>
      <w:r w:rsidR="009D6202">
        <w:rPr>
          <w:rFonts w:ascii="Arial" w:hAnsi="Arial" w:cs="Arial"/>
          <w:lang w:val="en-IN" w:eastAsia="en-IN"/>
        </w:rPr>
        <w:t xml:space="preserve"> section comprises a full description </w:t>
      </w:r>
      <w:r>
        <w:rPr>
          <w:rFonts w:ascii="Arial" w:hAnsi="Arial" w:cs="Arial"/>
          <w:lang w:val="en-IN" w:eastAsia="en-IN"/>
        </w:rPr>
        <w:t>and</w:t>
      </w:r>
      <w:r w:rsidR="009D6202">
        <w:rPr>
          <w:rFonts w:ascii="Arial" w:hAnsi="Arial" w:cs="Arial"/>
          <w:lang w:val="en-IN" w:eastAsia="en-IN"/>
        </w:rPr>
        <w:t xml:space="preserve"> logical </w:t>
      </w:r>
      <w:r>
        <w:rPr>
          <w:rFonts w:ascii="Arial" w:hAnsi="Arial" w:cs="Arial"/>
          <w:lang w:val="en-IN" w:eastAsia="en-IN"/>
        </w:rPr>
        <w:t>displa</w:t>
      </w:r>
      <w:r w:rsidR="009D6202">
        <w:rPr>
          <w:rFonts w:ascii="Arial" w:hAnsi="Arial" w:cs="Arial"/>
          <w:lang w:val="en-IN" w:eastAsia="en-IN"/>
        </w:rPr>
        <w:t>y</w:t>
      </w:r>
      <w:r>
        <w:rPr>
          <w:rFonts w:ascii="Arial" w:hAnsi="Arial" w:cs="Arial"/>
          <w:lang w:val="en-IN" w:eastAsia="en-IN"/>
        </w:rPr>
        <w:t xml:space="preserve"> in a tab</w:t>
      </w:r>
      <w:r w:rsidR="00C52C2B">
        <w:rPr>
          <w:rFonts w:ascii="Arial" w:hAnsi="Arial" w:cs="Arial"/>
          <w:lang w:val="en-IN" w:eastAsia="en-IN"/>
        </w:rPr>
        <w:t>ular</w:t>
      </w:r>
      <w:r>
        <w:rPr>
          <w:rFonts w:ascii="Arial" w:hAnsi="Arial" w:cs="Arial"/>
          <w:lang w:val="en-IN" w:eastAsia="en-IN"/>
        </w:rPr>
        <w:t xml:space="preserve"> format</w:t>
      </w:r>
      <w:r w:rsidR="009D6202">
        <w:rPr>
          <w:rFonts w:ascii="Arial" w:hAnsi="Arial" w:cs="Arial"/>
          <w:lang w:val="en-IN" w:eastAsia="en-IN"/>
        </w:rPr>
        <w:t xml:space="preserve"> for each </w:t>
      </w:r>
      <w:r w:rsidR="001565B4">
        <w:rPr>
          <w:rFonts w:ascii="Arial" w:hAnsi="Arial" w:cs="Arial"/>
          <w:lang w:val="en-IN" w:eastAsia="en-IN"/>
        </w:rPr>
        <w:t>TNUoS Demand</w:t>
      </w:r>
      <w:r w:rsidR="00417695">
        <w:rPr>
          <w:rFonts w:ascii="Arial" w:hAnsi="Arial" w:cs="Arial"/>
          <w:lang w:val="en-IN" w:eastAsia="en-IN"/>
        </w:rPr>
        <w:t xml:space="preserve"> </w:t>
      </w:r>
      <w:r w:rsidR="009D6202">
        <w:rPr>
          <w:rFonts w:ascii="Arial" w:hAnsi="Arial" w:cs="Arial"/>
          <w:lang w:val="en-IN" w:eastAsia="en-IN"/>
        </w:rPr>
        <w:t>CSV file, invoice and backing sheet</w:t>
      </w:r>
      <w:r>
        <w:rPr>
          <w:rFonts w:ascii="Arial" w:hAnsi="Arial" w:cs="Arial"/>
          <w:lang w:val="en-IN" w:eastAsia="en-IN"/>
        </w:rPr>
        <w:t>.</w:t>
      </w:r>
      <w:r w:rsidR="0079411C">
        <w:rPr>
          <w:rFonts w:ascii="Arial" w:hAnsi="Arial" w:cs="Arial"/>
          <w:lang w:val="en-IN" w:eastAsia="en-IN"/>
        </w:rPr>
        <w:t xml:space="preserve">  Please also see the excel sheet below for the source tables.</w:t>
      </w:r>
    </w:p>
    <w:p w14:paraId="63889677" w14:textId="0A012DE6" w:rsidR="0079411C" w:rsidRDefault="0079411C" w:rsidP="00D954F7">
      <w:pPr>
        <w:rPr>
          <w:rFonts w:ascii="Arial" w:hAnsi="Arial" w:cs="Arial"/>
          <w:lang w:val="en-IN" w:eastAsia="en-IN"/>
        </w:rPr>
      </w:pPr>
    </w:p>
    <w:bookmarkStart w:id="50" w:name="_MON_1754120785"/>
    <w:bookmarkEnd w:id="50"/>
    <w:p w14:paraId="6A4A7BC9" w14:textId="71C62FE5" w:rsidR="0079411C" w:rsidRDefault="006A4592" w:rsidP="00D954F7">
      <w:pPr>
        <w:rPr>
          <w:rFonts w:ascii="Arial" w:hAnsi="Arial" w:cs="Arial"/>
          <w:lang w:val="en-IN" w:eastAsia="en-IN"/>
        </w:rPr>
      </w:pPr>
      <w:r>
        <w:rPr>
          <w:rFonts w:ascii="Arial" w:hAnsi="Arial" w:cs="Arial"/>
          <w:lang w:val="en-IN" w:eastAsia="en-IN"/>
        </w:rPr>
        <w:object w:dxaOrig="1520" w:dyaOrig="988" w14:anchorId="2A4E45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pt;height:49.4pt" o:ole="">
            <v:imagedata r:id="rId17" o:title=""/>
          </v:shape>
          <o:OLEObject Type="Embed" ProgID="Excel.Sheet.12" ShapeID="_x0000_i1025" DrawAspect="Icon" ObjectID="_1754205304" r:id="rId18"/>
        </w:object>
      </w:r>
    </w:p>
    <w:p w14:paraId="6A6BA47B" w14:textId="3BDAEC26" w:rsidR="00766FF5" w:rsidRDefault="00766FF5" w:rsidP="00D954F7">
      <w:pPr>
        <w:rPr>
          <w:rFonts w:ascii="Arial" w:hAnsi="Arial" w:cs="Arial"/>
          <w:lang w:val="en-IN" w:eastAsia="en-IN"/>
        </w:rPr>
      </w:pPr>
    </w:p>
    <w:p w14:paraId="45D03821" w14:textId="77777777" w:rsidR="00FB7137" w:rsidRPr="008750DF" w:rsidRDefault="00FB7137" w:rsidP="00D954F7">
      <w:pPr>
        <w:rPr>
          <w:rFonts w:ascii="Arial" w:hAnsi="Arial" w:cs="Arial"/>
          <w:lang w:val="en-IN" w:eastAsia="en-IN"/>
        </w:rPr>
      </w:pPr>
    </w:p>
    <w:p w14:paraId="04A6CCF3" w14:textId="1A9E5B80" w:rsidR="002E1068" w:rsidRPr="00643DAC" w:rsidRDefault="001565B4" w:rsidP="00643DAC">
      <w:pPr>
        <w:rPr>
          <w:rFonts w:ascii="Arial" w:hAnsi="Arial" w:cs="Arial"/>
          <w:b/>
          <w:bCs/>
          <w:lang w:val="en-IN" w:eastAsia="en-IN"/>
        </w:rPr>
      </w:pPr>
      <w:r>
        <w:rPr>
          <w:rFonts w:ascii="Arial" w:hAnsi="Arial" w:cs="Arial"/>
          <w:b/>
          <w:bCs/>
          <w:lang w:val="en-IN" w:eastAsia="en-IN"/>
        </w:rPr>
        <w:t>TNUoS Demand</w:t>
      </w:r>
      <w:r w:rsidR="00A05D4B">
        <w:rPr>
          <w:rFonts w:ascii="Arial" w:hAnsi="Arial" w:cs="Arial"/>
          <w:b/>
          <w:bCs/>
          <w:lang w:val="en-IN" w:eastAsia="en-IN"/>
        </w:rPr>
        <w:t xml:space="preserve"> </w:t>
      </w:r>
      <w:r w:rsidR="002E1068">
        <w:rPr>
          <w:rFonts w:ascii="Arial" w:hAnsi="Arial" w:cs="Arial"/>
          <w:b/>
          <w:bCs/>
          <w:lang w:val="en-IN" w:eastAsia="en-IN"/>
        </w:rPr>
        <w:t>Invoice CSV</w:t>
      </w:r>
      <w:r w:rsidR="00753912">
        <w:rPr>
          <w:rFonts w:ascii="Arial" w:hAnsi="Arial" w:cs="Arial"/>
          <w:b/>
          <w:bCs/>
          <w:lang w:val="en-IN" w:eastAsia="en-IN"/>
        </w:rPr>
        <w:t xml:space="preserve"> description</w:t>
      </w:r>
      <w:r w:rsidR="00610C55">
        <w:rPr>
          <w:rFonts w:ascii="Arial" w:hAnsi="Arial" w:cs="Arial"/>
          <w:b/>
          <w:bCs/>
          <w:lang w:val="en-IN" w:eastAsia="en-IN"/>
        </w:rPr>
        <w:t xml:space="preserve"> – </w:t>
      </w:r>
      <w:r w:rsidR="00A05823">
        <w:rPr>
          <w:rFonts w:ascii="Arial" w:hAnsi="Arial" w:cs="Arial"/>
          <w:b/>
          <w:bCs/>
          <w:lang w:val="en-IN" w:eastAsia="en-IN"/>
        </w:rPr>
        <w:t xml:space="preserve">layout </w:t>
      </w:r>
      <w:r w:rsidR="001754C2">
        <w:rPr>
          <w:rFonts w:ascii="Arial" w:hAnsi="Arial" w:cs="Arial"/>
          <w:b/>
          <w:bCs/>
          <w:lang w:val="en-IN" w:eastAsia="en-IN"/>
        </w:rPr>
        <w:t>v</w:t>
      </w:r>
      <w:r w:rsidR="00610C55">
        <w:rPr>
          <w:rFonts w:ascii="Arial" w:hAnsi="Arial" w:cs="Arial"/>
          <w:b/>
          <w:bCs/>
          <w:lang w:val="en-IN" w:eastAsia="en-IN"/>
        </w:rPr>
        <w:t>ersion 0</w:t>
      </w:r>
      <w:r w:rsidR="008A3C01">
        <w:rPr>
          <w:rFonts w:ascii="Arial" w:hAnsi="Arial" w:cs="Arial"/>
          <w:b/>
          <w:bCs/>
          <w:lang w:val="en-IN" w:eastAsia="en-IN"/>
        </w:rPr>
        <w:t>2</w:t>
      </w:r>
    </w:p>
    <w:p w14:paraId="3AD9B335" w14:textId="53F30005" w:rsidR="00B24BF6" w:rsidRDefault="00A75C2B" w:rsidP="009D620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header record </w:t>
      </w:r>
      <w:r w:rsidR="00B24BF6">
        <w:rPr>
          <w:rFonts w:ascii="Arial" w:hAnsi="Arial" w:cs="Arial"/>
          <w:color w:val="000000"/>
          <w:lang w:val="en-IN" w:eastAsia="en-IN"/>
        </w:rPr>
        <w:t>with</w:t>
      </w:r>
      <w:r>
        <w:rPr>
          <w:rFonts w:ascii="Arial" w:hAnsi="Arial" w:cs="Arial"/>
          <w:color w:val="000000"/>
          <w:lang w:val="en-IN" w:eastAsia="en-IN"/>
        </w:rPr>
        <w:t xml:space="preserve"> record type ‘AAA’ consists of the file type and version, </w:t>
      </w:r>
      <w:r w:rsidR="00D2602D">
        <w:rPr>
          <w:rFonts w:ascii="Arial" w:hAnsi="Arial" w:cs="Arial"/>
          <w:color w:val="000000"/>
          <w:lang w:val="en-IN" w:eastAsia="en-IN"/>
        </w:rPr>
        <w:t>the message role</w:t>
      </w:r>
      <w:r>
        <w:rPr>
          <w:rFonts w:ascii="Arial" w:hAnsi="Arial" w:cs="Arial"/>
          <w:color w:val="000000"/>
          <w:lang w:val="en-IN" w:eastAsia="en-IN"/>
        </w:rPr>
        <w:t xml:space="preserve">, </w:t>
      </w:r>
      <w:r w:rsidR="00B24BF6">
        <w:rPr>
          <w:rFonts w:ascii="Arial" w:hAnsi="Arial" w:cs="Arial"/>
          <w:color w:val="000000"/>
          <w:lang w:val="en-IN" w:eastAsia="en-IN"/>
        </w:rPr>
        <w:t xml:space="preserve">the </w:t>
      </w:r>
      <w:r w:rsidR="00D2602D">
        <w:rPr>
          <w:rFonts w:ascii="Arial" w:hAnsi="Arial" w:cs="Arial"/>
          <w:color w:val="000000"/>
          <w:lang w:val="en-IN" w:eastAsia="en-IN"/>
        </w:rPr>
        <w:t>creation</w:t>
      </w:r>
      <w:r w:rsidR="00AE58D9">
        <w:rPr>
          <w:rFonts w:ascii="Arial" w:hAnsi="Arial" w:cs="Arial"/>
          <w:color w:val="000000"/>
          <w:lang w:val="en-IN" w:eastAsia="en-IN"/>
        </w:rPr>
        <w:t xml:space="preserve"> </w:t>
      </w:r>
      <w:r w:rsidR="00D2602D">
        <w:rPr>
          <w:rFonts w:ascii="Arial" w:hAnsi="Arial" w:cs="Arial"/>
          <w:color w:val="000000"/>
          <w:lang w:val="en-IN" w:eastAsia="en-IN"/>
        </w:rPr>
        <w:t>time</w:t>
      </w:r>
      <w:r>
        <w:rPr>
          <w:rFonts w:ascii="Arial" w:hAnsi="Arial" w:cs="Arial"/>
          <w:color w:val="000000"/>
          <w:lang w:val="en-IN" w:eastAsia="en-IN"/>
        </w:rPr>
        <w:t xml:space="preserve">, the </w:t>
      </w:r>
      <w:r w:rsidR="00AE58D9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from role</w:t>
      </w:r>
      <w:r w:rsidR="00AE58D9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and </w:t>
      </w:r>
      <w:r w:rsidR="00AE58D9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from participant</w:t>
      </w:r>
      <w:r w:rsidR="00AE58D9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, the </w:t>
      </w:r>
      <w:r w:rsidR="001565B4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to role</w:t>
      </w:r>
      <w:r w:rsidR="001565B4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7C6012">
        <w:rPr>
          <w:rFonts w:ascii="Arial" w:hAnsi="Arial" w:cs="Arial"/>
          <w:color w:val="000000"/>
          <w:lang w:val="en-IN" w:eastAsia="en-IN"/>
        </w:rPr>
        <w:t xml:space="preserve">code </w:t>
      </w:r>
      <w:r>
        <w:rPr>
          <w:rFonts w:ascii="Arial" w:hAnsi="Arial" w:cs="Arial"/>
          <w:color w:val="000000"/>
          <w:lang w:val="en-IN" w:eastAsia="en-IN"/>
        </w:rPr>
        <w:t xml:space="preserve">and </w:t>
      </w:r>
      <w:r w:rsidR="001565B4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to participant</w:t>
      </w:r>
      <w:r w:rsidR="001565B4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ID, the </w:t>
      </w:r>
      <w:r w:rsidR="00B24BF6">
        <w:rPr>
          <w:rFonts w:ascii="Arial" w:hAnsi="Arial" w:cs="Arial"/>
          <w:color w:val="000000"/>
          <w:lang w:val="en-IN" w:eastAsia="en-IN"/>
        </w:rPr>
        <w:t>sequence</w:t>
      </w:r>
      <w:r>
        <w:rPr>
          <w:rFonts w:ascii="Arial" w:hAnsi="Arial" w:cs="Arial"/>
          <w:color w:val="000000"/>
          <w:lang w:val="en-IN" w:eastAsia="en-IN"/>
        </w:rPr>
        <w:t xml:space="preserve"> number and </w:t>
      </w:r>
      <w:r w:rsidR="00D2602D">
        <w:rPr>
          <w:rFonts w:ascii="Arial" w:hAnsi="Arial" w:cs="Arial"/>
          <w:color w:val="000000"/>
          <w:lang w:val="en-IN" w:eastAsia="en-IN"/>
        </w:rPr>
        <w:t>the</w:t>
      </w:r>
      <w:r w:rsidRPr="00A75C2B">
        <w:rPr>
          <w:rFonts w:ascii="Arial" w:hAnsi="Arial" w:cs="Arial"/>
          <w:color w:val="000000"/>
          <w:lang w:val="en-IN" w:eastAsia="en-IN"/>
        </w:rPr>
        <w:t xml:space="preserve"> test data</w:t>
      </w:r>
      <w:r w:rsidR="00D2602D">
        <w:rPr>
          <w:rFonts w:ascii="Arial" w:hAnsi="Arial" w:cs="Arial"/>
          <w:color w:val="000000"/>
          <w:lang w:val="en-IN" w:eastAsia="en-IN"/>
        </w:rPr>
        <w:t xml:space="preserve"> flag</w:t>
      </w:r>
      <w:r w:rsidR="00B24BF6">
        <w:rPr>
          <w:rFonts w:ascii="Arial" w:hAnsi="Arial" w:cs="Arial"/>
          <w:color w:val="000000"/>
          <w:lang w:val="en-IN" w:eastAsia="en-IN"/>
        </w:rPr>
        <w:t>.</w:t>
      </w:r>
    </w:p>
    <w:p w14:paraId="069E485A" w14:textId="1FF9DA4F" w:rsidR="009D6202" w:rsidRDefault="00A75C2B" w:rsidP="009D620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file type for</w:t>
      </w:r>
      <w:r w:rsidR="00D54732">
        <w:rPr>
          <w:rFonts w:ascii="Arial" w:hAnsi="Arial" w:cs="Arial"/>
          <w:color w:val="000000"/>
          <w:lang w:val="en-IN" w:eastAsia="en-IN"/>
        </w:rPr>
        <w:t xml:space="preserve"> the</w:t>
      </w:r>
      <w:r>
        <w:rPr>
          <w:rFonts w:ascii="Arial" w:hAnsi="Arial" w:cs="Arial"/>
          <w:color w:val="000000"/>
          <w:lang w:val="en-IN" w:eastAsia="en-IN"/>
        </w:rPr>
        <w:t xml:space="preserve"> invoice CSV </w:t>
      </w:r>
      <w:r w:rsidR="00721BDB">
        <w:rPr>
          <w:rFonts w:ascii="Arial" w:hAnsi="Arial" w:cs="Arial"/>
          <w:color w:val="000000"/>
          <w:lang w:val="en-IN" w:eastAsia="en-IN"/>
        </w:rPr>
        <w:t xml:space="preserve">file </w:t>
      </w:r>
      <w:r w:rsidR="00D54732">
        <w:rPr>
          <w:rFonts w:ascii="Arial" w:hAnsi="Arial" w:cs="Arial"/>
          <w:color w:val="000000"/>
          <w:lang w:val="en-IN" w:eastAsia="en-IN"/>
        </w:rPr>
        <w:t xml:space="preserve">consists of </w:t>
      </w:r>
      <w:r w:rsidR="008750DF">
        <w:rPr>
          <w:rFonts w:ascii="Arial" w:hAnsi="Arial" w:cs="Arial"/>
          <w:color w:val="000000"/>
          <w:lang w:val="en-IN" w:eastAsia="en-IN"/>
        </w:rPr>
        <w:t>eight character</w:t>
      </w:r>
      <w:r w:rsidR="00ED0F6A">
        <w:rPr>
          <w:rFonts w:ascii="Arial" w:hAnsi="Arial" w:cs="Arial"/>
          <w:color w:val="000000"/>
          <w:lang w:val="en-IN" w:eastAsia="en-IN"/>
        </w:rPr>
        <w:t>s</w:t>
      </w:r>
      <w:r w:rsidR="008750DF">
        <w:rPr>
          <w:rFonts w:ascii="Arial" w:hAnsi="Arial" w:cs="Arial"/>
          <w:color w:val="000000"/>
          <w:lang w:val="en-IN" w:eastAsia="en-IN"/>
        </w:rPr>
        <w:t>, the first</w:t>
      </w:r>
      <w:r w:rsidR="006D5443">
        <w:rPr>
          <w:rFonts w:ascii="Arial" w:hAnsi="Arial" w:cs="Arial"/>
          <w:color w:val="000000"/>
          <w:lang w:val="en-IN" w:eastAsia="en-IN"/>
        </w:rPr>
        <w:t xml:space="preserve"> four characters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8750DF">
        <w:rPr>
          <w:rFonts w:ascii="Arial" w:hAnsi="Arial" w:cs="Arial"/>
          <w:color w:val="000000"/>
          <w:lang w:val="en-IN" w:eastAsia="en-IN"/>
        </w:rPr>
        <w:t xml:space="preserve">a </w:t>
      </w:r>
      <w:r w:rsidR="00D54732">
        <w:rPr>
          <w:rFonts w:ascii="Arial" w:hAnsi="Arial" w:cs="Arial"/>
          <w:color w:val="000000"/>
          <w:lang w:val="en-IN" w:eastAsia="en-IN"/>
        </w:rPr>
        <w:t xml:space="preserve">reference for the </w:t>
      </w:r>
      <w:r w:rsidR="006D5443">
        <w:rPr>
          <w:rFonts w:ascii="Arial" w:hAnsi="Arial" w:cs="Arial"/>
          <w:color w:val="000000"/>
          <w:lang w:val="en-IN" w:eastAsia="en-IN"/>
        </w:rPr>
        <w:t>billing stream</w:t>
      </w:r>
      <w:r>
        <w:rPr>
          <w:rFonts w:ascii="Arial" w:hAnsi="Arial" w:cs="Arial"/>
          <w:color w:val="000000"/>
          <w:lang w:val="en-IN" w:eastAsia="en-IN"/>
        </w:rPr>
        <w:t xml:space="preserve"> e</w:t>
      </w:r>
      <w:r w:rsidR="00782D05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 xml:space="preserve">g. </w:t>
      </w:r>
      <w:r w:rsidR="001565B4">
        <w:rPr>
          <w:rFonts w:ascii="Arial" w:hAnsi="Arial" w:cs="Arial"/>
          <w:color w:val="000000"/>
          <w:lang w:val="en-IN" w:eastAsia="en-IN"/>
        </w:rPr>
        <w:t>TNUD</w:t>
      </w:r>
      <w:r w:rsidR="006D5443">
        <w:rPr>
          <w:rFonts w:ascii="Arial" w:hAnsi="Arial" w:cs="Arial"/>
          <w:color w:val="000000"/>
          <w:lang w:val="en-IN" w:eastAsia="en-IN"/>
        </w:rPr>
        <w:t>, the fifth and sixth characters a document type reference e</w:t>
      </w:r>
      <w:r w:rsidR="00782D05">
        <w:rPr>
          <w:rFonts w:ascii="Arial" w:hAnsi="Arial" w:cs="Arial"/>
          <w:color w:val="000000"/>
          <w:lang w:val="en-IN" w:eastAsia="en-IN"/>
        </w:rPr>
        <w:t>.</w:t>
      </w:r>
      <w:r w:rsidR="006D5443">
        <w:rPr>
          <w:rFonts w:ascii="Arial" w:hAnsi="Arial" w:cs="Arial"/>
          <w:color w:val="000000"/>
          <w:lang w:val="en-IN" w:eastAsia="en-IN"/>
        </w:rPr>
        <w:t xml:space="preserve">g. </w:t>
      </w:r>
      <w:r w:rsidR="009D6202">
        <w:rPr>
          <w:rFonts w:ascii="Arial" w:hAnsi="Arial" w:cs="Arial"/>
          <w:color w:val="000000"/>
          <w:lang w:val="en-IN" w:eastAsia="en-IN"/>
        </w:rPr>
        <w:t>IN for invoice</w:t>
      </w:r>
      <w:r>
        <w:rPr>
          <w:rFonts w:ascii="Arial" w:hAnsi="Arial" w:cs="Arial"/>
          <w:color w:val="000000"/>
          <w:lang w:val="en-IN" w:eastAsia="en-IN"/>
        </w:rPr>
        <w:t xml:space="preserve"> and the final t</w:t>
      </w:r>
      <w:r w:rsidR="006D5443">
        <w:rPr>
          <w:rFonts w:ascii="Arial" w:hAnsi="Arial" w:cs="Arial"/>
          <w:color w:val="000000"/>
          <w:lang w:val="en-IN" w:eastAsia="en-IN"/>
        </w:rPr>
        <w:t>wo</w:t>
      </w:r>
      <w:r>
        <w:rPr>
          <w:rFonts w:ascii="Arial" w:hAnsi="Arial" w:cs="Arial"/>
          <w:color w:val="000000"/>
          <w:lang w:val="en-IN" w:eastAsia="en-IN"/>
        </w:rPr>
        <w:t xml:space="preserve"> characters th</w:t>
      </w:r>
      <w:r w:rsidR="006D5443">
        <w:rPr>
          <w:rFonts w:ascii="Arial" w:hAnsi="Arial" w:cs="Arial"/>
          <w:color w:val="000000"/>
          <w:lang w:val="en-IN" w:eastAsia="en-IN"/>
        </w:rPr>
        <w:t xml:space="preserve">e </w:t>
      </w:r>
      <w:r w:rsidR="001F4493">
        <w:rPr>
          <w:rFonts w:ascii="Arial" w:hAnsi="Arial" w:cs="Arial"/>
          <w:color w:val="000000"/>
          <w:lang w:val="en-IN" w:eastAsia="en-IN"/>
        </w:rPr>
        <w:t>document</w:t>
      </w:r>
      <w:r w:rsidR="009D6202">
        <w:rPr>
          <w:rFonts w:ascii="Arial" w:hAnsi="Arial" w:cs="Arial"/>
          <w:color w:val="000000"/>
          <w:lang w:val="en-IN" w:eastAsia="en-IN"/>
        </w:rPr>
        <w:t xml:space="preserve"> </w:t>
      </w:r>
      <w:r w:rsidR="00B9397E">
        <w:rPr>
          <w:rFonts w:ascii="Arial" w:hAnsi="Arial" w:cs="Arial"/>
          <w:color w:val="000000"/>
          <w:lang w:val="en-IN" w:eastAsia="en-IN"/>
        </w:rPr>
        <w:t xml:space="preserve">layout </w:t>
      </w:r>
      <w:r>
        <w:rPr>
          <w:rFonts w:ascii="Arial" w:hAnsi="Arial" w:cs="Arial"/>
          <w:color w:val="000000"/>
          <w:lang w:val="en-IN" w:eastAsia="en-IN"/>
        </w:rPr>
        <w:t>version e</w:t>
      </w:r>
      <w:r w:rsidR="00782D05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>g. 0</w:t>
      </w:r>
      <w:r w:rsidR="00D700AD">
        <w:rPr>
          <w:rFonts w:ascii="Arial" w:hAnsi="Arial" w:cs="Arial"/>
          <w:color w:val="000000"/>
          <w:lang w:val="en-IN" w:eastAsia="en-IN"/>
        </w:rPr>
        <w:t>2</w:t>
      </w:r>
      <w:r w:rsidR="00747767">
        <w:rPr>
          <w:rFonts w:ascii="Arial" w:hAnsi="Arial" w:cs="Arial"/>
          <w:color w:val="000000"/>
          <w:lang w:val="en-IN" w:eastAsia="en-IN"/>
        </w:rPr>
        <w:t xml:space="preserve">.  </w:t>
      </w:r>
    </w:p>
    <w:p w14:paraId="415FCF57" w14:textId="67852728" w:rsidR="00B24BF6" w:rsidRDefault="00B24BF6" w:rsidP="009D620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</w:t>
      </w:r>
      <w:r w:rsidR="00D2602D">
        <w:rPr>
          <w:rFonts w:ascii="Arial" w:hAnsi="Arial" w:cs="Arial"/>
          <w:color w:val="000000"/>
          <w:lang w:val="en-IN" w:eastAsia="en-IN"/>
        </w:rPr>
        <w:t>message role contain</w:t>
      </w:r>
      <w:r w:rsidR="00ED0F6A">
        <w:rPr>
          <w:rFonts w:ascii="Arial" w:hAnsi="Arial" w:cs="Arial"/>
          <w:color w:val="000000"/>
          <w:lang w:val="en-IN" w:eastAsia="en-IN"/>
        </w:rPr>
        <w:t>ing</w:t>
      </w:r>
      <w:r w:rsidR="00D2602D">
        <w:rPr>
          <w:rFonts w:ascii="Arial" w:hAnsi="Arial" w:cs="Arial"/>
          <w:color w:val="000000"/>
          <w:lang w:val="en-IN" w:eastAsia="en-IN"/>
        </w:rPr>
        <w:t xml:space="preserve"> either ‘D’ for </w:t>
      </w:r>
      <w:r>
        <w:rPr>
          <w:rFonts w:ascii="Arial" w:hAnsi="Arial" w:cs="Arial"/>
          <w:color w:val="000000"/>
          <w:lang w:val="en-IN" w:eastAsia="en-IN"/>
        </w:rPr>
        <w:t xml:space="preserve">data or </w:t>
      </w:r>
      <w:r w:rsidR="00D2602D">
        <w:rPr>
          <w:rFonts w:ascii="Arial" w:hAnsi="Arial" w:cs="Arial"/>
          <w:color w:val="000000"/>
          <w:lang w:val="en-IN" w:eastAsia="en-IN"/>
        </w:rPr>
        <w:t xml:space="preserve">‘R’ for </w:t>
      </w:r>
      <w:r>
        <w:rPr>
          <w:rFonts w:ascii="Arial" w:hAnsi="Arial" w:cs="Arial"/>
          <w:color w:val="000000"/>
          <w:lang w:val="en-IN" w:eastAsia="en-IN"/>
        </w:rPr>
        <w:t>response will always be ‘D’ for data.</w:t>
      </w:r>
    </w:p>
    <w:p w14:paraId="45A588B4" w14:textId="0C21D7FE" w:rsidR="00D979B9" w:rsidRDefault="00D979B9" w:rsidP="00D979B9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</w:t>
      </w:r>
      <w:r w:rsidR="00D2602D">
        <w:rPr>
          <w:rFonts w:ascii="Arial" w:hAnsi="Arial" w:cs="Arial"/>
          <w:color w:val="000000"/>
          <w:lang w:val="en-IN" w:eastAsia="en-IN"/>
        </w:rPr>
        <w:t xml:space="preserve">creation time is the </w:t>
      </w:r>
      <w:r w:rsidR="00ED0F6A">
        <w:rPr>
          <w:rFonts w:ascii="Arial" w:hAnsi="Arial" w:cs="Arial"/>
          <w:color w:val="000000"/>
          <w:lang w:val="en-IN" w:eastAsia="en-IN"/>
        </w:rPr>
        <w:t xml:space="preserve">system </w:t>
      </w:r>
      <w:r>
        <w:rPr>
          <w:rFonts w:ascii="Arial" w:hAnsi="Arial" w:cs="Arial"/>
          <w:color w:val="000000"/>
          <w:lang w:val="en-IN" w:eastAsia="en-IN"/>
        </w:rPr>
        <w:t xml:space="preserve">date and time </w:t>
      </w:r>
      <w:r w:rsidR="00D2602D">
        <w:rPr>
          <w:rFonts w:ascii="Arial" w:hAnsi="Arial" w:cs="Arial"/>
          <w:color w:val="000000"/>
          <w:lang w:val="en-IN" w:eastAsia="en-IN"/>
        </w:rPr>
        <w:t>in</w:t>
      </w:r>
      <w:r>
        <w:rPr>
          <w:rFonts w:ascii="Arial" w:hAnsi="Arial" w:cs="Arial"/>
          <w:color w:val="000000"/>
          <w:lang w:val="en-IN" w:eastAsia="en-IN"/>
        </w:rPr>
        <w:t xml:space="preserve"> GMT and in the format YYYYMMDDHH24MISS e</w:t>
      </w:r>
      <w:r w:rsidR="00782D05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 xml:space="preserve">g. </w:t>
      </w:r>
      <w:r w:rsidR="00EE7B7A" w:rsidRPr="00EE7B7A">
        <w:rPr>
          <w:rFonts w:ascii="Arial" w:hAnsi="Arial" w:cs="Arial"/>
          <w:color w:val="000000"/>
          <w:lang w:val="en-IN" w:eastAsia="en-IN"/>
        </w:rPr>
        <w:t>20230211061625</w:t>
      </w:r>
      <w:r>
        <w:rPr>
          <w:rFonts w:ascii="Arial" w:hAnsi="Arial" w:cs="Arial"/>
          <w:color w:val="000000"/>
          <w:lang w:val="en-IN" w:eastAsia="en-IN"/>
        </w:rPr>
        <w:t>.</w:t>
      </w:r>
    </w:p>
    <w:p w14:paraId="78F07F2C" w14:textId="3D3A151A" w:rsidR="00D979B9" w:rsidRDefault="00B24BF6" w:rsidP="00B24BF6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</w:t>
      </w:r>
      <w:r w:rsidR="008D6535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 xml:space="preserve">From </w:t>
      </w:r>
      <w:r w:rsidR="00D979B9">
        <w:rPr>
          <w:rFonts w:ascii="Arial" w:hAnsi="Arial" w:cs="Arial"/>
          <w:color w:val="000000"/>
          <w:lang w:val="en-IN" w:eastAsia="en-IN"/>
        </w:rPr>
        <w:t>R</w:t>
      </w:r>
      <w:r>
        <w:rPr>
          <w:rFonts w:ascii="Arial" w:hAnsi="Arial" w:cs="Arial"/>
          <w:color w:val="000000"/>
          <w:lang w:val="en-IN" w:eastAsia="en-IN"/>
        </w:rPr>
        <w:t>ole</w:t>
      </w:r>
      <w:r w:rsidR="008D6535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is ‘SO’ for </w:t>
      </w:r>
      <w:r w:rsidR="00D979B9">
        <w:rPr>
          <w:rFonts w:ascii="Arial" w:hAnsi="Arial" w:cs="Arial"/>
          <w:color w:val="000000"/>
          <w:lang w:val="en-IN" w:eastAsia="en-IN"/>
        </w:rPr>
        <w:t>National Electricity Transmission System Operator (NETSO) and ‘NG’ the</w:t>
      </w:r>
      <w:r w:rsidR="00CF2011">
        <w:rPr>
          <w:rFonts w:ascii="Arial" w:hAnsi="Arial" w:cs="Arial"/>
          <w:color w:val="000000"/>
          <w:lang w:val="en-IN" w:eastAsia="en-IN"/>
        </w:rPr>
        <w:t xml:space="preserve"> </w:t>
      </w:r>
      <w:r w:rsidR="00203460">
        <w:rPr>
          <w:rFonts w:ascii="Arial" w:hAnsi="Arial" w:cs="Arial"/>
          <w:color w:val="000000"/>
          <w:lang w:val="en-IN" w:eastAsia="en-IN"/>
        </w:rPr>
        <w:t xml:space="preserve">participant </w:t>
      </w:r>
      <w:r w:rsidR="00CF2011">
        <w:rPr>
          <w:rFonts w:ascii="Arial" w:hAnsi="Arial" w:cs="Arial"/>
          <w:color w:val="000000"/>
          <w:lang w:val="en-IN" w:eastAsia="en-IN"/>
        </w:rPr>
        <w:t xml:space="preserve">code </w:t>
      </w:r>
      <w:r w:rsidR="00D979B9">
        <w:rPr>
          <w:rFonts w:ascii="Arial" w:hAnsi="Arial" w:cs="Arial"/>
          <w:color w:val="000000"/>
          <w:lang w:val="en-IN" w:eastAsia="en-IN"/>
        </w:rPr>
        <w:t xml:space="preserve">for National Grid.  The </w:t>
      </w:r>
      <w:r w:rsidR="008D6535">
        <w:rPr>
          <w:rFonts w:ascii="Arial" w:hAnsi="Arial" w:cs="Arial"/>
          <w:color w:val="000000"/>
          <w:lang w:val="en-IN" w:eastAsia="en-IN"/>
        </w:rPr>
        <w:t>‘</w:t>
      </w:r>
      <w:r w:rsidR="00D979B9">
        <w:rPr>
          <w:rFonts w:ascii="Arial" w:hAnsi="Arial" w:cs="Arial"/>
          <w:color w:val="000000"/>
          <w:lang w:val="en-IN" w:eastAsia="en-IN"/>
        </w:rPr>
        <w:t>To Role</w:t>
      </w:r>
      <w:r w:rsidR="008D6535">
        <w:rPr>
          <w:rFonts w:ascii="Arial" w:hAnsi="Arial" w:cs="Arial"/>
          <w:color w:val="000000"/>
          <w:lang w:val="en-IN" w:eastAsia="en-IN"/>
        </w:rPr>
        <w:t>’</w:t>
      </w:r>
      <w:r w:rsidR="00D979B9">
        <w:rPr>
          <w:rFonts w:ascii="Arial" w:hAnsi="Arial" w:cs="Arial"/>
          <w:color w:val="000000"/>
          <w:lang w:val="en-IN" w:eastAsia="en-IN"/>
        </w:rPr>
        <w:t xml:space="preserve"> is ‘BP’ for BSC Party and the Participant ID relevant to the recipient supplier</w:t>
      </w:r>
      <w:r w:rsidR="00A17248">
        <w:rPr>
          <w:rFonts w:ascii="Arial" w:hAnsi="Arial" w:cs="Arial"/>
          <w:color w:val="000000"/>
          <w:lang w:val="en-IN" w:eastAsia="en-IN"/>
        </w:rPr>
        <w:t>, if available in MSM</w:t>
      </w:r>
      <w:r w:rsidR="00D979B9">
        <w:rPr>
          <w:rFonts w:ascii="Arial" w:hAnsi="Arial" w:cs="Arial"/>
          <w:color w:val="000000"/>
          <w:lang w:val="en-IN" w:eastAsia="en-IN"/>
        </w:rPr>
        <w:t>.</w:t>
      </w:r>
    </w:p>
    <w:p w14:paraId="1B7684B7" w14:textId="22B27412" w:rsidR="009D6202" w:rsidRDefault="00747767" w:rsidP="009D620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</w:t>
      </w:r>
      <w:r w:rsidR="00D979B9">
        <w:rPr>
          <w:rFonts w:ascii="Arial" w:hAnsi="Arial" w:cs="Arial"/>
          <w:color w:val="000000"/>
          <w:lang w:val="en-IN" w:eastAsia="en-IN"/>
        </w:rPr>
        <w:t>sequence number contains the</w:t>
      </w:r>
      <w:r w:rsidR="00B8742D">
        <w:rPr>
          <w:rFonts w:ascii="Arial" w:hAnsi="Arial" w:cs="Arial"/>
          <w:color w:val="000000"/>
          <w:lang w:val="en-IN" w:eastAsia="en-IN"/>
        </w:rPr>
        <w:t xml:space="preserve"> </w:t>
      </w:r>
      <w:r w:rsidR="00D979B9">
        <w:rPr>
          <w:rFonts w:ascii="Arial" w:hAnsi="Arial" w:cs="Arial"/>
          <w:color w:val="000000"/>
          <w:lang w:val="en-IN" w:eastAsia="en-IN"/>
        </w:rPr>
        <w:t>version of that invoice CSV fil</w:t>
      </w:r>
      <w:r w:rsidR="00027700">
        <w:rPr>
          <w:rFonts w:ascii="Arial" w:hAnsi="Arial" w:cs="Arial"/>
          <w:color w:val="000000"/>
          <w:lang w:val="en-IN" w:eastAsia="en-IN"/>
        </w:rPr>
        <w:t>e starting at 1</w:t>
      </w:r>
      <w:r w:rsidR="00D979B9">
        <w:rPr>
          <w:rFonts w:ascii="Arial" w:hAnsi="Arial" w:cs="Arial"/>
          <w:color w:val="000000"/>
          <w:lang w:val="en-IN" w:eastAsia="en-IN"/>
        </w:rPr>
        <w:t>.</w:t>
      </w:r>
    </w:p>
    <w:p w14:paraId="3261A55A" w14:textId="22AF8EF2" w:rsidR="00A75C2B" w:rsidRPr="00A75C2B" w:rsidRDefault="00D979B9" w:rsidP="00A17248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final header</w:t>
      </w:r>
      <w:r w:rsidR="00D2602D">
        <w:rPr>
          <w:rFonts w:ascii="Arial" w:hAnsi="Arial" w:cs="Arial"/>
          <w:color w:val="000000"/>
          <w:lang w:val="en-IN" w:eastAsia="en-IN"/>
        </w:rPr>
        <w:t xml:space="preserve"> record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D2602D">
        <w:rPr>
          <w:rFonts w:ascii="Arial" w:hAnsi="Arial" w:cs="Arial"/>
          <w:color w:val="000000"/>
          <w:lang w:val="en-IN" w:eastAsia="en-IN"/>
        </w:rPr>
        <w:t>field,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D2602D">
        <w:rPr>
          <w:rFonts w:ascii="Arial" w:hAnsi="Arial" w:cs="Arial"/>
          <w:color w:val="000000"/>
          <w:lang w:val="en-IN" w:eastAsia="en-IN"/>
        </w:rPr>
        <w:t xml:space="preserve">test data flag, </w:t>
      </w:r>
      <w:r>
        <w:rPr>
          <w:rFonts w:ascii="Arial" w:hAnsi="Arial" w:cs="Arial"/>
          <w:color w:val="000000"/>
          <w:lang w:val="en-IN" w:eastAsia="en-IN"/>
        </w:rPr>
        <w:t>contains ‘OPER’ or blank for operational data and any other value is considered test data</w:t>
      </w:r>
      <w:r w:rsidR="00027700">
        <w:rPr>
          <w:rFonts w:ascii="Arial" w:hAnsi="Arial" w:cs="Arial"/>
          <w:color w:val="000000"/>
          <w:lang w:val="en-IN" w:eastAsia="en-IN"/>
        </w:rPr>
        <w:t>, p</w:t>
      </w:r>
      <w:r w:rsidR="00CC2CF1">
        <w:rPr>
          <w:rFonts w:ascii="Arial" w:hAnsi="Arial" w:cs="Arial"/>
          <w:color w:val="000000"/>
          <w:lang w:val="en-IN" w:eastAsia="en-IN"/>
        </w:rPr>
        <w:t xml:space="preserve">lease see </w:t>
      </w:r>
      <w:r w:rsidR="00027700">
        <w:rPr>
          <w:rFonts w:ascii="Arial" w:hAnsi="Arial" w:cs="Arial"/>
          <w:color w:val="000000"/>
          <w:lang w:val="en-IN" w:eastAsia="en-IN"/>
        </w:rPr>
        <w:t xml:space="preserve">a </w:t>
      </w:r>
      <w:r w:rsidR="00CC2CF1">
        <w:rPr>
          <w:rFonts w:ascii="Arial" w:hAnsi="Arial" w:cs="Arial"/>
          <w:color w:val="000000"/>
          <w:lang w:val="en-IN" w:eastAsia="en-IN"/>
        </w:rPr>
        <w:t xml:space="preserve">sample </w:t>
      </w:r>
      <w:r w:rsidR="00747767">
        <w:rPr>
          <w:rFonts w:ascii="Arial" w:hAnsi="Arial" w:cs="Arial"/>
          <w:color w:val="000000"/>
          <w:lang w:val="en-IN" w:eastAsia="en-IN"/>
        </w:rPr>
        <w:t xml:space="preserve">header record </w:t>
      </w:r>
      <w:r w:rsidR="00CC2CF1">
        <w:rPr>
          <w:rFonts w:ascii="Arial" w:hAnsi="Arial" w:cs="Arial"/>
          <w:color w:val="000000"/>
          <w:lang w:val="en-IN" w:eastAsia="en-IN"/>
        </w:rPr>
        <w:t>belo</w:t>
      </w:r>
      <w:r w:rsidR="006D5443">
        <w:rPr>
          <w:rFonts w:ascii="Arial" w:hAnsi="Arial" w:cs="Arial"/>
          <w:color w:val="000000"/>
          <w:lang w:val="en-IN" w:eastAsia="en-IN"/>
        </w:rPr>
        <w:t>w</w:t>
      </w:r>
      <w:r w:rsidR="00A75C2B" w:rsidRPr="00A75C2B">
        <w:rPr>
          <w:rFonts w:ascii="Arial" w:hAnsi="Arial" w:cs="Arial"/>
          <w:color w:val="000000"/>
          <w:lang w:val="en-IN" w:eastAsia="en-IN"/>
        </w:rPr>
        <w:t>.</w:t>
      </w:r>
    </w:p>
    <w:p w14:paraId="0AC7BEBB" w14:textId="4F38D520" w:rsidR="00A75C2B" w:rsidRDefault="00A75C2B" w:rsidP="008A0847">
      <w:pPr>
        <w:spacing w:before="100" w:beforeAutospacing="1" w:after="100" w:afterAutospacing="1"/>
        <w:rPr>
          <w:rFonts w:ascii="Arial" w:hAnsi="Arial" w:cs="Arial"/>
          <w:lang w:eastAsia="en-US"/>
        </w:rPr>
      </w:pPr>
      <w:r w:rsidRPr="00A75C2B">
        <w:rPr>
          <w:rFonts w:ascii="Arial" w:hAnsi="Arial" w:cs="Arial"/>
          <w:lang w:eastAsia="en-US"/>
        </w:rPr>
        <w:t>AAA,</w:t>
      </w:r>
      <w:r w:rsidR="00F823F5">
        <w:rPr>
          <w:rFonts w:ascii="Arial" w:hAnsi="Arial" w:cs="Arial"/>
          <w:lang w:eastAsia="en-US"/>
        </w:rPr>
        <w:t>TNUD</w:t>
      </w:r>
      <w:r w:rsidR="00027700">
        <w:rPr>
          <w:rFonts w:ascii="Arial" w:hAnsi="Arial" w:cs="Arial"/>
          <w:lang w:eastAsia="en-US"/>
        </w:rPr>
        <w:t>IN</w:t>
      </w:r>
      <w:r w:rsidRPr="00A75C2B">
        <w:rPr>
          <w:rFonts w:ascii="Arial" w:hAnsi="Arial" w:cs="Arial"/>
          <w:lang w:eastAsia="en-US"/>
        </w:rPr>
        <w:t>0</w:t>
      </w:r>
      <w:r w:rsidR="00D700AD">
        <w:rPr>
          <w:rFonts w:ascii="Arial" w:hAnsi="Arial" w:cs="Arial"/>
          <w:lang w:eastAsia="en-US"/>
        </w:rPr>
        <w:t>2</w:t>
      </w:r>
      <w:r w:rsidRPr="00A75C2B">
        <w:rPr>
          <w:rFonts w:ascii="Arial" w:hAnsi="Arial" w:cs="Arial"/>
          <w:lang w:eastAsia="en-US"/>
        </w:rPr>
        <w:t>,D,</w:t>
      </w:r>
      <w:r w:rsidR="00837DAA" w:rsidRPr="00837DAA">
        <w:rPr>
          <w:rFonts w:ascii="Arial" w:hAnsi="Arial" w:cs="Arial"/>
          <w:lang w:eastAsia="en-US"/>
        </w:rPr>
        <w:t>20230731102738</w:t>
      </w:r>
      <w:r w:rsidRPr="00A75C2B">
        <w:rPr>
          <w:rFonts w:ascii="Arial" w:hAnsi="Arial" w:cs="Arial"/>
          <w:lang w:eastAsia="en-US"/>
        </w:rPr>
        <w:t>,SO,NG,BP,</w:t>
      </w:r>
      <w:r>
        <w:rPr>
          <w:rFonts w:ascii="Arial" w:hAnsi="Arial" w:cs="Arial"/>
          <w:lang w:eastAsia="en-US"/>
        </w:rPr>
        <w:t>TEST1</w:t>
      </w:r>
      <w:r w:rsidRPr="00A75C2B">
        <w:rPr>
          <w:rFonts w:ascii="Arial" w:hAnsi="Arial" w:cs="Arial"/>
          <w:lang w:eastAsia="en-US"/>
        </w:rPr>
        <w:t>,</w:t>
      </w:r>
      <w:r w:rsidR="00203460">
        <w:rPr>
          <w:rFonts w:ascii="Arial" w:hAnsi="Arial" w:cs="Arial"/>
          <w:lang w:eastAsia="en-US"/>
        </w:rPr>
        <w:t>1</w:t>
      </w:r>
      <w:r w:rsidRPr="00A75C2B">
        <w:rPr>
          <w:rFonts w:ascii="Arial" w:hAnsi="Arial" w:cs="Arial"/>
          <w:lang w:eastAsia="en-US"/>
        </w:rPr>
        <w:t>,</w:t>
      </w:r>
      <w:r w:rsidR="00AC406A">
        <w:rPr>
          <w:rFonts w:ascii="Arial" w:hAnsi="Arial" w:cs="Arial"/>
          <w:lang w:eastAsia="en-US"/>
        </w:rPr>
        <w:t>OPER</w:t>
      </w:r>
    </w:p>
    <w:p w14:paraId="6307C1EC" w14:textId="7854D18D" w:rsidR="00CC17BD" w:rsidRPr="006A4592" w:rsidRDefault="00CC17BD" w:rsidP="008A0847">
      <w:pPr>
        <w:spacing w:before="100" w:beforeAutospacing="1" w:after="100" w:afterAutospacing="1"/>
        <w:rPr>
          <w:rFonts w:ascii="Arial" w:hAnsi="Arial" w:cs="Arial"/>
          <w:color w:val="FF0000"/>
          <w:lang w:val="en-IN" w:eastAsia="en-IN"/>
        </w:rPr>
      </w:pPr>
      <w:r w:rsidRPr="006A4592">
        <w:rPr>
          <w:rFonts w:ascii="Arial" w:hAnsi="Arial" w:cs="Arial"/>
          <w:color w:val="FF0000"/>
          <w:lang w:val="en-IN" w:eastAsia="en-IN"/>
        </w:rPr>
        <w:t>TNUDIN02 is used to distinguish that the value provided in the field "DINV1,Infrastructure Demand – HH” contains only HH values</w:t>
      </w:r>
      <w:r w:rsidR="006A4592">
        <w:rPr>
          <w:rFonts w:ascii="Arial" w:hAnsi="Arial" w:cs="Arial"/>
          <w:color w:val="FF0000"/>
          <w:lang w:val="en-IN" w:eastAsia="en-IN"/>
        </w:rPr>
        <w:t xml:space="preserve"> and EE is a separate line on the invoice</w:t>
      </w:r>
      <w:r w:rsidRPr="006A4592">
        <w:rPr>
          <w:rFonts w:ascii="Arial" w:hAnsi="Arial" w:cs="Arial"/>
          <w:color w:val="FF0000"/>
          <w:lang w:val="en-IN" w:eastAsia="en-IN"/>
        </w:rPr>
        <w:t xml:space="preserve"> whereas TNUDIN01 represented</w:t>
      </w:r>
      <w:r w:rsidR="009A7BB8" w:rsidRPr="006A4592">
        <w:rPr>
          <w:rFonts w:ascii="Arial" w:hAnsi="Arial" w:cs="Arial"/>
          <w:color w:val="FF0000"/>
          <w:lang w:val="en-IN" w:eastAsia="en-IN"/>
        </w:rPr>
        <w:t xml:space="preserve"> </w:t>
      </w:r>
      <w:r w:rsidR="006A4592">
        <w:rPr>
          <w:rFonts w:ascii="Arial" w:hAnsi="Arial" w:cs="Arial"/>
          <w:color w:val="FF0000"/>
          <w:lang w:val="en-IN" w:eastAsia="en-IN"/>
        </w:rPr>
        <w:t>a combined</w:t>
      </w:r>
      <w:r w:rsidRPr="006A4592">
        <w:rPr>
          <w:rFonts w:ascii="Arial" w:hAnsi="Arial" w:cs="Arial"/>
          <w:color w:val="FF0000"/>
          <w:lang w:val="en-IN" w:eastAsia="en-IN"/>
        </w:rPr>
        <w:t xml:space="preserve"> HH+EE value.</w:t>
      </w:r>
      <w:r w:rsidR="006A4592">
        <w:rPr>
          <w:rFonts w:ascii="Arial" w:hAnsi="Arial" w:cs="Arial"/>
          <w:color w:val="FF0000"/>
          <w:lang w:val="en-IN" w:eastAsia="en-IN"/>
        </w:rPr>
        <w:t xml:space="preserve">  </w:t>
      </w:r>
    </w:p>
    <w:p w14:paraId="45FEB053" w14:textId="1F2A83C1" w:rsidR="00900F0B" w:rsidRPr="00646DED" w:rsidRDefault="00935842" w:rsidP="00E016CD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646DED">
        <w:rPr>
          <w:rFonts w:ascii="Arial" w:hAnsi="Arial" w:cs="Arial"/>
          <w:color w:val="000000"/>
          <w:lang w:val="en-IN" w:eastAsia="en-IN"/>
        </w:rPr>
        <w:t>The footer record</w:t>
      </w:r>
      <w:r w:rsidR="00027700">
        <w:rPr>
          <w:rFonts w:ascii="Arial" w:hAnsi="Arial" w:cs="Arial"/>
          <w:color w:val="000000"/>
          <w:lang w:val="en-IN" w:eastAsia="en-IN"/>
        </w:rPr>
        <w:t xml:space="preserve"> </w:t>
      </w:r>
      <w:r w:rsidRPr="00646DED">
        <w:rPr>
          <w:rFonts w:ascii="Arial" w:hAnsi="Arial" w:cs="Arial"/>
          <w:color w:val="000000"/>
          <w:lang w:val="en-IN" w:eastAsia="en-IN"/>
        </w:rPr>
        <w:t xml:space="preserve">consists of the record type ‘ZZZ’ and a field containing the number of records </w:t>
      </w:r>
      <w:r w:rsidR="008750DF">
        <w:rPr>
          <w:rFonts w:ascii="Arial" w:hAnsi="Arial" w:cs="Arial"/>
          <w:color w:val="000000"/>
          <w:lang w:val="en-IN" w:eastAsia="en-IN"/>
        </w:rPr>
        <w:t xml:space="preserve">in the file, </w:t>
      </w:r>
      <w:r w:rsidRPr="00646DED">
        <w:rPr>
          <w:rFonts w:ascii="Arial" w:hAnsi="Arial" w:cs="Arial"/>
          <w:color w:val="000000"/>
          <w:lang w:val="en-IN" w:eastAsia="en-IN"/>
        </w:rPr>
        <w:t>including the header and footer</w:t>
      </w:r>
      <w:r w:rsidR="008750DF">
        <w:rPr>
          <w:rFonts w:ascii="Arial" w:hAnsi="Arial" w:cs="Arial"/>
          <w:color w:val="000000"/>
          <w:lang w:val="en-IN" w:eastAsia="en-IN"/>
        </w:rPr>
        <w:t xml:space="preserve"> records</w:t>
      </w:r>
      <w:r w:rsidR="00027700">
        <w:rPr>
          <w:rFonts w:ascii="Arial" w:hAnsi="Arial" w:cs="Arial"/>
          <w:color w:val="000000"/>
          <w:lang w:val="en-IN" w:eastAsia="en-IN"/>
        </w:rPr>
        <w:t>, see sample below</w:t>
      </w:r>
      <w:r w:rsidRPr="00646DED">
        <w:rPr>
          <w:rFonts w:ascii="Arial" w:hAnsi="Arial" w:cs="Arial"/>
          <w:color w:val="000000"/>
          <w:lang w:val="en-IN" w:eastAsia="en-IN"/>
        </w:rPr>
        <w:t>.</w:t>
      </w:r>
    </w:p>
    <w:p w14:paraId="09952850" w14:textId="77777777" w:rsidR="00935842" w:rsidRPr="00646DED" w:rsidRDefault="00935842" w:rsidP="008A0847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646DED">
        <w:rPr>
          <w:rFonts w:ascii="Arial" w:hAnsi="Arial" w:cs="Arial"/>
          <w:color w:val="000000"/>
          <w:lang w:val="en-IN" w:eastAsia="en-IN"/>
        </w:rPr>
        <w:t>ZZZ,20</w:t>
      </w:r>
    </w:p>
    <w:p w14:paraId="7EDB7F04" w14:textId="67F4E737" w:rsidR="0042565A" w:rsidRDefault="00935842" w:rsidP="001878A5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646DED">
        <w:rPr>
          <w:rFonts w:ascii="Arial" w:hAnsi="Arial" w:cs="Arial"/>
          <w:color w:val="000000"/>
          <w:lang w:val="en-IN" w:eastAsia="en-IN"/>
        </w:rPr>
        <w:t xml:space="preserve">The data records consist of </w:t>
      </w:r>
      <w:r w:rsidR="00CC2CF1">
        <w:rPr>
          <w:rFonts w:ascii="Arial" w:hAnsi="Arial" w:cs="Arial"/>
          <w:color w:val="000000"/>
          <w:lang w:val="en-IN" w:eastAsia="en-IN"/>
        </w:rPr>
        <w:t>five sections, the invoice</w:t>
      </w:r>
      <w:r w:rsidR="00AE58D9">
        <w:rPr>
          <w:rFonts w:ascii="Arial" w:hAnsi="Arial" w:cs="Arial"/>
          <w:color w:val="000000"/>
          <w:lang w:val="en-IN" w:eastAsia="en-IN"/>
        </w:rPr>
        <w:t xml:space="preserve"> header details</w:t>
      </w:r>
      <w:r w:rsidR="00CC2CF1">
        <w:rPr>
          <w:rFonts w:ascii="Arial" w:hAnsi="Arial" w:cs="Arial"/>
          <w:color w:val="000000"/>
          <w:lang w:val="en-IN" w:eastAsia="en-IN"/>
        </w:rPr>
        <w:t xml:space="preserve">, </w:t>
      </w:r>
      <w:r w:rsidR="00AE58D9">
        <w:rPr>
          <w:rFonts w:ascii="Arial" w:hAnsi="Arial" w:cs="Arial"/>
          <w:color w:val="000000"/>
          <w:lang w:val="en-IN" w:eastAsia="en-IN"/>
        </w:rPr>
        <w:t>invoice details</w:t>
      </w:r>
      <w:r w:rsidR="00CC2CF1">
        <w:rPr>
          <w:rFonts w:ascii="Arial" w:hAnsi="Arial" w:cs="Arial"/>
          <w:color w:val="000000"/>
          <w:lang w:val="en-IN" w:eastAsia="en-IN"/>
        </w:rPr>
        <w:t xml:space="preserve">, </w:t>
      </w:r>
      <w:r w:rsidR="00DA022F">
        <w:rPr>
          <w:rFonts w:ascii="Arial" w:hAnsi="Arial" w:cs="Arial"/>
          <w:color w:val="000000"/>
          <w:lang w:val="en-IN" w:eastAsia="en-IN"/>
        </w:rPr>
        <w:t xml:space="preserve">charge </w:t>
      </w:r>
      <w:r w:rsidR="00CC2CF1">
        <w:rPr>
          <w:rFonts w:ascii="Arial" w:hAnsi="Arial" w:cs="Arial"/>
          <w:color w:val="000000"/>
          <w:lang w:val="en-IN" w:eastAsia="en-IN"/>
        </w:rPr>
        <w:t xml:space="preserve">details, </w:t>
      </w:r>
      <w:r w:rsidR="00DA022F">
        <w:rPr>
          <w:rFonts w:ascii="Arial" w:hAnsi="Arial" w:cs="Arial"/>
          <w:color w:val="000000"/>
          <w:lang w:val="en-IN" w:eastAsia="en-IN"/>
        </w:rPr>
        <w:t xml:space="preserve">charge </w:t>
      </w:r>
      <w:r w:rsidR="00CC2CF1">
        <w:rPr>
          <w:rFonts w:ascii="Arial" w:hAnsi="Arial" w:cs="Arial"/>
          <w:color w:val="000000"/>
          <w:lang w:val="en-IN" w:eastAsia="en-IN"/>
        </w:rPr>
        <w:t xml:space="preserve">totals and </w:t>
      </w:r>
      <w:r w:rsidR="00AE58D9">
        <w:rPr>
          <w:rFonts w:ascii="Arial" w:hAnsi="Arial" w:cs="Arial"/>
          <w:color w:val="000000"/>
          <w:lang w:val="en-IN" w:eastAsia="en-IN"/>
        </w:rPr>
        <w:t xml:space="preserve">a </w:t>
      </w:r>
      <w:r w:rsidR="00CC2CF1">
        <w:rPr>
          <w:rFonts w:ascii="Arial" w:hAnsi="Arial" w:cs="Arial"/>
          <w:color w:val="000000"/>
          <w:lang w:val="en-IN" w:eastAsia="en-IN"/>
        </w:rPr>
        <w:t xml:space="preserve">payment section.  </w:t>
      </w:r>
      <w:r w:rsidR="0042565A">
        <w:rPr>
          <w:rFonts w:ascii="Arial" w:hAnsi="Arial" w:cs="Arial"/>
          <w:color w:val="000000"/>
          <w:lang w:val="en-IN" w:eastAsia="en-IN"/>
        </w:rPr>
        <w:t xml:space="preserve">Each section is separated by a </w:t>
      </w:r>
      <w:r w:rsidR="007028AE">
        <w:rPr>
          <w:rFonts w:ascii="Arial" w:hAnsi="Arial" w:cs="Arial"/>
          <w:color w:val="000000"/>
          <w:lang w:val="en-IN" w:eastAsia="en-IN"/>
        </w:rPr>
        <w:t xml:space="preserve">section separator </w:t>
      </w:r>
      <w:r w:rsidR="0042565A">
        <w:rPr>
          <w:rFonts w:ascii="Arial" w:hAnsi="Arial" w:cs="Arial"/>
          <w:color w:val="000000"/>
          <w:lang w:val="en-IN" w:eastAsia="en-IN"/>
        </w:rPr>
        <w:t>line, see sample below.</w:t>
      </w:r>
    </w:p>
    <w:p w14:paraId="65186F96" w14:textId="45595757" w:rsidR="0042565A" w:rsidRDefault="0042565A" w:rsidP="00027700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BLANK</w:t>
      </w:r>
    </w:p>
    <w:p w14:paraId="1E14CECE" w14:textId="359975D3" w:rsidR="0042565A" w:rsidRPr="0042565A" w:rsidRDefault="00CC2CF1" w:rsidP="001878A5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invoice header section contains</w:t>
      </w:r>
      <w:r w:rsidR="00114446">
        <w:rPr>
          <w:rFonts w:ascii="Arial" w:hAnsi="Arial" w:cs="Arial"/>
          <w:color w:val="000000"/>
          <w:lang w:val="en-IN" w:eastAsia="en-IN"/>
        </w:rPr>
        <w:t xml:space="preserve"> </w:t>
      </w:r>
      <w:r w:rsidR="00700F84">
        <w:rPr>
          <w:rFonts w:ascii="Arial" w:hAnsi="Arial" w:cs="Arial"/>
          <w:color w:val="000000"/>
          <w:lang w:val="en-IN" w:eastAsia="en-IN"/>
        </w:rPr>
        <w:t xml:space="preserve">a standard title record and </w:t>
      </w:r>
      <w:r w:rsidR="00A031BB">
        <w:rPr>
          <w:rFonts w:ascii="Arial" w:hAnsi="Arial" w:cs="Arial"/>
          <w:color w:val="000000"/>
          <w:lang w:val="en-IN" w:eastAsia="en-IN"/>
        </w:rPr>
        <w:t>one or more</w:t>
      </w:r>
      <w:r w:rsidR="00700F84">
        <w:rPr>
          <w:rFonts w:ascii="Arial" w:hAnsi="Arial" w:cs="Arial"/>
          <w:color w:val="000000"/>
          <w:lang w:val="en-IN" w:eastAsia="en-IN"/>
        </w:rPr>
        <w:t xml:space="preserve"> header records </w:t>
      </w:r>
      <w:r w:rsidR="007028AE">
        <w:rPr>
          <w:rFonts w:ascii="Arial" w:hAnsi="Arial" w:cs="Arial"/>
          <w:color w:val="000000"/>
          <w:lang w:val="en-IN" w:eastAsia="en-IN"/>
        </w:rPr>
        <w:t>with</w:t>
      </w:r>
      <w:r w:rsidR="00700F84">
        <w:rPr>
          <w:rFonts w:ascii="Arial" w:hAnsi="Arial" w:cs="Arial"/>
          <w:color w:val="000000"/>
          <w:lang w:val="en-IN" w:eastAsia="en-IN"/>
        </w:rPr>
        <w:t xml:space="preserve"> the </w:t>
      </w:r>
      <w:r w:rsidR="007028AE">
        <w:rPr>
          <w:rFonts w:ascii="Arial" w:hAnsi="Arial" w:cs="Arial"/>
          <w:color w:val="000000"/>
          <w:lang w:val="en-IN" w:eastAsia="en-IN"/>
        </w:rPr>
        <w:t xml:space="preserve">record type </w:t>
      </w:r>
      <w:r w:rsidR="00700F84">
        <w:rPr>
          <w:rFonts w:ascii="Arial" w:hAnsi="Arial" w:cs="Arial"/>
          <w:color w:val="000000"/>
          <w:lang w:val="en-IN" w:eastAsia="en-IN"/>
        </w:rPr>
        <w:t>format ‘</w:t>
      </w:r>
      <w:r w:rsidR="00700F84" w:rsidRPr="00700F84">
        <w:rPr>
          <w:rFonts w:ascii="Arial" w:hAnsi="Arial" w:cs="Arial"/>
          <w:color w:val="000000"/>
          <w:lang w:val="en-IN" w:eastAsia="en-IN"/>
        </w:rPr>
        <w:t>INHD’ follo</w:t>
      </w:r>
      <w:r w:rsidR="00700F84">
        <w:rPr>
          <w:rFonts w:ascii="Arial" w:hAnsi="Arial" w:cs="Arial"/>
          <w:color w:val="000000"/>
          <w:lang w:val="en-IN" w:eastAsia="en-IN"/>
        </w:rPr>
        <w:t xml:space="preserve">wed by an incremental number.  The </w:t>
      </w:r>
      <w:r w:rsidR="00700F84">
        <w:rPr>
          <w:rFonts w:ascii="Arial" w:hAnsi="Arial" w:cs="Arial"/>
          <w:color w:val="000000"/>
          <w:lang w:val="en-IN" w:eastAsia="en-IN"/>
        </w:rPr>
        <w:lastRenderedPageBreak/>
        <w:t xml:space="preserve">invoice CSV file header records </w:t>
      </w:r>
      <w:r w:rsidR="007028AE">
        <w:rPr>
          <w:rFonts w:ascii="Arial" w:hAnsi="Arial" w:cs="Arial"/>
          <w:color w:val="000000"/>
          <w:lang w:val="en-IN" w:eastAsia="en-IN"/>
        </w:rPr>
        <w:t xml:space="preserve">display </w:t>
      </w:r>
      <w:r w:rsidR="00B8742D">
        <w:rPr>
          <w:rFonts w:ascii="Arial" w:hAnsi="Arial" w:cs="Arial"/>
          <w:color w:val="000000"/>
          <w:lang w:val="en-IN" w:eastAsia="en-IN"/>
        </w:rPr>
        <w:t xml:space="preserve">an invoice disclaimer and </w:t>
      </w:r>
      <w:r w:rsidR="00700F84">
        <w:rPr>
          <w:rFonts w:ascii="Arial" w:hAnsi="Arial" w:cs="Arial"/>
          <w:color w:val="000000"/>
          <w:lang w:val="en-IN" w:eastAsia="en-IN"/>
        </w:rPr>
        <w:t xml:space="preserve">the </w:t>
      </w:r>
      <w:r w:rsidR="00B8742D">
        <w:rPr>
          <w:rFonts w:ascii="Arial" w:hAnsi="Arial" w:cs="Arial"/>
          <w:color w:val="000000"/>
          <w:lang w:val="en-IN" w:eastAsia="en-IN"/>
        </w:rPr>
        <w:t>type of invoice</w:t>
      </w:r>
      <w:r w:rsidR="0042565A">
        <w:rPr>
          <w:rFonts w:ascii="Arial" w:hAnsi="Arial" w:cs="Arial"/>
          <w:color w:val="000000"/>
          <w:lang w:val="en-IN" w:eastAsia="en-IN"/>
        </w:rPr>
        <w:t xml:space="preserve">, see </w:t>
      </w:r>
      <w:r w:rsidR="0042565A" w:rsidRPr="0042565A">
        <w:rPr>
          <w:rFonts w:ascii="Arial" w:hAnsi="Arial" w:cs="Arial"/>
          <w:color w:val="000000"/>
          <w:lang w:val="en-IN" w:eastAsia="en-IN"/>
        </w:rPr>
        <w:t>sample below</w:t>
      </w:r>
      <w:r w:rsidRPr="0042565A">
        <w:rPr>
          <w:rFonts w:ascii="Arial" w:hAnsi="Arial" w:cs="Arial"/>
          <w:color w:val="000000"/>
          <w:lang w:val="en-IN" w:eastAsia="en-IN"/>
        </w:rPr>
        <w:t xml:space="preserve">.  </w:t>
      </w:r>
    </w:p>
    <w:p w14:paraId="21D04FEA" w14:textId="2C16BC3B" w:rsidR="0042565A" w:rsidRPr="0042565A" w:rsidRDefault="0042565A" w:rsidP="0042565A">
      <w:pPr>
        <w:pStyle w:val="NoSpacing"/>
        <w:rPr>
          <w:rFonts w:ascii="Arial" w:hAnsi="Arial" w:cs="Arial"/>
        </w:rPr>
      </w:pPr>
      <w:r w:rsidRPr="0042565A">
        <w:rPr>
          <w:rFonts w:ascii="Arial" w:hAnsi="Arial" w:cs="Arial"/>
        </w:rPr>
        <w:t>SCHDR,Invoice</w:t>
      </w:r>
      <w:r w:rsidR="00027700">
        <w:rPr>
          <w:rFonts w:ascii="Arial" w:hAnsi="Arial" w:cs="Arial"/>
        </w:rPr>
        <w:t>Details</w:t>
      </w:r>
    </w:p>
    <w:p w14:paraId="5B195A37" w14:textId="4D21F956" w:rsidR="0042565A" w:rsidRPr="0042565A" w:rsidRDefault="0042565A" w:rsidP="0042565A">
      <w:pPr>
        <w:pStyle w:val="NoSpacing"/>
        <w:rPr>
          <w:rFonts w:ascii="Arial" w:hAnsi="Arial" w:cs="Arial"/>
        </w:rPr>
      </w:pPr>
      <w:r w:rsidRPr="0042565A">
        <w:rPr>
          <w:rFonts w:ascii="Arial" w:hAnsi="Arial" w:cs="Arial"/>
        </w:rPr>
        <w:t>INHD1,THIS IS NOT A VAT INVOICE</w:t>
      </w:r>
    </w:p>
    <w:p w14:paraId="18CA706F" w14:textId="42F9EF73" w:rsidR="0042565A" w:rsidRPr="0042565A" w:rsidRDefault="0042565A" w:rsidP="0042565A">
      <w:pPr>
        <w:pStyle w:val="NoSpacing"/>
        <w:rPr>
          <w:rFonts w:ascii="Arial" w:hAnsi="Arial" w:cs="Arial"/>
        </w:rPr>
      </w:pPr>
      <w:r w:rsidRPr="00295220">
        <w:rPr>
          <w:rFonts w:ascii="Arial" w:hAnsi="Arial" w:cs="Arial"/>
        </w:rPr>
        <w:t>INHD2,</w:t>
      </w:r>
      <w:r w:rsidR="00F823F5" w:rsidRPr="00295220">
        <w:rPr>
          <w:rFonts w:ascii="Arial" w:hAnsi="Arial" w:cs="Arial"/>
        </w:rPr>
        <w:t>TNU</w:t>
      </w:r>
      <w:r w:rsidR="00295220" w:rsidRPr="00295220">
        <w:rPr>
          <w:rFonts w:ascii="Arial" w:hAnsi="Arial" w:cs="Arial"/>
        </w:rPr>
        <w:t>o</w:t>
      </w:r>
      <w:r w:rsidR="00F823F5" w:rsidRPr="00295220">
        <w:rPr>
          <w:rFonts w:ascii="Arial" w:hAnsi="Arial" w:cs="Arial"/>
        </w:rPr>
        <w:t>S</w:t>
      </w:r>
      <w:r w:rsidRPr="00295220">
        <w:rPr>
          <w:rFonts w:ascii="Arial" w:hAnsi="Arial" w:cs="Arial"/>
        </w:rPr>
        <w:t xml:space="preserve"> Charge</w:t>
      </w:r>
      <w:r w:rsidR="00295220" w:rsidRPr="00295220">
        <w:rPr>
          <w:rFonts w:ascii="Arial" w:hAnsi="Arial" w:cs="Arial"/>
        </w:rPr>
        <w:t>s</w:t>
      </w:r>
    </w:p>
    <w:p w14:paraId="2A666107" w14:textId="417742B7" w:rsidR="0042565A" w:rsidRPr="0042565A" w:rsidRDefault="00CC2CF1" w:rsidP="00A17248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42565A">
        <w:rPr>
          <w:rFonts w:ascii="Arial" w:hAnsi="Arial" w:cs="Arial"/>
          <w:color w:val="000000"/>
          <w:lang w:val="en-IN" w:eastAsia="en-IN"/>
        </w:rPr>
        <w:t xml:space="preserve">The invoice details section contains the </w:t>
      </w:r>
      <w:r w:rsidR="007028AE">
        <w:rPr>
          <w:rFonts w:ascii="Arial" w:hAnsi="Arial" w:cs="Arial"/>
          <w:color w:val="000000"/>
          <w:lang w:val="en-IN" w:eastAsia="en-IN"/>
        </w:rPr>
        <w:t xml:space="preserve">supplier </w:t>
      </w:r>
      <w:r w:rsidRPr="0042565A">
        <w:rPr>
          <w:rFonts w:ascii="Arial" w:hAnsi="Arial" w:cs="Arial"/>
          <w:color w:val="000000"/>
          <w:lang w:val="en-IN" w:eastAsia="en-IN"/>
        </w:rPr>
        <w:t>account</w:t>
      </w:r>
      <w:r w:rsidR="00AE58D9">
        <w:rPr>
          <w:rFonts w:ascii="Arial" w:hAnsi="Arial" w:cs="Arial"/>
          <w:color w:val="000000"/>
          <w:lang w:val="en-IN" w:eastAsia="en-IN"/>
        </w:rPr>
        <w:t xml:space="preserve"> </w:t>
      </w:r>
      <w:r w:rsidRPr="0042565A">
        <w:rPr>
          <w:rFonts w:ascii="Arial" w:hAnsi="Arial" w:cs="Arial"/>
          <w:color w:val="000000"/>
          <w:lang w:val="en-IN" w:eastAsia="en-IN"/>
        </w:rPr>
        <w:t>and invoice</w:t>
      </w:r>
      <w:r w:rsidR="00326A4F">
        <w:rPr>
          <w:rFonts w:ascii="Arial" w:hAnsi="Arial" w:cs="Arial"/>
          <w:color w:val="000000"/>
          <w:lang w:val="en-IN" w:eastAsia="en-IN"/>
        </w:rPr>
        <w:t xml:space="preserve"> details</w:t>
      </w:r>
      <w:r w:rsidR="0042565A" w:rsidRPr="0042565A">
        <w:rPr>
          <w:rFonts w:ascii="Arial" w:hAnsi="Arial" w:cs="Arial"/>
          <w:color w:val="000000"/>
          <w:lang w:val="en-IN" w:eastAsia="en-IN"/>
        </w:rPr>
        <w:t>.</w:t>
      </w:r>
      <w:r w:rsidR="0004738A">
        <w:rPr>
          <w:rFonts w:ascii="Arial" w:hAnsi="Arial" w:cs="Arial"/>
          <w:color w:val="000000"/>
          <w:lang w:val="en-IN" w:eastAsia="en-IN"/>
        </w:rPr>
        <w:t xml:space="preserve">  </w:t>
      </w:r>
      <w:r w:rsidR="00027700">
        <w:rPr>
          <w:rFonts w:ascii="Arial" w:hAnsi="Arial" w:cs="Arial"/>
          <w:color w:val="000000"/>
          <w:lang w:val="en-IN" w:eastAsia="en-IN"/>
        </w:rPr>
        <w:t xml:space="preserve">The type of document for </w:t>
      </w:r>
      <w:r w:rsidR="00326A4F">
        <w:rPr>
          <w:rFonts w:ascii="Arial" w:hAnsi="Arial" w:cs="Arial"/>
          <w:color w:val="000000"/>
          <w:lang w:val="en-IN" w:eastAsia="en-IN"/>
        </w:rPr>
        <w:t xml:space="preserve">TNUoS </w:t>
      </w:r>
      <w:r w:rsidR="00027700">
        <w:rPr>
          <w:rFonts w:ascii="Arial" w:hAnsi="Arial" w:cs="Arial"/>
          <w:color w:val="000000"/>
          <w:lang w:val="en-IN" w:eastAsia="en-IN"/>
        </w:rPr>
        <w:t>invoice CSV is ‘SALESINVOICE’.  The Company Name</w:t>
      </w:r>
      <w:r w:rsidR="00A17248">
        <w:rPr>
          <w:rFonts w:ascii="Arial" w:hAnsi="Arial" w:cs="Arial"/>
          <w:color w:val="000000"/>
          <w:lang w:val="en-IN" w:eastAsia="en-IN"/>
        </w:rPr>
        <w:t xml:space="preserve"> is</w:t>
      </w:r>
      <w:r w:rsidR="00326A4F">
        <w:rPr>
          <w:rFonts w:ascii="Arial" w:hAnsi="Arial" w:cs="Arial"/>
          <w:color w:val="000000"/>
          <w:lang w:val="en-IN" w:eastAsia="en-IN"/>
        </w:rPr>
        <w:t xml:space="preserve"> displayed</w:t>
      </w:r>
      <w:r w:rsidR="00A17248">
        <w:rPr>
          <w:rFonts w:ascii="Arial" w:hAnsi="Arial" w:cs="Arial"/>
          <w:color w:val="000000"/>
          <w:lang w:val="en-IN" w:eastAsia="en-IN"/>
        </w:rPr>
        <w:t xml:space="preserve"> followed by the Account ID</w:t>
      </w:r>
      <w:r w:rsidR="007F57E1">
        <w:rPr>
          <w:rFonts w:ascii="Arial" w:hAnsi="Arial" w:cs="Arial"/>
          <w:color w:val="000000"/>
          <w:lang w:val="en-IN" w:eastAsia="en-IN"/>
        </w:rPr>
        <w:t>, then</w:t>
      </w:r>
      <w:r w:rsidR="00326A4F">
        <w:rPr>
          <w:rFonts w:ascii="Arial" w:hAnsi="Arial" w:cs="Arial"/>
          <w:color w:val="000000"/>
          <w:lang w:val="en-IN" w:eastAsia="en-IN"/>
        </w:rPr>
        <w:t xml:space="preserve"> the</w:t>
      </w:r>
      <w:r w:rsidR="00A17248">
        <w:rPr>
          <w:rFonts w:ascii="Arial" w:hAnsi="Arial" w:cs="Arial"/>
          <w:color w:val="000000"/>
          <w:lang w:val="en-IN" w:eastAsia="en-IN"/>
        </w:rPr>
        <w:t xml:space="preserve"> invoice number</w:t>
      </w:r>
      <w:r w:rsidR="007F57E1">
        <w:rPr>
          <w:rFonts w:ascii="Arial" w:hAnsi="Arial" w:cs="Arial"/>
          <w:color w:val="000000"/>
          <w:lang w:val="en-IN" w:eastAsia="en-IN"/>
        </w:rPr>
        <w:t>,</w:t>
      </w:r>
      <w:r w:rsidR="0004738A">
        <w:rPr>
          <w:rFonts w:ascii="Arial" w:hAnsi="Arial" w:cs="Arial"/>
          <w:color w:val="000000"/>
          <w:lang w:val="en-IN" w:eastAsia="en-IN"/>
        </w:rPr>
        <w:t xml:space="preserve"> </w:t>
      </w:r>
      <w:r w:rsidR="00326A4F">
        <w:rPr>
          <w:rFonts w:ascii="Arial" w:hAnsi="Arial" w:cs="Arial"/>
          <w:color w:val="000000"/>
          <w:lang w:val="en-IN" w:eastAsia="en-IN"/>
        </w:rPr>
        <w:t xml:space="preserve">which </w:t>
      </w:r>
      <w:r w:rsidR="0004738A">
        <w:rPr>
          <w:rFonts w:ascii="Arial" w:hAnsi="Arial" w:cs="Arial"/>
          <w:color w:val="000000"/>
          <w:lang w:val="en-IN" w:eastAsia="en-IN"/>
        </w:rPr>
        <w:t xml:space="preserve">is </w:t>
      </w:r>
      <w:r w:rsidR="00295220">
        <w:rPr>
          <w:rFonts w:ascii="Arial" w:hAnsi="Arial" w:cs="Arial"/>
          <w:color w:val="000000"/>
          <w:lang w:val="en-IN" w:eastAsia="en-IN"/>
        </w:rPr>
        <w:t>up to ten</w:t>
      </w:r>
      <w:r w:rsidR="00A031BB">
        <w:rPr>
          <w:rFonts w:ascii="Arial" w:hAnsi="Arial" w:cs="Arial"/>
          <w:color w:val="000000"/>
          <w:lang w:val="en-IN" w:eastAsia="en-IN"/>
        </w:rPr>
        <w:t xml:space="preserve"> </w:t>
      </w:r>
      <w:r w:rsidR="0004738A">
        <w:rPr>
          <w:rFonts w:ascii="Arial" w:hAnsi="Arial" w:cs="Arial"/>
          <w:color w:val="000000"/>
          <w:lang w:val="en-IN" w:eastAsia="en-IN"/>
        </w:rPr>
        <w:t>character</w:t>
      </w:r>
      <w:r w:rsidR="00A031BB">
        <w:rPr>
          <w:rFonts w:ascii="Arial" w:hAnsi="Arial" w:cs="Arial"/>
          <w:color w:val="000000"/>
          <w:lang w:val="en-IN" w:eastAsia="en-IN"/>
        </w:rPr>
        <w:t>s</w:t>
      </w:r>
      <w:r w:rsidR="007F57E1">
        <w:rPr>
          <w:rFonts w:ascii="Arial" w:hAnsi="Arial" w:cs="Arial"/>
          <w:color w:val="000000"/>
          <w:lang w:val="en-IN" w:eastAsia="en-IN"/>
        </w:rPr>
        <w:t>,</w:t>
      </w:r>
      <w:r w:rsidR="00A17248">
        <w:rPr>
          <w:rFonts w:ascii="Arial" w:hAnsi="Arial" w:cs="Arial"/>
          <w:color w:val="000000"/>
          <w:lang w:val="en-IN" w:eastAsia="en-IN"/>
        </w:rPr>
        <w:t xml:space="preserve"> </w:t>
      </w:r>
      <w:r w:rsidR="0004738A">
        <w:rPr>
          <w:rFonts w:ascii="Arial" w:hAnsi="Arial" w:cs="Arial"/>
          <w:color w:val="000000"/>
          <w:lang w:val="en-IN" w:eastAsia="en-IN"/>
        </w:rPr>
        <w:t>and the</w:t>
      </w:r>
      <w:r w:rsidR="00A17248">
        <w:rPr>
          <w:rFonts w:ascii="Arial" w:hAnsi="Arial" w:cs="Arial"/>
          <w:color w:val="000000"/>
          <w:lang w:val="en-IN" w:eastAsia="en-IN"/>
        </w:rPr>
        <w:t xml:space="preserve"> invoice date</w:t>
      </w:r>
      <w:r w:rsidR="0004738A">
        <w:rPr>
          <w:rFonts w:ascii="Arial" w:hAnsi="Arial" w:cs="Arial"/>
          <w:color w:val="000000"/>
          <w:lang w:val="en-IN" w:eastAsia="en-IN"/>
        </w:rPr>
        <w:t xml:space="preserve"> in the</w:t>
      </w:r>
      <w:r w:rsidR="00A17248">
        <w:rPr>
          <w:rFonts w:ascii="Arial" w:hAnsi="Arial" w:cs="Arial"/>
          <w:color w:val="000000"/>
          <w:lang w:val="en-IN" w:eastAsia="en-IN"/>
        </w:rPr>
        <w:t xml:space="preserve"> format DD.MM.YYYY. </w:t>
      </w:r>
      <w:r w:rsidR="00326A4F">
        <w:rPr>
          <w:rFonts w:ascii="Arial" w:hAnsi="Arial" w:cs="Arial"/>
          <w:color w:val="000000"/>
          <w:lang w:val="en-IN" w:eastAsia="en-IN"/>
        </w:rPr>
        <w:t xml:space="preserve"> </w:t>
      </w:r>
      <w:r w:rsidR="00A17248">
        <w:rPr>
          <w:rFonts w:ascii="Arial" w:hAnsi="Arial" w:cs="Arial"/>
          <w:color w:val="000000"/>
          <w:lang w:val="en-IN" w:eastAsia="en-IN"/>
        </w:rPr>
        <w:t xml:space="preserve">Your </w:t>
      </w:r>
      <w:r w:rsidR="00326A4F">
        <w:rPr>
          <w:rFonts w:ascii="Arial" w:hAnsi="Arial" w:cs="Arial"/>
          <w:color w:val="000000"/>
          <w:lang w:val="en-IN" w:eastAsia="en-IN"/>
        </w:rPr>
        <w:t xml:space="preserve">Order </w:t>
      </w:r>
      <w:r w:rsidR="00A17248">
        <w:rPr>
          <w:rFonts w:ascii="Arial" w:hAnsi="Arial" w:cs="Arial"/>
          <w:color w:val="000000"/>
          <w:lang w:val="en-IN" w:eastAsia="en-IN"/>
        </w:rPr>
        <w:t>reference is either the supplier PO number, if available, or standard text</w:t>
      </w:r>
      <w:r w:rsidR="00326A4F">
        <w:rPr>
          <w:rFonts w:ascii="Arial" w:hAnsi="Arial" w:cs="Arial"/>
          <w:color w:val="000000"/>
          <w:lang w:val="en-IN" w:eastAsia="en-IN"/>
        </w:rPr>
        <w:t xml:space="preserve"> e</w:t>
      </w:r>
      <w:r w:rsidR="00782D05">
        <w:rPr>
          <w:rFonts w:ascii="Arial" w:hAnsi="Arial" w:cs="Arial"/>
          <w:color w:val="000000"/>
          <w:lang w:val="en-IN" w:eastAsia="en-IN"/>
        </w:rPr>
        <w:t>.</w:t>
      </w:r>
      <w:r w:rsidR="00326A4F">
        <w:rPr>
          <w:rFonts w:ascii="Arial" w:hAnsi="Arial" w:cs="Arial"/>
          <w:color w:val="000000"/>
          <w:lang w:val="en-IN" w:eastAsia="en-IN"/>
        </w:rPr>
        <w:t>g. ‘TNUoS Monthly’</w:t>
      </w:r>
      <w:r w:rsidR="008D6535">
        <w:rPr>
          <w:rFonts w:ascii="Arial" w:hAnsi="Arial" w:cs="Arial"/>
          <w:color w:val="000000"/>
          <w:lang w:val="en-IN" w:eastAsia="en-IN"/>
        </w:rPr>
        <w:t xml:space="preserve">.  </w:t>
      </w:r>
      <w:r w:rsidR="00326A4F">
        <w:rPr>
          <w:rFonts w:ascii="Arial" w:hAnsi="Arial" w:cs="Arial"/>
          <w:color w:val="000000"/>
          <w:lang w:val="en-IN" w:eastAsia="en-IN"/>
        </w:rPr>
        <w:t>O</w:t>
      </w:r>
      <w:r w:rsidR="00A17248">
        <w:rPr>
          <w:rFonts w:ascii="Arial" w:hAnsi="Arial" w:cs="Arial"/>
          <w:color w:val="000000"/>
          <w:lang w:val="en-IN" w:eastAsia="en-IN"/>
        </w:rPr>
        <w:t xml:space="preserve">ur </w:t>
      </w:r>
      <w:r w:rsidR="00326A4F">
        <w:rPr>
          <w:rFonts w:ascii="Arial" w:hAnsi="Arial" w:cs="Arial"/>
          <w:color w:val="000000"/>
          <w:lang w:val="en-IN" w:eastAsia="en-IN"/>
        </w:rPr>
        <w:t>R</w:t>
      </w:r>
      <w:r w:rsidR="00A17248">
        <w:rPr>
          <w:rFonts w:ascii="Arial" w:hAnsi="Arial" w:cs="Arial"/>
          <w:color w:val="000000"/>
          <w:lang w:val="en-IN" w:eastAsia="en-IN"/>
        </w:rPr>
        <w:t xml:space="preserve">eference is </w:t>
      </w:r>
      <w:r w:rsidR="00A17248" w:rsidRPr="00326A4F">
        <w:rPr>
          <w:rFonts w:ascii="Arial" w:hAnsi="Arial" w:cs="Arial"/>
          <w:color w:val="000000"/>
          <w:lang w:val="en-IN" w:eastAsia="en-IN"/>
        </w:rPr>
        <w:t>MSM</w:t>
      </w:r>
      <w:r w:rsidR="00A17248" w:rsidRPr="00295220">
        <w:rPr>
          <w:rFonts w:ascii="Arial" w:hAnsi="Arial" w:cs="Arial"/>
          <w:color w:val="000000"/>
          <w:lang w:val="en-IN" w:eastAsia="en-IN"/>
        </w:rPr>
        <w:t>_</w:t>
      </w:r>
      <w:r w:rsidR="00F823F5" w:rsidRPr="00295220">
        <w:rPr>
          <w:rFonts w:ascii="Arial" w:hAnsi="Arial" w:cs="Arial"/>
          <w:color w:val="000000"/>
          <w:lang w:val="en-IN" w:eastAsia="en-IN"/>
        </w:rPr>
        <w:t>TN</w:t>
      </w:r>
      <w:r w:rsidR="00326A4F" w:rsidRPr="00295220">
        <w:rPr>
          <w:rFonts w:ascii="Arial" w:hAnsi="Arial" w:cs="Arial"/>
          <w:color w:val="000000"/>
          <w:lang w:val="en-IN" w:eastAsia="en-IN"/>
        </w:rPr>
        <w:t>U</w:t>
      </w:r>
      <w:r w:rsidR="00295220" w:rsidRPr="00295220">
        <w:rPr>
          <w:rFonts w:ascii="Arial" w:hAnsi="Arial" w:cs="Arial"/>
          <w:color w:val="000000"/>
          <w:lang w:val="en-IN" w:eastAsia="en-IN"/>
        </w:rPr>
        <w:t>o</w:t>
      </w:r>
      <w:r w:rsidR="00326A4F" w:rsidRPr="00295220">
        <w:rPr>
          <w:rFonts w:ascii="Arial" w:hAnsi="Arial" w:cs="Arial"/>
          <w:color w:val="000000"/>
          <w:lang w:val="en-IN" w:eastAsia="en-IN"/>
        </w:rPr>
        <w:t>S</w:t>
      </w:r>
      <w:r w:rsidR="00A17248" w:rsidRPr="00295220">
        <w:rPr>
          <w:rFonts w:ascii="Arial" w:hAnsi="Arial" w:cs="Arial"/>
          <w:color w:val="000000"/>
          <w:lang w:val="en-IN" w:eastAsia="en-IN"/>
        </w:rPr>
        <w:t>_nnnnn</w:t>
      </w:r>
      <w:r w:rsidR="000234E4" w:rsidRPr="00295220">
        <w:rPr>
          <w:rFonts w:ascii="Arial" w:hAnsi="Arial" w:cs="Arial"/>
          <w:color w:val="000000"/>
          <w:lang w:val="en-IN" w:eastAsia="en-IN"/>
        </w:rPr>
        <w:t>nnnnnnn</w:t>
      </w:r>
      <w:r w:rsidR="00A17248" w:rsidRPr="00326A4F">
        <w:rPr>
          <w:rFonts w:ascii="Arial" w:hAnsi="Arial" w:cs="Arial"/>
          <w:color w:val="000000"/>
          <w:lang w:val="en-IN" w:eastAsia="en-IN"/>
        </w:rPr>
        <w:t xml:space="preserve"> where</w:t>
      </w:r>
      <w:r w:rsidR="00A17248">
        <w:rPr>
          <w:rFonts w:ascii="Arial" w:hAnsi="Arial" w:cs="Arial"/>
          <w:color w:val="000000"/>
          <w:lang w:val="en-IN" w:eastAsia="en-IN"/>
        </w:rPr>
        <w:t xml:space="preserve"> nnnnn</w:t>
      </w:r>
      <w:r w:rsidR="000234E4">
        <w:rPr>
          <w:rFonts w:ascii="Arial" w:hAnsi="Arial" w:cs="Arial"/>
          <w:color w:val="000000"/>
          <w:lang w:val="en-IN" w:eastAsia="en-IN"/>
        </w:rPr>
        <w:t>nnnnnnn</w:t>
      </w:r>
      <w:r w:rsidR="00A17248">
        <w:rPr>
          <w:rFonts w:ascii="Arial" w:hAnsi="Arial" w:cs="Arial"/>
          <w:color w:val="000000"/>
          <w:lang w:val="en-IN" w:eastAsia="en-IN"/>
        </w:rPr>
        <w:t xml:space="preserve"> is the internal MSM Bill reference</w:t>
      </w:r>
      <w:r w:rsidR="00A031BB">
        <w:rPr>
          <w:rFonts w:ascii="Arial" w:hAnsi="Arial" w:cs="Arial"/>
          <w:color w:val="000000"/>
          <w:lang w:val="en-IN" w:eastAsia="en-IN"/>
        </w:rPr>
        <w:t>, twelve</w:t>
      </w:r>
      <w:r w:rsidR="00A17248">
        <w:rPr>
          <w:rFonts w:ascii="Arial" w:hAnsi="Arial" w:cs="Arial"/>
          <w:color w:val="000000"/>
          <w:lang w:val="en-IN" w:eastAsia="en-IN"/>
        </w:rPr>
        <w:t xml:space="preserve"> digits</w:t>
      </w:r>
      <w:r w:rsidR="007028AE">
        <w:rPr>
          <w:rFonts w:ascii="Arial" w:hAnsi="Arial" w:cs="Arial"/>
          <w:color w:val="000000"/>
          <w:lang w:val="en-IN" w:eastAsia="en-IN"/>
        </w:rPr>
        <w:t xml:space="preserve">, see </w:t>
      </w:r>
      <w:r w:rsidR="00DA022F">
        <w:rPr>
          <w:rFonts w:ascii="Arial" w:hAnsi="Arial" w:cs="Arial"/>
          <w:color w:val="000000"/>
          <w:lang w:val="en-IN" w:eastAsia="en-IN"/>
        </w:rPr>
        <w:t xml:space="preserve">invoice details </w:t>
      </w:r>
      <w:r w:rsidR="007028AE">
        <w:rPr>
          <w:rFonts w:ascii="Arial" w:hAnsi="Arial" w:cs="Arial"/>
          <w:color w:val="000000"/>
          <w:lang w:val="en-IN" w:eastAsia="en-IN"/>
        </w:rPr>
        <w:t>sample below</w:t>
      </w:r>
      <w:r w:rsidR="00A17248">
        <w:rPr>
          <w:rFonts w:ascii="Arial" w:hAnsi="Arial" w:cs="Arial"/>
          <w:color w:val="000000"/>
          <w:lang w:val="en-IN" w:eastAsia="en-IN"/>
        </w:rPr>
        <w:t xml:space="preserve">. </w:t>
      </w:r>
    </w:p>
    <w:p w14:paraId="12E973A8" w14:textId="4090CA3C" w:rsidR="0042565A" w:rsidRPr="0042565A" w:rsidRDefault="0042565A" w:rsidP="0042565A">
      <w:pPr>
        <w:pStyle w:val="NoSpacing"/>
        <w:rPr>
          <w:rFonts w:ascii="Arial" w:hAnsi="Arial" w:cs="Arial"/>
        </w:rPr>
      </w:pPr>
      <w:r w:rsidRPr="0042565A">
        <w:rPr>
          <w:rFonts w:ascii="Arial" w:hAnsi="Arial" w:cs="Arial"/>
        </w:rPr>
        <w:t>SCTTL,Type,Company,Account,</w:t>
      </w:r>
      <w:r w:rsidR="00A17248">
        <w:rPr>
          <w:rFonts w:ascii="Arial" w:hAnsi="Arial" w:cs="Arial"/>
        </w:rPr>
        <w:t>Invoice</w:t>
      </w:r>
      <w:r w:rsidRPr="0042565A">
        <w:rPr>
          <w:rFonts w:ascii="Arial" w:hAnsi="Arial" w:cs="Arial"/>
        </w:rPr>
        <w:t>Number,InvoiceDate,YourOrderReference,OurBillingRef</w:t>
      </w:r>
      <w:r w:rsidR="00C94794">
        <w:rPr>
          <w:rFonts w:ascii="Arial" w:hAnsi="Arial" w:cs="Arial"/>
        </w:rPr>
        <w:t>erence</w:t>
      </w:r>
    </w:p>
    <w:p w14:paraId="04B4F464" w14:textId="7E4D14AB" w:rsidR="0042565A" w:rsidRPr="0042565A" w:rsidRDefault="0042565A" w:rsidP="0042565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INTTL,SALESINVOICE,</w:t>
      </w:r>
      <w:r w:rsidR="00295220" w:rsidRPr="00295220">
        <w:rPr>
          <w:rFonts w:ascii="Arial" w:hAnsi="Arial" w:cs="Arial"/>
        </w:rPr>
        <w:t>GoTo Energy UK Limited</w:t>
      </w:r>
      <w:r>
        <w:rPr>
          <w:rFonts w:ascii="Arial" w:hAnsi="Arial" w:cs="Arial"/>
        </w:rPr>
        <w:t>,33</w:t>
      </w:r>
      <w:r w:rsidR="00326A4F">
        <w:rPr>
          <w:rFonts w:ascii="Arial" w:hAnsi="Arial" w:cs="Arial"/>
        </w:rPr>
        <w:t>8</w:t>
      </w:r>
      <w:r>
        <w:rPr>
          <w:rFonts w:ascii="Arial" w:hAnsi="Arial" w:cs="Arial"/>
        </w:rPr>
        <w:t>45</w:t>
      </w:r>
      <w:r w:rsidR="00DA022F">
        <w:rPr>
          <w:rFonts w:ascii="Arial" w:hAnsi="Arial" w:cs="Arial"/>
        </w:rPr>
        <w:t>67</w:t>
      </w:r>
      <w:r>
        <w:rPr>
          <w:rFonts w:ascii="Arial" w:hAnsi="Arial" w:cs="Arial"/>
        </w:rPr>
        <w:t>,</w:t>
      </w:r>
      <w:r w:rsidR="00BA5264">
        <w:rPr>
          <w:rFonts w:ascii="Arial" w:hAnsi="Arial" w:cs="Arial"/>
        </w:rPr>
        <w:t>8</w:t>
      </w:r>
      <w:r w:rsidR="00C04E81">
        <w:rPr>
          <w:rFonts w:ascii="Arial" w:hAnsi="Arial" w:cs="Arial"/>
        </w:rPr>
        <w:t>022334</w:t>
      </w:r>
      <w:r w:rsidR="00DA022F">
        <w:rPr>
          <w:rFonts w:ascii="Arial" w:hAnsi="Arial" w:cs="Arial"/>
        </w:rPr>
        <w:t>5</w:t>
      </w:r>
      <w:r w:rsidR="00C04E81">
        <w:rPr>
          <w:rFonts w:ascii="Arial" w:hAnsi="Arial" w:cs="Arial"/>
        </w:rPr>
        <w:t>,</w:t>
      </w:r>
      <w:r w:rsidR="00295220" w:rsidRPr="00295220">
        <w:t xml:space="preserve"> </w:t>
      </w:r>
      <w:r w:rsidR="00295220" w:rsidRPr="00295220">
        <w:rPr>
          <w:rFonts w:ascii="Arial" w:hAnsi="Arial" w:cs="Arial"/>
        </w:rPr>
        <w:t>01.04.2023</w:t>
      </w:r>
      <w:r w:rsidR="000D64A3">
        <w:rPr>
          <w:rFonts w:ascii="Arial" w:hAnsi="Arial" w:cs="Arial"/>
        </w:rPr>
        <w:t xml:space="preserve">,TNUoS </w:t>
      </w:r>
      <w:r w:rsidR="000D64A3" w:rsidRPr="00295220">
        <w:rPr>
          <w:rFonts w:ascii="Arial" w:hAnsi="Arial" w:cs="Arial"/>
        </w:rPr>
        <w:t>Monthly</w:t>
      </w:r>
      <w:r w:rsidR="00C04E81" w:rsidRPr="00295220">
        <w:rPr>
          <w:rFonts w:ascii="Arial" w:hAnsi="Arial" w:cs="Arial"/>
        </w:rPr>
        <w:t>,MSM_</w:t>
      </w:r>
      <w:r w:rsidR="000D64A3" w:rsidRPr="00295220">
        <w:rPr>
          <w:rFonts w:ascii="Arial" w:hAnsi="Arial" w:cs="Arial"/>
        </w:rPr>
        <w:t>TN</w:t>
      </w:r>
      <w:r w:rsidR="00295220" w:rsidRPr="00295220">
        <w:rPr>
          <w:rFonts w:ascii="Arial" w:hAnsi="Arial" w:cs="Arial"/>
        </w:rPr>
        <w:t>UoS</w:t>
      </w:r>
      <w:r w:rsidR="00C04E81" w:rsidRPr="00295220">
        <w:rPr>
          <w:rFonts w:ascii="Arial" w:hAnsi="Arial" w:cs="Arial"/>
        </w:rPr>
        <w:t>_</w:t>
      </w:r>
      <w:r w:rsidR="00CF1FF7" w:rsidRPr="00CF1FF7">
        <w:rPr>
          <w:rFonts w:ascii="Arial" w:hAnsi="Arial" w:cs="Arial"/>
        </w:rPr>
        <w:t>123456789012</w:t>
      </w:r>
    </w:p>
    <w:p w14:paraId="589D53ED" w14:textId="728FF01B" w:rsidR="00C04E81" w:rsidRDefault="00CC2CF1" w:rsidP="00D2602D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42565A">
        <w:rPr>
          <w:rFonts w:ascii="Arial" w:hAnsi="Arial" w:cs="Arial"/>
          <w:color w:val="000000"/>
          <w:lang w:val="en-IN" w:eastAsia="en-IN"/>
        </w:rPr>
        <w:t xml:space="preserve">The details </w:t>
      </w:r>
      <w:r w:rsidR="00114446">
        <w:rPr>
          <w:rFonts w:ascii="Arial" w:hAnsi="Arial" w:cs="Arial"/>
          <w:color w:val="000000"/>
          <w:lang w:val="en-IN" w:eastAsia="en-IN"/>
        </w:rPr>
        <w:t>section</w:t>
      </w:r>
      <w:r w:rsidR="00295220">
        <w:rPr>
          <w:rFonts w:ascii="Arial" w:hAnsi="Arial" w:cs="Arial"/>
          <w:color w:val="000000"/>
          <w:lang w:val="en-IN" w:eastAsia="en-IN"/>
        </w:rPr>
        <w:t xml:space="preserve"> </w:t>
      </w:r>
      <w:r w:rsidRPr="0042565A">
        <w:rPr>
          <w:rFonts w:ascii="Arial" w:hAnsi="Arial" w:cs="Arial"/>
          <w:color w:val="000000"/>
          <w:lang w:val="en-IN" w:eastAsia="en-IN"/>
        </w:rPr>
        <w:t>contain</w:t>
      </w:r>
      <w:r w:rsidR="008D6535">
        <w:rPr>
          <w:rFonts w:ascii="Arial" w:hAnsi="Arial" w:cs="Arial"/>
          <w:color w:val="000000"/>
          <w:lang w:val="en-IN" w:eastAsia="en-IN"/>
        </w:rPr>
        <w:t>s</w:t>
      </w:r>
      <w:r w:rsidRPr="0042565A">
        <w:rPr>
          <w:rFonts w:ascii="Arial" w:hAnsi="Arial" w:cs="Arial"/>
          <w:color w:val="000000"/>
          <w:lang w:val="en-IN" w:eastAsia="en-IN"/>
        </w:rPr>
        <w:t xml:space="preserve"> the invoice lines</w:t>
      </w:r>
      <w:r w:rsidR="00295220">
        <w:rPr>
          <w:rFonts w:ascii="Arial" w:hAnsi="Arial" w:cs="Arial"/>
          <w:color w:val="000000"/>
          <w:lang w:val="en-IN" w:eastAsia="en-IN"/>
        </w:rPr>
        <w:t xml:space="preserve"> </w:t>
      </w:r>
      <w:r w:rsidR="008D6535">
        <w:rPr>
          <w:rFonts w:ascii="Arial" w:hAnsi="Arial" w:cs="Arial"/>
          <w:color w:val="000000"/>
          <w:lang w:val="en-IN" w:eastAsia="en-IN"/>
        </w:rPr>
        <w:t xml:space="preserve">and charges excluding VAT.  </w:t>
      </w:r>
      <w:r w:rsidR="00A17248">
        <w:rPr>
          <w:rFonts w:ascii="Arial" w:hAnsi="Arial" w:cs="Arial"/>
          <w:color w:val="000000"/>
          <w:lang w:val="en-IN" w:eastAsia="en-IN"/>
        </w:rPr>
        <w:t xml:space="preserve">The charge description is followed by the charge excluding VAT and the VAT amount.  </w:t>
      </w:r>
      <w:r w:rsidR="00114446">
        <w:rPr>
          <w:rFonts w:ascii="Arial" w:hAnsi="Arial" w:cs="Arial"/>
          <w:color w:val="000000"/>
          <w:lang w:val="en-IN" w:eastAsia="en-IN"/>
        </w:rPr>
        <w:t xml:space="preserve">For </w:t>
      </w:r>
      <w:r w:rsidR="000D64A3">
        <w:rPr>
          <w:rFonts w:ascii="Arial" w:hAnsi="Arial" w:cs="Arial"/>
          <w:color w:val="000000"/>
          <w:lang w:val="en-IN" w:eastAsia="en-IN"/>
        </w:rPr>
        <w:t>TNUoS Demand</w:t>
      </w:r>
      <w:r w:rsidR="00114446">
        <w:rPr>
          <w:rFonts w:ascii="Arial" w:hAnsi="Arial" w:cs="Arial"/>
          <w:color w:val="000000"/>
          <w:lang w:val="en-IN" w:eastAsia="en-IN"/>
        </w:rPr>
        <w:t xml:space="preserve"> there </w:t>
      </w:r>
      <w:r w:rsidR="000D64A3">
        <w:rPr>
          <w:rFonts w:ascii="Arial" w:hAnsi="Arial" w:cs="Arial"/>
          <w:color w:val="000000"/>
          <w:lang w:val="en-IN" w:eastAsia="en-IN"/>
        </w:rPr>
        <w:t>are three</w:t>
      </w:r>
      <w:r w:rsidR="00114446">
        <w:rPr>
          <w:rFonts w:ascii="Arial" w:hAnsi="Arial" w:cs="Arial"/>
          <w:color w:val="000000"/>
          <w:lang w:val="en-IN" w:eastAsia="en-IN"/>
        </w:rPr>
        <w:t xml:space="preserve"> charge line</w:t>
      </w:r>
      <w:r w:rsidR="000D64A3">
        <w:rPr>
          <w:rFonts w:ascii="Arial" w:hAnsi="Arial" w:cs="Arial"/>
          <w:color w:val="000000"/>
          <w:lang w:val="en-IN" w:eastAsia="en-IN"/>
        </w:rPr>
        <w:t>s</w:t>
      </w:r>
      <w:r w:rsidR="00177F7A">
        <w:rPr>
          <w:rFonts w:ascii="Arial" w:hAnsi="Arial" w:cs="Arial"/>
          <w:color w:val="000000"/>
          <w:lang w:val="en-IN" w:eastAsia="en-IN"/>
        </w:rPr>
        <w:t xml:space="preserve"> but this section could </w:t>
      </w:r>
      <w:r w:rsidR="00D2602D">
        <w:rPr>
          <w:rFonts w:ascii="Arial" w:hAnsi="Arial" w:cs="Arial"/>
          <w:color w:val="000000"/>
          <w:lang w:val="en-IN" w:eastAsia="en-IN"/>
        </w:rPr>
        <w:t>accommodate several charge lines</w:t>
      </w:r>
      <w:r w:rsidR="00295220">
        <w:rPr>
          <w:rFonts w:ascii="Arial" w:hAnsi="Arial" w:cs="Arial"/>
          <w:color w:val="000000"/>
          <w:lang w:val="en-IN" w:eastAsia="en-IN"/>
        </w:rPr>
        <w:t>, see sample below</w:t>
      </w:r>
      <w:r w:rsidR="004200BD">
        <w:rPr>
          <w:rFonts w:ascii="Arial" w:hAnsi="Arial" w:cs="Arial"/>
          <w:color w:val="000000"/>
          <w:lang w:val="en-IN" w:eastAsia="en-IN"/>
        </w:rPr>
        <w:t>.</w:t>
      </w:r>
    </w:p>
    <w:p w14:paraId="2D2693B9" w14:textId="2761E221" w:rsidR="00C04E81" w:rsidRPr="00C04E81" w:rsidRDefault="00C04E81" w:rsidP="00C04E81">
      <w:pPr>
        <w:pStyle w:val="NoSpacing"/>
        <w:rPr>
          <w:rFonts w:ascii="Arial" w:hAnsi="Arial" w:cs="Arial"/>
        </w:rPr>
      </w:pPr>
      <w:r w:rsidRPr="00C04E81">
        <w:rPr>
          <w:rFonts w:ascii="Arial" w:hAnsi="Arial" w:cs="Arial"/>
        </w:rPr>
        <w:t>SCDET,Description,ValueExclVAT,VATAmount</w:t>
      </w:r>
    </w:p>
    <w:p w14:paraId="2D384477" w14:textId="250249E0" w:rsidR="00C04E81" w:rsidRDefault="00C04E81" w:rsidP="00C04E81">
      <w:pPr>
        <w:pStyle w:val="NoSpacing"/>
        <w:rPr>
          <w:rFonts w:ascii="Arial" w:hAnsi="Arial" w:cs="Arial"/>
        </w:rPr>
      </w:pPr>
      <w:r w:rsidRPr="00C04E81">
        <w:rPr>
          <w:rFonts w:ascii="Arial" w:hAnsi="Arial" w:cs="Arial"/>
        </w:rPr>
        <w:t>DINV1,</w:t>
      </w:r>
      <w:r w:rsidR="000D64A3">
        <w:rPr>
          <w:rFonts w:ascii="Arial" w:hAnsi="Arial" w:cs="Arial"/>
        </w:rPr>
        <w:t>Infrastructure Demand - HH</w:t>
      </w:r>
      <w:r w:rsidRPr="00C04E81">
        <w:rPr>
          <w:rFonts w:ascii="Arial" w:hAnsi="Arial" w:cs="Arial"/>
        </w:rPr>
        <w:t>,</w:t>
      </w:r>
      <w:r w:rsidR="002C07D9">
        <w:rPr>
          <w:rFonts w:ascii="Arial" w:hAnsi="Arial" w:cs="Arial"/>
        </w:rPr>
        <w:t>145301.74</w:t>
      </w:r>
      <w:r w:rsidR="000D64A3">
        <w:rPr>
          <w:rFonts w:ascii="Arial" w:hAnsi="Arial" w:cs="Arial"/>
        </w:rPr>
        <w:t>,</w:t>
      </w:r>
      <w:r w:rsidR="002C07D9">
        <w:rPr>
          <w:rFonts w:ascii="Arial" w:hAnsi="Arial" w:cs="Arial"/>
        </w:rPr>
        <w:t>29060.35</w:t>
      </w:r>
    </w:p>
    <w:p w14:paraId="6B39764C" w14:textId="6D86009A" w:rsidR="00CC35E9" w:rsidRPr="00A95B54" w:rsidRDefault="00CC35E9" w:rsidP="00C04E81">
      <w:pPr>
        <w:pStyle w:val="NoSpacing"/>
        <w:rPr>
          <w:color w:val="C00000"/>
        </w:rPr>
      </w:pPr>
      <w:r w:rsidRPr="00A95B54">
        <w:rPr>
          <w:rFonts w:ascii="Arial" w:hAnsi="Arial" w:cs="Arial"/>
          <w:color w:val="C00000"/>
        </w:rPr>
        <w:t>DINV1,</w:t>
      </w:r>
      <w:r w:rsidR="00766FF5">
        <w:rPr>
          <w:rFonts w:ascii="Arial" w:hAnsi="Arial" w:cs="Arial"/>
          <w:color w:val="C00000"/>
        </w:rPr>
        <w:t>Infrastructure Demand - EE</w:t>
      </w:r>
      <w:r w:rsidR="00CC251A">
        <w:rPr>
          <w:rFonts w:ascii="Arial" w:hAnsi="Arial" w:cs="Arial"/>
          <w:color w:val="C00000"/>
        </w:rPr>
        <w:t>,</w:t>
      </w:r>
      <w:r w:rsidR="00837DAA">
        <w:rPr>
          <w:rFonts w:ascii="Arial" w:hAnsi="Arial" w:cs="Arial"/>
          <w:color w:val="C00000"/>
        </w:rPr>
        <w:t>-79750.63,0</w:t>
      </w:r>
      <w:r w:rsidR="002C07D9">
        <w:rPr>
          <w:rFonts w:ascii="Arial" w:hAnsi="Arial" w:cs="Arial"/>
          <w:color w:val="C00000"/>
        </w:rPr>
        <w:t>.00</w:t>
      </w:r>
    </w:p>
    <w:p w14:paraId="784C299C" w14:textId="10F228C8" w:rsidR="000D64A3" w:rsidRDefault="000D64A3" w:rsidP="000D64A3">
      <w:pPr>
        <w:pStyle w:val="NoSpacing"/>
        <w:rPr>
          <w:rFonts w:ascii="Arial" w:hAnsi="Arial" w:cs="Arial"/>
        </w:rPr>
      </w:pPr>
      <w:r w:rsidRPr="00C04E81">
        <w:rPr>
          <w:rFonts w:ascii="Arial" w:hAnsi="Arial" w:cs="Arial"/>
        </w:rPr>
        <w:t>DINV1,</w:t>
      </w:r>
      <w:r>
        <w:rPr>
          <w:rFonts w:ascii="Arial" w:hAnsi="Arial" w:cs="Arial"/>
        </w:rPr>
        <w:t xml:space="preserve">Infrastructure Demand - </w:t>
      </w:r>
      <w:r w:rsidR="00F55C9B">
        <w:rPr>
          <w:rFonts w:ascii="Arial" w:hAnsi="Arial" w:cs="Arial"/>
        </w:rPr>
        <w:t>N</w:t>
      </w:r>
      <w:r>
        <w:rPr>
          <w:rFonts w:ascii="Arial" w:hAnsi="Arial" w:cs="Arial"/>
        </w:rPr>
        <w:t>HH</w:t>
      </w:r>
      <w:r w:rsidRPr="00C04E81">
        <w:rPr>
          <w:rFonts w:ascii="Arial" w:hAnsi="Arial" w:cs="Arial"/>
        </w:rPr>
        <w:t>,</w:t>
      </w:r>
      <w:r w:rsidR="002C07D9">
        <w:rPr>
          <w:rFonts w:ascii="Arial" w:hAnsi="Arial" w:cs="Arial"/>
        </w:rPr>
        <w:t>564.43</w:t>
      </w:r>
      <w:r>
        <w:rPr>
          <w:rFonts w:ascii="Arial" w:hAnsi="Arial" w:cs="Arial"/>
        </w:rPr>
        <w:t>,</w:t>
      </w:r>
      <w:r w:rsidR="002C07D9">
        <w:rPr>
          <w:rFonts w:ascii="Arial" w:hAnsi="Arial" w:cs="Arial"/>
        </w:rPr>
        <w:t>112.89</w:t>
      </w:r>
    </w:p>
    <w:p w14:paraId="1811E6A8" w14:textId="3D9E4432" w:rsidR="000D64A3" w:rsidRPr="000D64A3" w:rsidRDefault="000D64A3" w:rsidP="000D64A3">
      <w:pPr>
        <w:pStyle w:val="NoSpacing"/>
        <w:rPr>
          <w:rFonts w:ascii="Arial" w:hAnsi="Arial" w:cs="Arial"/>
        </w:rPr>
      </w:pPr>
      <w:r w:rsidRPr="00C04E81">
        <w:rPr>
          <w:rFonts w:ascii="Arial" w:hAnsi="Arial" w:cs="Arial"/>
        </w:rPr>
        <w:t>DINV1,</w:t>
      </w:r>
      <w:r w:rsidR="008D6535">
        <w:rPr>
          <w:rFonts w:ascii="Arial" w:hAnsi="Arial" w:cs="Arial"/>
        </w:rPr>
        <w:t xml:space="preserve">Infrastructure Demand </w:t>
      </w:r>
      <w:r w:rsidR="002D0C93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TDR</w:t>
      </w:r>
      <w:r w:rsidRPr="00C04E81">
        <w:rPr>
          <w:rFonts w:ascii="Arial" w:hAnsi="Arial" w:cs="Arial"/>
        </w:rPr>
        <w:t>,</w:t>
      </w:r>
      <w:r w:rsidR="002C07D9">
        <w:rPr>
          <w:rFonts w:ascii="Arial" w:hAnsi="Arial" w:cs="Arial"/>
        </w:rPr>
        <w:t>4633893.78</w:t>
      </w:r>
      <w:r w:rsidR="00F55C9B">
        <w:rPr>
          <w:rFonts w:ascii="Arial" w:hAnsi="Arial" w:cs="Arial"/>
        </w:rPr>
        <w:t>,</w:t>
      </w:r>
      <w:r w:rsidR="002C07D9">
        <w:rPr>
          <w:rFonts w:ascii="Arial" w:hAnsi="Arial" w:cs="Arial"/>
        </w:rPr>
        <w:t>926778.76</w:t>
      </w:r>
    </w:p>
    <w:p w14:paraId="28DF87A5" w14:textId="56CEAFC4" w:rsidR="00C04E81" w:rsidRDefault="00CC2CF1" w:rsidP="00A17248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42565A">
        <w:rPr>
          <w:rFonts w:ascii="Arial" w:hAnsi="Arial" w:cs="Arial"/>
          <w:color w:val="000000"/>
          <w:lang w:val="en-IN" w:eastAsia="en-IN"/>
        </w:rPr>
        <w:t>The section</w:t>
      </w:r>
      <w:r>
        <w:rPr>
          <w:rFonts w:ascii="Arial" w:hAnsi="Arial" w:cs="Arial"/>
          <w:color w:val="000000"/>
          <w:lang w:val="en-IN" w:eastAsia="en-IN"/>
        </w:rPr>
        <w:t xml:space="preserve"> totals contain the </w:t>
      </w:r>
      <w:r w:rsidR="0042565A">
        <w:rPr>
          <w:rFonts w:ascii="Arial" w:hAnsi="Arial" w:cs="Arial"/>
          <w:color w:val="000000"/>
          <w:lang w:val="en-IN" w:eastAsia="en-IN"/>
        </w:rPr>
        <w:t>invoice total</w:t>
      </w:r>
      <w:r w:rsidR="00A17248">
        <w:rPr>
          <w:rFonts w:ascii="Arial" w:hAnsi="Arial" w:cs="Arial"/>
          <w:color w:val="000000"/>
          <w:lang w:val="en-IN" w:eastAsia="en-IN"/>
        </w:rPr>
        <w:t xml:space="preserve"> excluding VAT</w:t>
      </w:r>
      <w:r w:rsidR="0042565A">
        <w:rPr>
          <w:rFonts w:ascii="Arial" w:hAnsi="Arial" w:cs="Arial"/>
          <w:color w:val="000000"/>
          <w:lang w:val="en-IN" w:eastAsia="en-IN"/>
        </w:rPr>
        <w:t xml:space="preserve">, </w:t>
      </w:r>
      <w:r w:rsidR="00A17248">
        <w:rPr>
          <w:rFonts w:ascii="Arial" w:hAnsi="Arial" w:cs="Arial"/>
          <w:color w:val="000000"/>
          <w:lang w:val="en-IN" w:eastAsia="en-IN"/>
        </w:rPr>
        <w:t xml:space="preserve">the </w:t>
      </w:r>
      <w:r w:rsidR="0042565A">
        <w:rPr>
          <w:rFonts w:ascii="Arial" w:hAnsi="Arial" w:cs="Arial"/>
          <w:color w:val="000000"/>
          <w:lang w:val="en-IN" w:eastAsia="en-IN"/>
        </w:rPr>
        <w:t>VAT</w:t>
      </w:r>
      <w:r w:rsidR="00A17248">
        <w:rPr>
          <w:rFonts w:ascii="Arial" w:hAnsi="Arial" w:cs="Arial"/>
          <w:color w:val="000000"/>
          <w:lang w:val="en-IN" w:eastAsia="en-IN"/>
        </w:rPr>
        <w:t xml:space="preserve"> total</w:t>
      </w:r>
      <w:r w:rsidR="0042565A">
        <w:rPr>
          <w:rFonts w:ascii="Arial" w:hAnsi="Arial" w:cs="Arial"/>
          <w:color w:val="000000"/>
          <w:lang w:val="en-IN" w:eastAsia="en-IN"/>
        </w:rPr>
        <w:t xml:space="preserve"> and</w:t>
      </w:r>
      <w:r w:rsidR="00A17248">
        <w:rPr>
          <w:rFonts w:ascii="Arial" w:hAnsi="Arial" w:cs="Arial"/>
          <w:color w:val="000000"/>
          <w:lang w:val="en-IN" w:eastAsia="en-IN"/>
        </w:rPr>
        <w:t xml:space="preserve"> the</w:t>
      </w:r>
      <w:r w:rsidR="0042565A">
        <w:rPr>
          <w:rFonts w:ascii="Arial" w:hAnsi="Arial" w:cs="Arial"/>
          <w:color w:val="000000"/>
          <w:lang w:val="en-IN" w:eastAsia="en-IN"/>
        </w:rPr>
        <w:t xml:space="preserve"> invoice total including VAT</w:t>
      </w:r>
      <w:r w:rsidR="00C04E81">
        <w:rPr>
          <w:rFonts w:ascii="Arial" w:hAnsi="Arial" w:cs="Arial"/>
          <w:color w:val="000000"/>
          <w:lang w:val="en-IN" w:eastAsia="en-IN"/>
        </w:rPr>
        <w:t>, see sample below</w:t>
      </w:r>
      <w:r w:rsidR="0042565A">
        <w:rPr>
          <w:rFonts w:ascii="Arial" w:hAnsi="Arial" w:cs="Arial"/>
          <w:color w:val="000000"/>
          <w:lang w:val="en-IN" w:eastAsia="en-IN"/>
        </w:rPr>
        <w:t>.</w:t>
      </w:r>
    </w:p>
    <w:p w14:paraId="5DDB895C" w14:textId="3B66D46D" w:rsidR="00C04E81" w:rsidRPr="00C04E81" w:rsidRDefault="00C04E81" w:rsidP="00C04E81">
      <w:pPr>
        <w:pStyle w:val="NoSpacing"/>
        <w:rPr>
          <w:rFonts w:ascii="Arial" w:hAnsi="Arial" w:cs="Arial"/>
        </w:rPr>
      </w:pPr>
      <w:r w:rsidRPr="00C04E81">
        <w:rPr>
          <w:rFonts w:ascii="Arial" w:hAnsi="Arial" w:cs="Arial"/>
        </w:rPr>
        <w:t>SCTOT,TotalExclVAT,TotalVATAmount,TotalIncVAT</w:t>
      </w:r>
    </w:p>
    <w:p w14:paraId="01018489" w14:textId="2CE4AB40" w:rsidR="00C04E81" w:rsidRPr="00C04E81" w:rsidRDefault="00C04E81" w:rsidP="00C04E81">
      <w:pPr>
        <w:pStyle w:val="NoSpacing"/>
        <w:rPr>
          <w:rFonts w:ascii="Arial" w:hAnsi="Arial" w:cs="Arial"/>
        </w:rPr>
      </w:pPr>
      <w:r w:rsidRPr="00C04E81">
        <w:rPr>
          <w:rFonts w:ascii="Arial" w:hAnsi="Arial" w:cs="Arial"/>
        </w:rPr>
        <w:t>INTOT,</w:t>
      </w:r>
      <w:r w:rsidR="00837DAA">
        <w:rPr>
          <w:rFonts w:ascii="Arial" w:hAnsi="Arial" w:cs="Arial"/>
        </w:rPr>
        <w:t>4</w:t>
      </w:r>
      <w:r w:rsidR="002C07D9">
        <w:rPr>
          <w:rFonts w:ascii="Arial" w:hAnsi="Arial" w:cs="Arial"/>
        </w:rPr>
        <w:t>700009.32</w:t>
      </w:r>
      <w:r w:rsidR="00F55C9B">
        <w:rPr>
          <w:rFonts w:ascii="Arial" w:hAnsi="Arial" w:cs="Arial"/>
        </w:rPr>
        <w:t>,</w:t>
      </w:r>
      <w:r w:rsidR="00837DAA">
        <w:rPr>
          <w:rFonts w:ascii="Arial" w:hAnsi="Arial" w:cs="Arial"/>
        </w:rPr>
        <w:t>9</w:t>
      </w:r>
      <w:r w:rsidR="002C07D9">
        <w:rPr>
          <w:rFonts w:ascii="Arial" w:hAnsi="Arial" w:cs="Arial"/>
        </w:rPr>
        <w:t>55952.00,5655961.32</w:t>
      </w:r>
    </w:p>
    <w:p w14:paraId="545D7961" w14:textId="06404022" w:rsidR="00CC2CF1" w:rsidRDefault="0042565A" w:rsidP="001878A5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payment section </w:t>
      </w:r>
      <w:r w:rsidR="00832C8A">
        <w:rPr>
          <w:rFonts w:ascii="Arial" w:hAnsi="Arial" w:cs="Arial"/>
          <w:color w:val="000000"/>
          <w:lang w:val="en-IN" w:eastAsia="en-IN"/>
        </w:rPr>
        <w:t>display</w:t>
      </w:r>
      <w:r w:rsidR="00114446">
        <w:rPr>
          <w:rFonts w:ascii="Arial" w:hAnsi="Arial" w:cs="Arial"/>
          <w:color w:val="000000"/>
          <w:lang w:val="en-IN" w:eastAsia="en-IN"/>
        </w:rPr>
        <w:t>s</w:t>
      </w:r>
      <w:r>
        <w:rPr>
          <w:rFonts w:ascii="Arial" w:hAnsi="Arial" w:cs="Arial"/>
          <w:color w:val="000000"/>
          <w:lang w:val="en-IN" w:eastAsia="en-IN"/>
        </w:rPr>
        <w:t xml:space="preserve"> the payment due date</w:t>
      </w:r>
      <w:r w:rsidR="00832C8A">
        <w:rPr>
          <w:rFonts w:ascii="Arial" w:hAnsi="Arial" w:cs="Arial"/>
          <w:color w:val="000000"/>
          <w:lang w:val="en-IN" w:eastAsia="en-IN"/>
        </w:rPr>
        <w:t xml:space="preserve"> format DD.MM.YYYY</w:t>
      </w:r>
      <w:r w:rsidR="00C04E81">
        <w:rPr>
          <w:rFonts w:ascii="Arial" w:hAnsi="Arial" w:cs="Arial"/>
          <w:color w:val="000000"/>
          <w:lang w:val="en-IN" w:eastAsia="en-IN"/>
        </w:rPr>
        <w:t>, see sample below.</w:t>
      </w:r>
    </w:p>
    <w:p w14:paraId="38D0834D" w14:textId="2CBF442E" w:rsidR="00C04E81" w:rsidRPr="00C04E81" w:rsidRDefault="00C04E81" w:rsidP="00C04E81">
      <w:pPr>
        <w:pStyle w:val="NoSpacing"/>
        <w:rPr>
          <w:rFonts w:ascii="Arial" w:hAnsi="Arial" w:cs="Arial"/>
        </w:rPr>
      </w:pPr>
      <w:r w:rsidRPr="00C04E81">
        <w:rPr>
          <w:rFonts w:ascii="Arial" w:hAnsi="Arial" w:cs="Arial"/>
        </w:rPr>
        <w:t>SCFTR,PaymentDueDate</w:t>
      </w:r>
    </w:p>
    <w:p w14:paraId="4EF89A43" w14:textId="6757A2A8" w:rsidR="008C09EA" w:rsidRPr="00C04E81" w:rsidRDefault="00C04E81" w:rsidP="008C09EA">
      <w:pPr>
        <w:pStyle w:val="NoSpacing"/>
        <w:rPr>
          <w:rFonts w:ascii="Arial" w:hAnsi="Arial" w:cs="Arial"/>
        </w:rPr>
      </w:pPr>
      <w:r w:rsidRPr="00C04E81">
        <w:rPr>
          <w:rFonts w:ascii="Arial" w:hAnsi="Arial" w:cs="Arial"/>
        </w:rPr>
        <w:t>INFTR,</w:t>
      </w:r>
      <w:r w:rsidR="00295220" w:rsidRPr="00295220">
        <w:rPr>
          <w:rFonts w:ascii="Arial" w:hAnsi="Arial" w:cs="Arial"/>
        </w:rPr>
        <w:t>15.04.2023</w:t>
      </w:r>
    </w:p>
    <w:p w14:paraId="76EEB96F" w14:textId="60FC2554" w:rsidR="00F16D7B" w:rsidRDefault="00F16D7B" w:rsidP="00A17248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source data table</w:t>
      </w:r>
      <w:r w:rsidR="00114446">
        <w:rPr>
          <w:rFonts w:ascii="Arial" w:hAnsi="Arial" w:cs="Arial"/>
          <w:color w:val="000000"/>
          <w:lang w:val="en-IN" w:eastAsia="en-IN"/>
        </w:rPr>
        <w:t xml:space="preserve"> below</w:t>
      </w:r>
      <w:r>
        <w:rPr>
          <w:rFonts w:ascii="Arial" w:hAnsi="Arial" w:cs="Arial"/>
          <w:color w:val="000000"/>
          <w:lang w:val="en-IN" w:eastAsia="en-IN"/>
        </w:rPr>
        <w:t xml:space="preserve"> displays the source information in a logical format with record type, attribute, attribute description</w:t>
      </w:r>
      <w:r w:rsidR="00AF56E2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>and format, excel column reference, data type</w:t>
      </w:r>
      <w:r w:rsidR="00793E41">
        <w:rPr>
          <w:rFonts w:ascii="Arial" w:hAnsi="Arial" w:cs="Arial"/>
          <w:color w:val="000000"/>
          <w:lang w:val="en-IN" w:eastAsia="en-IN"/>
        </w:rPr>
        <w:t xml:space="preserve"> and length (maximum)</w:t>
      </w:r>
      <w:r>
        <w:rPr>
          <w:rFonts w:ascii="Arial" w:hAnsi="Arial" w:cs="Arial"/>
          <w:color w:val="000000"/>
          <w:lang w:val="en-IN" w:eastAsia="en-IN"/>
        </w:rPr>
        <w:t xml:space="preserve">, a sample value and whether mandatory or optional.  </w:t>
      </w:r>
    </w:p>
    <w:p w14:paraId="45F5B2C6" w14:textId="77777777" w:rsidR="00C04E81" w:rsidRDefault="00C04E81" w:rsidP="00F16D7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</w:p>
    <w:p w14:paraId="606BD829" w14:textId="77777777" w:rsidR="00A20C58" w:rsidRDefault="00A20C58" w:rsidP="00F16D7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  <w:sectPr w:rsidR="00A20C58" w:rsidSect="00071FBF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71B7B282" w14:textId="5B8A921C" w:rsidR="002F0B50" w:rsidRDefault="000D64A3" w:rsidP="00C04E8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TNUoS Demand</w:t>
      </w:r>
      <w:r w:rsidR="00A05D4B">
        <w:rPr>
          <w:rFonts w:ascii="Arial" w:hAnsi="Arial" w:cs="Arial"/>
          <w:b/>
          <w:bCs/>
        </w:rPr>
        <w:t xml:space="preserve"> </w:t>
      </w:r>
      <w:r w:rsidR="00C04E81">
        <w:rPr>
          <w:rFonts w:ascii="Arial" w:hAnsi="Arial" w:cs="Arial"/>
          <w:b/>
          <w:bCs/>
        </w:rPr>
        <w:t>Invoice CSV data format table</w:t>
      </w:r>
    </w:p>
    <w:p w14:paraId="3B75DFA0" w14:textId="50E79BE7" w:rsidR="00952FC3" w:rsidRDefault="00952FC3" w:rsidP="00C04E81">
      <w:pPr>
        <w:rPr>
          <w:rFonts w:ascii="Arial" w:hAnsi="Arial" w:cs="Arial"/>
          <w:b/>
          <w:bCs/>
        </w:rPr>
      </w:pPr>
    </w:p>
    <w:tbl>
      <w:tblPr>
        <w:tblW w:w="14300" w:type="dxa"/>
        <w:tblLook w:val="04A0" w:firstRow="1" w:lastRow="0" w:firstColumn="1" w:lastColumn="0" w:noHBand="0" w:noVBand="1"/>
      </w:tblPr>
      <w:tblGrid>
        <w:gridCol w:w="1082"/>
        <w:gridCol w:w="1058"/>
        <w:gridCol w:w="1575"/>
        <w:gridCol w:w="3332"/>
        <w:gridCol w:w="1192"/>
        <w:gridCol w:w="1313"/>
        <w:gridCol w:w="2618"/>
        <w:gridCol w:w="2130"/>
      </w:tblGrid>
      <w:tr w:rsidR="006A4592" w14:paraId="2CA6011D" w14:textId="77777777" w:rsidTr="006A4592">
        <w:trPr>
          <w:trHeight w:val="8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6E6EFFD9" w14:textId="77777777" w:rsidR="006A4592" w:rsidRDefault="006A459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Record Type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335A1CF2" w14:textId="77777777" w:rsidR="006A4592" w:rsidRDefault="006A459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Attribute Group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23154629" w14:textId="77777777" w:rsidR="006A4592" w:rsidRDefault="006A459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Attribute 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023148FF" w14:textId="77777777" w:rsidR="006A4592" w:rsidRDefault="006A459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Attribute description and format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37CA17A8" w14:textId="77777777" w:rsidR="006A4592" w:rsidRDefault="006A459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Excel Column Reference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EFA6AA3" w14:textId="77777777" w:rsidR="006A4592" w:rsidRDefault="006A459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Data Type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47D9E18E" w14:textId="77777777" w:rsidR="006A4592" w:rsidRDefault="006A459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Sample Value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0CAEE579" w14:textId="77777777" w:rsidR="006A4592" w:rsidRDefault="006A459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Mandatory/Optional</w:t>
            </w:r>
          </w:p>
        </w:tc>
      </w:tr>
      <w:tr w:rsidR="006A4592" w14:paraId="4704C3B8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8B2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2EC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AAA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D58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03CD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File Header Record Type - constant 'AAA'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B33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458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2714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AAA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1EB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50FD4CE9" w14:textId="77777777" w:rsidTr="006A4592">
        <w:trPr>
          <w:trHeight w:val="1728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4C0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73E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CE2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File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0C8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File Type and version of Interface.  The first 4 characters is the billing stream reference (e.g. TNUD), the fifth and sixth characters the document type identifier (e.g. IN - Invoice) and the final 2 characters the CSV layout version defined in this document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5B8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24C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(8)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E539" w14:textId="77777777" w:rsidR="006A4592" w:rsidRDefault="006A4592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TNUDIN02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8A02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10A83A8E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6CD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916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1A32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Message Role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AF7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Message Role, 'D' for Data or 'R' for Response - constant 'D'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C7D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775E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(1)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0DD8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4CFE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675EC0EB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17C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FDFE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C4CE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Creation Time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C9E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System datetime in GMT - format YYYYMMDDHH24MISS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B68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4385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datetime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FD24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20230731102738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0DE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6456447D" w14:textId="77777777" w:rsidTr="006A4592">
        <w:trPr>
          <w:trHeight w:val="288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DB5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E4D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858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Role Code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CD0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Role Code for NETSO - constant 'SO'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689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AB5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(2)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23AA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2DE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3D043982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663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5BD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63D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From Participant 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E85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Participant code for National Grid ESO - constant 'NG'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6FC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7EA0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text(4)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AB45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NG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58E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02DBCE36" w14:textId="77777777" w:rsidTr="006A4592">
        <w:trPr>
          <w:trHeight w:val="288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F14C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0D5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6279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 Role Code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82E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 Role code for BSC Party - constant 'BP'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AB5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225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(2)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29FE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D7C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09415489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8F1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066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91F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 Participant ID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68B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BSC Party Market Participant ID or blank if no BSC Party ID available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8F2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2CE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(8)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64CC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TEST1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EB1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Optional</w:t>
            </w:r>
          </w:p>
        </w:tc>
      </w:tr>
      <w:tr w:rsidR="006A4592" w14:paraId="0B66BE85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CA9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B20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9ADD5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Sequence Number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7E72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version control for the CSV file with 1 being the first version of that invoice CSV file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D2D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BD3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num (9)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3CB8" w14:textId="77777777" w:rsidR="006A4592" w:rsidRDefault="006A459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4DF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26CC9123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BA5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Header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C85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BF4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data flag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8C9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If the field contains 'OPER' or blank this is operational data, else consider TEST data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6FB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ED12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301E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OPER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A0E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47181017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A47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236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SCHDR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ABB2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8DC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Invoice Header Record type - constant 'SCHDR'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E08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9CD2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3EED8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SCHDR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A40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6DE606E1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E10F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D4F3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58E8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Details Title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9E5A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Header Section Title - constant 'InvoiceDetails'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B0C6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6DC9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9C0FC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InvoiceDetails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D508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49EB7162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2D16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83B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INHD1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28DE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93A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Header 1 Record Type - constant 'INHD1'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CC8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0C1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E55D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INHD1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01465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544F42D9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9ED5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303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6C5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Disclaimer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B8A85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Header 1 - constant 'THIS IS NOT A VAT INVOICE'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D14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7D2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9A95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THIS IS NOT A VAT INVOICE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0B1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16998F00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571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E32E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INHD2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784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A29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Header 2 Record Type - constant 'INHD2'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A64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2F6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4852B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INHD2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9B0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7494A3C9" w14:textId="77777777" w:rsidTr="006A4592">
        <w:trPr>
          <w:trHeight w:val="288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FA7A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065E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2F2E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TNUoS Charges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DCF3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Header 2 Invoice Description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3C43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ADA7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B6CA2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TNUoS Charges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34A4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5B814F37" w14:textId="77777777" w:rsidTr="006A4592">
        <w:trPr>
          <w:trHeight w:val="288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C3FB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414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1D4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ADFC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8FD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F31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E4245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428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6666A0ED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8D09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020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SCTTL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AF5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615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Invoice Details (Header) Record Type - constant 'SCTTL'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298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113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42A6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SCTTL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A1B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0E7F15B5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8DD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967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4F2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Type Title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9C45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Type of Document - constant 'Type'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09D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346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C554D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2FA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1499E86C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7F05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BA7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EE7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Company Title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BB5F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Company Invoiced - constant 'Company'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150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862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6841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Company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302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774DCA90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21F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08E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0EA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Account Title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794E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Account ID Invoiced - constant 'Account'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630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E3A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1952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Account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135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1FCE9ED5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E2B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19D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3B5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Number Title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C06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Document ID - constant 'InvoiceNumber'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14D4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054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0049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InvoiceNumber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DBE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44BDCDCA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0258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5ED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642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Date Title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044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Invoice Date - constant 'InvoiceDate'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2F5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53AF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B521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InvoiceDate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6A95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2FA1F894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9B5E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4EF2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860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Your Order Reference Title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E54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Your Order Reference - constant 'YourOrderReference'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B99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21B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0C93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YourOrderReference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8571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025DF68B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1CD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0F3C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7EB2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Our Billing Reference Title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39F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Our Billing Reference - constant 'OurBillingReference'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6C27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FB02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2009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OurBillingReference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DED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521C7AB4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EAB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6AF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INTTL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187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768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Invoice Details (Data) Record Type - constant 'INTTL'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43AA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B5DE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5D94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INTTL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AC4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377F5B6F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289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744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F44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26E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Type of Document e.g. for invoice CSV - constant 'SALESINVOICE'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4C7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5836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61F6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SALESINVOICE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D5C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325C194D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7BE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365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712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Company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DA0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Name of Company Invoiced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32B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551F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AB5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GoTo Energy UK Limited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FDB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438B1C74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5E5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72F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BFD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Account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57F2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Account ID of Company Invoiced - up to 10 digits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CBA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2F54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num (10)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35BB" w14:textId="77777777" w:rsidR="006A4592" w:rsidRDefault="006A459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3384567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FC5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09C3B511" w14:textId="77777777" w:rsidTr="006A4592">
        <w:trPr>
          <w:trHeight w:val="288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6F7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4CE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DD0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Number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6AFC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Number - up to 10 digits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508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7AF0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num (10)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2F35" w14:textId="77777777" w:rsidR="006A4592" w:rsidRDefault="006A459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80223345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B64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34919AAA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01C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01E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CB8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Date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3E815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Invoice Generation Date - date format DD.MM.YYYY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4DC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30D6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00E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01.04.2023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B1F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64729C7D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333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8FF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CFC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Your Order Reference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5DE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 Number if supplied, else standard text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924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6978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F881C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TNUoS Monthly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560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37C7F6D0" w14:textId="77777777" w:rsidTr="006A4592">
        <w:trPr>
          <w:trHeight w:val="864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65F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868E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B68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Our Billing Reference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053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National Grid ESO Billing Reference - MSM_&lt;Division Reference&gt;_&lt;Internal Bill Reference (12 digits)&gt;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8EC2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16D7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(30)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2130D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MSM_TNUoS_123456789012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ADD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407F7757" w14:textId="77777777" w:rsidTr="006A4592">
        <w:trPr>
          <w:trHeight w:val="288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694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66E0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6E73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148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657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C6BF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498E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0A53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02952330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133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A07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SCDET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92C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E56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Detail (Header) Record Type - constant 'SCDET'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0D69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6852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DDFE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SCDET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28B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6DA8E44B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98D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56F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DB1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Description Title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B72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Description - constant 'Description'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03D0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9BB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CE20B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B80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2FC3E203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05D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AE7E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0A1E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Value Excluding VAT Title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F27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Invoice Value Excluding VAT - constant 'ValueExclVAT'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C48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2744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52FD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ValueExclVAT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838E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27E01138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57A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248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B20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VAT Amount Title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44E2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Invoice VAT Amount - constant 'VATAmount'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79B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B66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D55FB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VATAmount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44B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3210815D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5FC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CF6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DINV1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5886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6CB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Section Detail (Data) Invoice Line 1 Record Type - constant 'DINV1'. 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F01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51E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FEAE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DINV1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4B6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53116888" w14:textId="77777777" w:rsidTr="006A4592">
        <w:trPr>
          <w:trHeight w:val="552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A98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834C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A23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8B4A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Invoice Line Description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86C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DC85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FDC9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Infrastructure Demand - HH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E0B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4B66448F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1A52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B1B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02A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Value Excluding VAT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024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Line Value Excluding VAT in GBP for NHH Demand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6BC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FB98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B920" w14:textId="77777777" w:rsidR="006A4592" w:rsidRDefault="006A459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145301.74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AEA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64E69EC1" w14:textId="77777777" w:rsidTr="006A4592">
        <w:trPr>
          <w:trHeight w:val="288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F55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112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CDE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VAT Amount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052E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Line VAT Amount in GBP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AAC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556F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81E4" w14:textId="77777777" w:rsidR="006A4592" w:rsidRDefault="006A459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29060.35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EAF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28B047E3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54593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1516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DINV1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AA10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Record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DCB6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Section Detail (Data) Invoice Line 2 Record Type - constant 'DINV1'. 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1519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37E6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47E5" w14:textId="77777777" w:rsidR="006A4592" w:rsidRDefault="006A4592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DINV1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181F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6A4592" w14:paraId="0F6A3759" w14:textId="77777777" w:rsidTr="006A4592">
        <w:trPr>
          <w:trHeight w:val="552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9527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A9CB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ECC87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Description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3394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Invoice Line Description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9B1E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B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7AC88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C70D" w14:textId="77777777" w:rsidR="006A4592" w:rsidRDefault="006A4592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Infrastructure Demand - EE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4246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6A4592" w14:paraId="3546EDA4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A027B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E2EE1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53DD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Value Excluding VAT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3353A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Invoice Line Value Excluding VAT in GBP for EE Demand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DA4D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C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C627C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decimal (15,2)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16D3" w14:textId="77777777" w:rsidR="006A4592" w:rsidRDefault="006A4592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-79750.63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6628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6A4592" w14:paraId="2B4C33A3" w14:textId="77777777" w:rsidTr="006A4592">
        <w:trPr>
          <w:trHeight w:val="288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6FA3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AFDD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5746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VAT Amount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DF5CB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Invoice Line VAT Amount in GBP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2CA9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D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D26EA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decimal (15,2)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9879" w14:textId="77777777" w:rsidR="006A4592" w:rsidRDefault="006A4592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0.00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6660" w14:textId="77777777" w:rsidR="006A4592" w:rsidRDefault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6A4592" w14:paraId="7F0A2CD7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C7F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EB3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DINV1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2AB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D17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Section Detail (Data) Invoice Line 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Record Type - constant 'DINV1'.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055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B46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24FE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DINV1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000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16E5C2D1" w14:textId="77777777" w:rsidTr="006A4592">
        <w:trPr>
          <w:trHeight w:val="552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3BC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FF8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2ED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1B74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Invoice Line Description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3D4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602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A650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Infrastructure Demand - NHH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255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3255C89F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8C9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4D5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6C8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Value Excluding VAT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544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Line Value Excluding VAT in GBP for HH Demand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D3B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8AE5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447D" w14:textId="77777777" w:rsidR="006A4592" w:rsidRDefault="006A459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564.43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4C5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36BDC13B" w14:textId="77777777" w:rsidTr="006A4592">
        <w:trPr>
          <w:trHeight w:val="288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45A5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 Level 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822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5A1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VAT Amount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47C6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Line VAT Amount in GBP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F5D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A18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A376" w14:textId="77777777" w:rsidR="006A4592" w:rsidRDefault="006A459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112.89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B84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0A2B3545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ABFE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3DE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DINV1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C4D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CC0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Section Detail (Data) Invoice Line 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Record Type - constant 'DINV1'.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590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25C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7EF6E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DINV1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01E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7D6B1187" w14:textId="77777777" w:rsidTr="006A4592">
        <w:trPr>
          <w:trHeight w:val="552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741A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E763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AE27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DF28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Invoice Line Description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EDB7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6790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E446E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Infrastructure Demand - TDR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41AF5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58BEDF2C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50C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533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314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Value Excluding VAT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412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Line Value Excluding VAT in GBP for TDR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8110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29C5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FBDE" w14:textId="77777777" w:rsidR="006A4592" w:rsidRDefault="006A459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4633893.78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3EF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1B5646EB" w14:textId="77777777" w:rsidTr="006A4592">
        <w:trPr>
          <w:trHeight w:val="288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6E3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9FB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A72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VAT Amount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C9E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Line VAT Amount in GBP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8B7E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A109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D342" w14:textId="77777777" w:rsidR="006A4592" w:rsidRDefault="006A459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926778.76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6E7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1107F884" w14:textId="77777777" w:rsidTr="006A4592">
        <w:trPr>
          <w:trHeight w:val="288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B5DDE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E5D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3AEE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7D6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8495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E202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8BEF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2E4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5CD087AD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A58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555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SCTOT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9DC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4DDD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Invoice Total (Header) Record Type - constant 'SCTOT'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84C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9793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735E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SCTOT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AED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44C899F0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EC7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507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CB0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Excluding VAT Title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AC6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Invoice Total Excluding VAT - constant 'TotalExclVAT'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A61E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3A28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7992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TotalExclVAT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D665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4A65AA6C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5D5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7899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BF3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VAT Amount Title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C54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Invoice Total VAT - constant TotalVATAmount'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7DB6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92D1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1B40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TotalVATAmount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94EE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3D2F90B1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C04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87C3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1758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Including VAT Title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EDC5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Invoice Total Including VAT - constant 'TotalIncVAT'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991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472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16BC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TotalIncVAT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D7E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4EA7DE94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AEF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28D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INTOT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CEE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C90E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Invoice Total (Data) Record Type - constant 'INTOT'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223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47E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A5928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INTOT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577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342F6238" w14:textId="77777777" w:rsidTr="006A4592">
        <w:trPr>
          <w:trHeight w:val="288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A5F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B22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19B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Excluding VAT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C30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Total Excluding VAT in GBP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A778E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922E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F697" w14:textId="77777777" w:rsidR="006A4592" w:rsidRDefault="006A459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4700009.32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F6E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45493F52" w14:textId="77777777" w:rsidTr="006A4592">
        <w:trPr>
          <w:trHeight w:val="288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CC92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C8C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DFB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VAT Amount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19D1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Total VAT in GBP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4FE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91A0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FCE5" w14:textId="77777777" w:rsidR="006A4592" w:rsidRDefault="006A459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955952.00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B72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2A837AEA" w14:textId="77777777" w:rsidTr="006A4592">
        <w:trPr>
          <w:trHeight w:val="288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FDF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AF2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A2F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Including VAT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CD3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Invoice Total Including VAT in GBP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E855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B02E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6C34" w14:textId="77777777" w:rsidR="006A4592" w:rsidRDefault="006A459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5655961.32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2CC4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11A9E562" w14:textId="77777777" w:rsidTr="006A4592">
        <w:trPr>
          <w:trHeight w:val="288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228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2FE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58A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FCA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9006A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C99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3D1C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5A6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45A5C54C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8A6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C59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SCFTR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38AE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C55D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Payment Section (Header) Record Type - constant 'SCFTR'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B86E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1049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EA46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SCFTR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676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138744F3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C26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184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3F3C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Payment Due Date Title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AB3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Payment Due Date - constant 'PaymentDueDate'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AD4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557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E125E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PaymentDueDate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935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3A6BA287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CC6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93F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INFTR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5C2B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DDF9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Payment Section (Data) Record Type - constant 'INFTR'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7925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323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7305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INFTR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4BE6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753E190A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E51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96B8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C6A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Payment Due Date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6B7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Payment Due Date - date format DD.MM.YYYY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0DDE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D77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3A815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15.04.2023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0704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616CD9F1" w14:textId="77777777" w:rsidTr="006A4592">
        <w:trPr>
          <w:trHeight w:val="576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86B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Footer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3FCE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ZZZ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8353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D78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File Footer Record Type - constant 'ZZZ'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123D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9C15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9703" w14:textId="77777777" w:rsidR="006A4592" w:rsidRDefault="006A459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ZZZ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B2F92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6A4592" w14:paraId="3505525D" w14:textId="77777777" w:rsidTr="006A4592">
        <w:trPr>
          <w:trHeight w:val="288"/>
        </w:trPr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CD97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Footer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E7EF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79A5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Count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5CCC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Count of records including header and footer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F540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4462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num (10)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3CEA" w14:textId="77777777" w:rsidR="006A4592" w:rsidRDefault="006A4592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7CAA1" w14:textId="77777777" w:rsidR="006A4592" w:rsidRDefault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</w:tbl>
    <w:p w14:paraId="6054D4B1" w14:textId="77777777" w:rsidR="00FF05FF" w:rsidRDefault="00FF05FF" w:rsidP="00C04E81">
      <w:pPr>
        <w:rPr>
          <w:rFonts w:ascii="Arial" w:hAnsi="Arial" w:cs="Arial"/>
          <w:b/>
          <w:bCs/>
        </w:rPr>
      </w:pPr>
    </w:p>
    <w:p w14:paraId="2C7FED39" w14:textId="6341F07B" w:rsidR="00A20C58" w:rsidRDefault="00A20C58" w:rsidP="00C04E81">
      <w:pPr>
        <w:rPr>
          <w:rFonts w:ascii="Arial" w:hAnsi="Arial" w:cs="Arial"/>
          <w:b/>
          <w:bCs/>
        </w:rPr>
      </w:pPr>
    </w:p>
    <w:p w14:paraId="5C7C15DE" w14:textId="77777777" w:rsidR="00A20C58" w:rsidRDefault="00A20C58" w:rsidP="00C04E81">
      <w:pPr>
        <w:rPr>
          <w:rFonts w:ascii="Arial" w:hAnsi="Arial" w:cs="Arial"/>
          <w:b/>
          <w:bCs/>
        </w:rPr>
        <w:sectPr w:rsidR="00A20C58" w:rsidSect="00A20C58">
          <w:pgSz w:w="16838" w:h="11906" w:orient="landscape" w:code="9"/>
          <w:pgMar w:top="1440" w:right="1440" w:bottom="1440" w:left="1440" w:header="708" w:footer="708" w:gutter="0"/>
          <w:cols w:space="708"/>
          <w:docGrid w:linePitch="360"/>
        </w:sectPr>
      </w:pPr>
    </w:p>
    <w:p w14:paraId="63A0936E" w14:textId="77777777" w:rsidR="00A20C58" w:rsidRDefault="00A20C58" w:rsidP="00C04E81">
      <w:pPr>
        <w:rPr>
          <w:rFonts w:ascii="Arial" w:hAnsi="Arial" w:cs="Arial"/>
          <w:b/>
          <w:bCs/>
        </w:rPr>
      </w:pPr>
    </w:p>
    <w:p w14:paraId="2D55ABAD" w14:textId="1796D4FC" w:rsidR="008726B3" w:rsidRDefault="00380F5C" w:rsidP="008726B3">
      <w:pPr>
        <w:rPr>
          <w:rFonts w:ascii="Arial" w:hAnsi="Arial" w:cs="Arial"/>
          <w:b/>
          <w:bCs/>
          <w:lang w:val="en-IN" w:eastAsia="en-IN"/>
        </w:rPr>
      </w:pPr>
      <w:r>
        <w:rPr>
          <w:rFonts w:ascii="Arial" w:hAnsi="Arial" w:cs="Arial"/>
          <w:b/>
          <w:bCs/>
          <w:lang w:val="en-IN" w:eastAsia="en-IN"/>
        </w:rPr>
        <w:t>TNUoS Demand</w:t>
      </w:r>
      <w:r w:rsidR="00A05D4B">
        <w:rPr>
          <w:rFonts w:ascii="Arial" w:hAnsi="Arial" w:cs="Arial"/>
          <w:b/>
          <w:bCs/>
          <w:lang w:val="en-IN" w:eastAsia="en-IN"/>
        </w:rPr>
        <w:t xml:space="preserve"> </w:t>
      </w:r>
      <w:r w:rsidR="008726B3">
        <w:rPr>
          <w:rFonts w:ascii="Arial" w:hAnsi="Arial" w:cs="Arial"/>
          <w:b/>
          <w:bCs/>
          <w:lang w:val="en-IN" w:eastAsia="en-IN"/>
        </w:rPr>
        <w:t>Backing Sheet CSV</w:t>
      </w:r>
      <w:r w:rsidR="00753912">
        <w:rPr>
          <w:rFonts w:ascii="Arial" w:hAnsi="Arial" w:cs="Arial"/>
          <w:b/>
          <w:bCs/>
          <w:lang w:val="en-IN" w:eastAsia="en-IN"/>
        </w:rPr>
        <w:t xml:space="preserve"> description</w:t>
      </w:r>
      <w:r w:rsidR="00610C55">
        <w:rPr>
          <w:rFonts w:ascii="Arial" w:hAnsi="Arial" w:cs="Arial"/>
          <w:b/>
          <w:bCs/>
          <w:lang w:val="en-IN" w:eastAsia="en-IN"/>
        </w:rPr>
        <w:t xml:space="preserve"> –</w:t>
      </w:r>
      <w:r w:rsidR="001754C2">
        <w:rPr>
          <w:rFonts w:ascii="Arial" w:hAnsi="Arial" w:cs="Arial"/>
          <w:b/>
          <w:bCs/>
          <w:lang w:val="en-IN" w:eastAsia="en-IN"/>
        </w:rPr>
        <w:t xml:space="preserve"> </w:t>
      </w:r>
      <w:r w:rsidR="00A05823">
        <w:rPr>
          <w:rFonts w:ascii="Arial" w:hAnsi="Arial" w:cs="Arial"/>
          <w:b/>
          <w:bCs/>
          <w:lang w:val="en-IN" w:eastAsia="en-IN"/>
        </w:rPr>
        <w:t xml:space="preserve">layout </w:t>
      </w:r>
      <w:r w:rsidR="001754C2">
        <w:rPr>
          <w:rFonts w:ascii="Arial" w:hAnsi="Arial" w:cs="Arial"/>
          <w:b/>
          <w:bCs/>
          <w:lang w:val="en-IN" w:eastAsia="en-IN"/>
        </w:rPr>
        <w:t>v</w:t>
      </w:r>
      <w:r w:rsidR="00610C55">
        <w:rPr>
          <w:rFonts w:ascii="Arial" w:hAnsi="Arial" w:cs="Arial"/>
          <w:b/>
          <w:bCs/>
          <w:lang w:val="en-IN" w:eastAsia="en-IN"/>
        </w:rPr>
        <w:t>ersion 0</w:t>
      </w:r>
      <w:r w:rsidR="00CD3EF5">
        <w:rPr>
          <w:rFonts w:ascii="Arial" w:hAnsi="Arial" w:cs="Arial"/>
          <w:b/>
          <w:bCs/>
          <w:lang w:val="en-IN" w:eastAsia="en-IN"/>
        </w:rPr>
        <w:t>2</w:t>
      </w:r>
    </w:p>
    <w:p w14:paraId="41DE7B3C" w14:textId="4E1DCD4D" w:rsidR="00721BDB" w:rsidRDefault="00721BDB" w:rsidP="00FF3DD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header record with record type ‘AAA’ consists of the file type and version, the message role, </w:t>
      </w:r>
      <w:r w:rsidR="00753912">
        <w:rPr>
          <w:rFonts w:ascii="Arial" w:hAnsi="Arial" w:cs="Arial"/>
          <w:color w:val="000000"/>
          <w:lang w:val="en-IN" w:eastAsia="en-IN"/>
        </w:rPr>
        <w:t xml:space="preserve">the </w:t>
      </w:r>
      <w:r>
        <w:rPr>
          <w:rFonts w:ascii="Arial" w:hAnsi="Arial" w:cs="Arial"/>
          <w:color w:val="000000"/>
          <w:lang w:val="en-IN" w:eastAsia="en-IN"/>
        </w:rPr>
        <w:t xml:space="preserve">creation time, the </w:t>
      </w:r>
      <w:r w:rsidR="005A50A0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from role</w:t>
      </w:r>
      <w:r w:rsidR="005A50A0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and </w:t>
      </w:r>
      <w:r w:rsidR="005A50A0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from participant</w:t>
      </w:r>
      <w:r w:rsidR="005A50A0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, the </w:t>
      </w:r>
      <w:r w:rsidR="00380F5C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to role</w:t>
      </w:r>
      <w:r w:rsidR="00380F5C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D01D68">
        <w:rPr>
          <w:rFonts w:ascii="Arial" w:hAnsi="Arial" w:cs="Arial"/>
          <w:color w:val="000000"/>
          <w:lang w:val="en-IN" w:eastAsia="en-IN"/>
        </w:rPr>
        <w:t xml:space="preserve">code </w:t>
      </w:r>
      <w:r>
        <w:rPr>
          <w:rFonts w:ascii="Arial" w:hAnsi="Arial" w:cs="Arial"/>
          <w:color w:val="000000"/>
          <w:lang w:val="en-IN" w:eastAsia="en-IN"/>
        </w:rPr>
        <w:t xml:space="preserve">and </w:t>
      </w:r>
      <w:r w:rsidR="00380F5C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to participant</w:t>
      </w:r>
      <w:r w:rsidR="00380F5C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ID, the sequence number and the</w:t>
      </w:r>
      <w:r w:rsidRPr="00A75C2B">
        <w:rPr>
          <w:rFonts w:ascii="Arial" w:hAnsi="Arial" w:cs="Arial"/>
          <w:color w:val="000000"/>
          <w:lang w:val="en-IN" w:eastAsia="en-IN"/>
        </w:rPr>
        <w:t xml:space="preserve"> test data</w:t>
      </w:r>
      <w:r>
        <w:rPr>
          <w:rFonts w:ascii="Arial" w:hAnsi="Arial" w:cs="Arial"/>
          <w:color w:val="000000"/>
          <w:lang w:val="en-IN" w:eastAsia="en-IN"/>
        </w:rPr>
        <w:t xml:space="preserve"> flag.</w:t>
      </w:r>
    </w:p>
    <w:p w14:paraId="0F2A8597" w14:textId="760427B1" w:rsidR="00721BDB" w:rsidRDefault="00721BDB" w:rsidP="00721BD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file type for the backing sheet CSV file consists of eight</w:t>
      </w:r>
      <w:r w:rsidR="0010455D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>character</w:t>
      </w:r>
      <w:r w:rsidR="0010455D">
        <w:rPr>
          <w:rFonts w:ascii="Arial" w:hAnsi="Arial" w:cs="Arial"/>
          <w:color w:val="000000"/>
          <w:lang w:val="en-IN" w:eastAsia="en-IN"/>
        </w:rPr>
        <w:t>s</w:t>
      </w:r>
      <w:r>
        <w:rPr>
          <w:rFonts w:ascii="Arial" w:hAnsi="Arial" w:cs="Arial"/>
          <w:color w:val="000000"/>
          <w:lang w:val="en-IN" w:eastAsia="en-IN"/>
        </w:rPr>
        <w:t>, the first four characters a reference for the billing stream e</w:t>
      </w:r>
      <w:r w:rsidR="00782D05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 xml:space="preserve">g. </w:t>
      </w:r>
      <w:r w:rsidR="00380F5C">
        <w:rPr>
          <w:rFonts w:ascii="Arial" w:hAnsi="Arial" w:cs="Arial"/>
          <w:color w:val="000000"/>
          <w:lang w:val="en-IN" w:eastAsia="en-IN"/>
        </w:rPr>
        <w:t>TNU</w:t>
      </w:r>
      <w:r>
        <w:rPr>
          <w:rFonts w:ascii="Arial" w:hAnsi="Arial" w:cs="Arial"/>
          <w:color w:val="000000"/>
          <w:lang w:val="en-IN" w:eastAsia="en-IN"/>
        </w:rPr>
        <w:t>D, the fifth and sixth characters a document type reference e</w:t>
      </w:r>
      <w:r w:rsidR="00782D05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 xml:space="preserve">g. BS for backing sheet and the final two characters the </w:t>
      </w:r>
      <w:r w:rsidR="001F4493">
        <w:rPr>
          <w:rFonts w:ascii="Arial" w:hAnsi="Arial" w:cs="Arial"/>
          <w:color w:val="000000"/>
          <w:lang w:val="en-IN" w:eastAsia="en-IN"/>
        </w:rPr>
        <w:t xml:space="preserve">document </w:t>
      </w:r>
      <w:r w:rsidR="00B9397E">
        <w:rPr>
          <w:rFonts w:ascii="Arial" w:hAnsi="Arial" w:cs="Arial"/>
          <w:color w:val="000000"/>
          <w:lang w:val="en-IN" w:eastAsia="en-IN"/>
        </w:rPr>
        <w:t xml:space="preserve">layout </w:t>
      </w:r>
      <w:r>
        <w:rPr>
          <w:rFonts w:ascii="Arial" w:hAnsi="Arial" w:cs="Arial"/>
          <w:color w:val="000000"/>
          <w:lang w:val="en-IN" w:eastAsia="en-IN"/>
        </w:rPr>
        <w:t>version e</w:t>
      </w:r>
      <w:r w:rsidR="00782D05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 xml:space="preserve">g. 01.  </w:t>
      </w:r>
    </w:p>
    <w:p w14:paraId="6D53AEB2" w14:textId="77777777" w:rsidR="00721BDB" w:rsidRDefault="00721BDB" w:rsidP="00721BD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message role containing either ‘D’ for data or ‘R’ for response will always be ‘D’ for data.</w:t>
      </w:r>
    </w:p>
    <w:p w14:paraId="3E61CF63" w14:textId="1717BF89" w:rsidR="00721BDB" w:rsidRDefault="00721BDB" w:rsidP="00721BD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creation time is the </w:t>
      </w:r>
      <w:r w:rsidR="0010455D">
        <w:rPr>
          <w:rFonts w:ascii="Arial" w:hAnsi="Arial" w:cs="Arial"/>
          <w:color w:val="000000"/>
          <w:lang w:val="en-IN" w:eastAsia="en-IN"/>
        </w:rPr>
        <w:t xml:space="preserve">system </w:t>
      </w:r>
      <w:r>
        <w:rPr>
          <w:rFonts w:ascii="Arial" w:hAnsi="Arial" w:cs="Arial"/>
          <w:color w:val="000000"/>
          <w:lang w:val="en-IN" w:eastAsia="en-IN"/>
        </w:rPr>
        <w:t>date and time in GMT and in the format YYYYMMDDHH24MISS e</w:t>
      </w:r>
      <w:r w:rsidR="00782D05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 xml:space="preserve">g. </w:t>
      </w:r>
      <w:r w:rsidR="00782D05" w:rsidRPr="00782D05">
        <w:rPr>
          <w:rFonts w:ascii="Arial" w:hAnsi="Arial" w:cs="Arial"/>
          <w:color w:val="000000"/>
          <w:lang w:val="en-IN" w:eastAsia="en-IN"/>
        </w:rPr>
        <w:t>20230731102738</w:t>
      </w:r>
      <w:r w:rsidR="005A50A0">
        <w:rPr>
          <w:rFonts w:ascii="Arial" w:hAnsi="Arial" w:cs="Arial"/>
          <w:color w:val="000000"/>
          <w:lang w:val="en-IN" w:eastAsia="en-IN"/>
        </w:rPr>
        <w:t>.</w:t>
      </w:r>
    </w:p>
    <w:p w14:paraId="495DD205" w14:textId="5AE0C284" w:rsidR="00721BDB" w:rsidRDefault="00721BDB" w:rsidP="00FF3DD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</w:t>
      </w:r>
      <w:r w:rsidR="00C74C5E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From Role</w:t>
      </w:r>
      <w:r w:rsidR="00C74C5E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is ‘SO’ for National Electricity Transmission System Operator (NETSO) and ‘NG’ the </w:t>
      </w:r>
      <w:r w:rsidR="00203460">
        <w:rPr>
          <w:rFonts w:ascii="Arial" w:hAnsi="Arial" w:cs="Arial"/>
          <w:color w:val="000000"/>
          <w:lang w:val="en-IN" w:eastAsia="en-IN"/>
        </w:rPr>
        <w:t>p</w:t>
      </w:r>
      <w:r>
        <w:rPr>
          <w:rFonts w:ascii="Arial" w:hAnsi="Arial" w:cs="Arial"/>
          <w:color w:val="000000"/>
          <w:lang w:val="en-IN" w:eastAsia="en-IN"/>
        </w:rPr>
        <w:t xml:space="preserve">articipant </w:t>
      </w:r>
      <w:r w:rsidR="00CF2011">
        <w:rPr>
          <w:rFonts w:ascii="Arial" w:hAnsi="Arial" w:cs="Arial"/>
          <w:color w:val="000000"/>
          <w:lang w:val="en-IN" w:eastAsia="en-IN"/>
        </w:rPr>
        <w:t>code</w:t>
      </w:r>
      <w:r>
        <w:rPr>
          <w:rFonts w:ascii="Arial" w:hAnsi="Arial" w:cs="Arial"/>
          <w:color w:val="000000"/>
          <w:lang w:val="en-IN" w:eastAsia="en-IN"/>
        </w:rPr>
        <w:t xml:space="preserve"> for National Grid.  The </w:t>
      </w:r>
      <w:r w:rsidR="00C74C5E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To Role</w:t>
      </w:r>
      <w:r w:rsidR="00C74C5E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is ‘BP’ for BSC Party and the Participant ID relevant to the recipient supplier, if available in MSM.</w:t>
      </w:r>
    </w:p>
    <w:p w14:paraId="2F4EE77A" w14:textId="06CFF6EA" w:rsidR="00721BDB" w:rsidRDefault="00721BDB" w:rsidP="008163B8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sequence number contains the version of that </w:t>
      </w:r>
      <w:r w:rsidR="00F02E8A">
        <w:rPr>
          <w:rFonts w:ascii="Arial" w:hAnsi="Arial" w:cs="Arial"/>
          <w:color w:val="000000"/>
          <w:lang w:val="en-IN" w:eastAsia="en-IN"/>
        </w:rPr>
        <w:t>backing sheet</w:t>
      </w:r>
      <w:r>
        <w:rPr>
          <w:rFonts w:ascii="Arial" w:hAnsi="Arial" w:cs="Arial"/>
          <w:color w:val="000000"/>
          <w:lang w:val="en-IN" w:eastAsia="en-IN"/>
        </w:rPr>
        <w:t xml:space="preserve"> CSV file starting at 1.</w:t>
      </w:r>
    </w:p>
    <w:p w14:paraId="01130F1D" w14:textId="77777777" w:rsidR="00721BDB" w:rsidRPr="00A75C2B" w:rsidRDefault="00721BDB" w:rsidP="00721BD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final header record field, test data flag, contains ‘OPER’ or blank for operational data and any other value is considered test data, please see a sample header record below</w:t>
      </w:r>
      <w:r w:rsidRPr="00A75C2B">
        <w:rPr>
          <w:rFonts w:ascii="Arial" w:hAnsi="Arial" w:cs="Arial"/>
          <w:color w:val="000000"/>
          <w:lang w:val="en-IN" w:eastAsia="en-IN"/>
        </w:rPr>
        <w:t>.</w:t>
      </w:r>
    </w:p>
    <w:p w14:paraId="53376C34" w14:textId="10757987" w:rsidR="00721BDB" w:rsidRPr="00A75C2B" w:rsidRDefault="00721BDB" w:rsidP="00FF3DD2">
      <w:pPr>
        <w:spacing w:before="100" w:beforeAutospacing="1" w:after="100" w:afterAutospacing="1"/>
        <w:rPr>
          <w:rFonts w:ascii="Arial" w:hAnsi="Arial" w:cs="Arial"/>
          <w:lang w:eastAsia="en-US"/>
        </w:rPr>
      </w:pPr>
      <w:r w:rsidRPr="00A75C2B">
        <w:rPr>
          <w:rFonts w:ascii="Arial" w:hAnsi="Arial" w:cs="Arial"/>
          <w:lang w:eastAsia="en-US"/>
        </w:rPr>
        <w:t>AAA,</w:t>
      </w:r>
      <w:r w:rsidR="00380F5C">
        <w:rPr>
          <w:rFonts w:ascii="Arial" w:hAnsi="Arial" w:cs="Arial"/>
          <w:lang w:eastAsia="en-US"/>
        </w:rPr>
        <w:t>TNUD</w:t>
      </w:r>
      <w:r w:rsidR="00F02E8A">
        <w:rPr>
          <w:rFonts w:ascii="Arial" w:hAnsi="Arial" w:cs="Arial"/>
          <w:lang w:eastAsia="en-US"/>
        </w:rPr>
        <w:t>BS</w:t>
      </w:r>
      <w:r w:rsidRPr="00A75C2B">
        <w:rPr>
          <w:rFonts w:ascii="Arial" w:hAnsi="Arial" w:cs="Arial"/>
          <w:lang w:eastAsia="en-US"/>
        </w:rPr>
        <w:t>0</w:t>
      </w:r>
      <w:r w:rsidR="007F57E1">
        <w:rPr>
          <w:rFonts w:ascii="Arial" w:hAnsi="Arial" w:cs="Arial"/>
          <w:lang w:eastAsia="en-US"/>
        </w:rPr>
        <w:t>2</w:t>
      </w:r>
      <w:r w:rsidRPr="00A75C2B">
        <w:rPr>
          <w:rFonts w:ascii="Arial" w:hAnsi="Arial" w:cs="Arial"/>
          <w:lang w:eastAsia="en-US"/>
        </w:rPr>
        <w:t>,D</w:t>
      </w:r>
      <w:r w:rsidR="001F625B">
        <w:rPr>
          <w:rFonts w:ascii="Arial" w:hAnsi="Arial" w:cs="Arial"/>
          <w:lang w:eastAsia="en-US"/>
        </w:rPr>
        <w:t>,</w:t>
      </w:r>
      <w:r w:rsidR="00C74C5E" w:rsidRPr="00782D05">
        <w:rPr>
          <w:rFonts w:ascii="Arial" w:hAnsi="Arial" w:cs="Arial"/>
          <w:color w:val="000000"/>
          <w:lang w:val="en-IN" w:eastAsia="en-IN"/>
        </w:rPr>
        <w:t>20230731102738</w:t>
      </w:r>
      <w:r w:rsidRPr="00A75C2B">
        <w:rPr>
          <w:rFonts w:ascii="Arial" w:hAnsi="Arial" w:cs="Arial"/>
          <w:lang w:eastAsia="en-US"/>
        </w:rPr>
        <w:t>,SO,NG,BP,</w:t>
      </w:r>
      <w:r>
        <w:rPr>
          <w:rFonts w:ascii="Arial" w:hAnsi="Arial" w:cs="Arial"/>
          <w:lang w:eastAsia="en-US"/>
        </w:rPr>
        <w:t>TEST1</w:t>
      </w:r>
      <w:r w:rsidRPr="00A75C2B">
        <w:rPr>
          <w:rFonts w:ascii="Arial" w:hAnsi="Arial" w:cs="Arial"/>
          <w:lang w:eastAsia="en-US"/>
        </w:rPr>
        <w:t>,</w:t>
      </w:r>
      <w:r w:rsidR="00085477">
        <w:rPr>
          <w:rFonts w:ascii="Arial" w:hAnsi="Arial" w:cs="Arial"/>
          <w:lang w:eastAsia="en-US"/>
        </w:rPr>
        <w:t>1</w:t>
      </w:r>
      <w:r w:rsidRPr="00A75C2B">
        <w:rPr>
          <w:rFonts w:ascii="Arial" w:hAnsi="Arial" w:cs="Arial"/>
          <w:lang w:eastAsia="en-US"/>
        </w:rPr>
        <w:t>,</w:t>
      </w:r>
      <w:r w:rsidR="005121B8">
        <w:rPr>
          <w:rFonts w:ascii="Arial" w:hAnsi="Arial" w:cs="Arial"/>
          <w:lang w:eastAsia="en-US"/>
        </w:rPr>
        <w:t>OPER</w:t>
      </w:r>
    </w:p>
    <w:p w14:paraId="103EE83A" w14:textId="77777777" w:rsidR="00721BDB" w:rsidRPr="00646DED" w:rsidRDefault="00721BDB" w:rsidP="00721BD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646DED">
        <w:rPr>
          <w:rFonts w:ascii="Arial" w:hAnsi="Arial" w:cs="Arial"/>
          <w:color w:val="000000"/>
          <w:lang w:val="en-IN" w:eastAsia="en-IN"/>
        </w:rPr>
        <w:t>The footer record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Pr="00646DED">
        <w:rPr>
          <w:rFonts w:ascii="Arial" w:hAnsi="Arial" w:cs="Arial"/>
          <w:color w:val="000000"/>
          <w:lang w:val="en-IN" w:eastAsia="en-IN"/>
        </w:rPr>
        <w:t xml:space="preserve">consists of the record type ‘ZZZ’ and a field containing the number of records </w:t>
      </w:r>
      <w:r>
        <w:rPr>
          <w:rFonts w:ascii="Arial" w:hAnsi="Arial" w:cs="Arial"/>
          <w:color w:val="000000"/>
          <w:lang w:val="en-IN" w:eastAsia="en-IN"/>
        </w:rPr>
        <w:t xml:space="preserve">in the file, </w:t>
      </w:r>
      <w:r w:rsidRPr="00646DED">
        <w:rPr>
          <w:rFonts w:ascii="Arial" w:hAnsi="Arial" w:cs="Arial"/>
          <w:color w:val="000000"/>
          <w:lang w:val="en-IN" w:eastAsia="en-IN"/>
        </w:rPr>
        <w:t>including the header and footer</w:t>
      </w:r>
      <w:r>
        <w:rPr>
          <w:rFonts w:ascii="Arial" w:hAnsi="Arial" w:cs="Arial"/>
          <w:color w:val="000000"/>
          <w:lang w:val="en-IN" w:eastAsia="en-IN"/>
        </w:rPr>
        <w:t xml:space="preserve"> records, see sample below</w:t>
      </w:r>
      <w:r w:rsidRPr="00646DED">
        <w:rPr>
          <w:rFonts w:ascii="Arial" w:hAnsi="Arial" w:cs="Arial"/>
          <w:color w:val="000000"/>
          <w:lang w:val="en-IN" w:eastAsia="en-IN"/>
        </w:rPr>
        <w:t>.</w:t>
      </w:r>
    </w:p>
    <w:p w14:paraId="585FB623" w14:textId="05C3E971" w:rsidR="00721BDB" w:rsidRPr="00646DED" w:rsidRDefault="00721BDB" w:rsidP="00721BD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646DED">
        <w:rPr>
          <w:rFonts w:ascii="Arial" w:hAnsi="Arial" w:cs="Arial"/>
          <w:color w:val="000000"/>
          <w:lang w:val="en-IN" w:eastAsia="en-IN"/>
        </w:rPr>
        <w:t>ZZZ,</w:t>
      </w:r>
      <w:r w:rsidR="009F2160">
        <w:rPr>
          <w:rFonts w:ascii="Arial" w:hAnsi="Arial" w:cs="Arial"/>
          <w:color w:val="000000"/>
          <w:lang w:val="en-IN" w:eastAsia="en-IN"/>
        </w:rPr>
        <w:t>137</w:t>
      </w:r>
    </w:p>
    <w:p w14:paraId="2DEDB05F" w14:textId="43EC5537" w:rsidR="008726B3" w:rsidRDefault="008726B3" w:rsidP="008726B3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646DED">
        <w:rPr>
          <w:rFonts w:ascii="Arial" w:hAnsi="Arial" w:cs="Arial"/>
          <w:color w:val="000000"/>
          <w:lang w:val="en-IN" w:eastAsia="en-IN"/>
        </w:rPr>
        <w:t xml:space="preserve">The data records consist of </w:t>
      </w:r>
      <w:r w:rsidR="00B95CDF">
        <w:rPr>
          <w:rFonts w:ascii="Arial" w:hAnsi="Arial" w:cs="Arial"/>
          <w:color w:val="000000"/>
          <w:lang w:val="en-IN" w:eastAsia="en-IN"/>
        </w:rPr>
        <w:t>six</w:t>
      </w:r>
      <w:r>
        <w:rPr>
          <w:rFonts w:ascii="Arial" w:hAnsi="Arial" w:cs="Arial"/>
          <w:color w:val="000000"/>
          <w:lang w:val="en-IN" w:eastAsia="en-IN"/>
        </w:rPr>
        <w:t xml:space="preserve"> sections, the </w:t>
      </w:r>
      <w:r w:rsidR="00D54732">
        <w:rPr>
          <w:rFonts w:ascii="Arial" w:hAnsi="Arial" w:cs="Arial"/>
          <w:color w:val="000000"/>
          <w:lang w:val="en-IN" w:eastAsia="en-IN"/>
        </w:rPr>
        <w:t>backing sheet</w:t>
      </w:r>
      <w:r>
        <w:rPr>
          <w:rFonts w:ascii="Arial" w:hAnsi="Arial" w:cs="Arial"/>
          <w:color w:val="000000"/>
          <w:lang w:val="en-IN" w:eastAsia="en-IN"/>
        </w:rPr>
        <w:t xml:space="preserve"> header</w:t>
      </w:r>
      <w:r w:rsidR="00D54732">
        <w:rPr>
          <w:rFonts w:ascii="Arial" w:hAnsi="Arial" w:cs="Arial"/>
          <w:color w:val="000000"/>
          <w:lang w:val="en-IN" w:eastAsia="en-IN"/>
        </w:rPr>
        <w:t xml:space="preserve">, </w:t>
      </w:r>
      <w:r w:rsidR="00380F5C">
        <w:rPr>
          <w:rFonts w:ascii="Arial" w:hAnsi="Arial" w:cs="Arial"/>
          <w:color w:val="000000"/>
          <w:lang w:val="en-IN" w:eastAsia="en-IN"/>
        </w:rPr>
        <w:t>TNUoS</w:t>
      </w:r>
      <w:r w:rsidR="006A2CE0">
        <w:rPr>
          <w:rFonts w:ascii="Arial" w:hAnsi="Arial" w:cs="Arial"/>
          <w:color w:val="000000"/>
          <w:lang w:val="en-IN" w:eastAsia="en-IN"/>
        </w:rPr>
        <w:t xml:space="preserve"> tariffs</w:t>
      </w:r>
      <w:r w:rsidR="00380F5C">
        <w:rPr>
          <w:rFonts w:ascii="Arial" w:hAnsi="Arial" w:cs="Arial"/>
          <w:color w:val="000000"/>
          <w:lang w:val="en-IN" w:eastAsia="en-IN"/>
        </w:rPr>
        <w:t xml:space="preserve"> and </w:t>
      </w:r>
      <w:r w:rsidR="006A2CE0">
        <w:rPr>
          <w:rFonts w:ascii="Arial" w:hAnsi="Arial" w:cs="Arial"/>
          <w:color w:val="000000"/>
          <w:lang w:val="en-IN" w:eastAsia="en-IN"/>
        </w:rPr>
        <w:t xml:space="preserve">BMU </w:t>
      </w:r>
      <w:r w:rsidR="00380F5C">
        <w:rPr>
          <w:rFonts w:ascii="Arial" w:hAnsi="Arial" w:cs="Arial"/>
          <w:color w:val="000000"/>
          <w:lang w:val="en-IN" w:eastAsia="en-IN"/>
        </w:rPr>
        <w:t>forecast liabilities</w:t>
      </w:r>
      <w:r w:rsidR="00124603">
        <w:rPr>
          <w:rFonts w:ascii="Arial" w:hAnsi="Arial" w:cs="Arial"/>
          <w:color w:val="000000"/>
          <w:lang w:val="en-IN" w:eastAsia="en-IN"/>
        </w:rPr>
        <w:t xml:space="preserve"> for HH, NHH and EE</w:t>
      </w:r>
      <w:r w:rsidR="0010455D">
        <w:rPr>
          <w:rFonts w:ascii="Arial" w:hAnsi="Arial" w:cs="Arial"/>
          <w:color w:val="000000"/>
          <w:lang w:val="en-IN" w:eastAsia="en-IN"/>
        </w:rPr>
        <w:t xml:space="preserve">, </w:t>
      </w:r>
      <w:r w:rsidR="00380F5C">
        <w:rPr>
          <w:rFonts w:ascii="Arial" w:hAnsi="Arial" w:cs="Arial"/>
          <w:color w:val="000000"/>
          <w:lang w:val="en-IN" w:eastAsia="en-IN"/>
        </w:rPr>
        <w:t xml:space="preserve">TDR </w:t>
      </w:r>
      <w:r w:rsidR="00124603">
        <w:rPr>
          <w:rFonts w:ascii="Arial" w:hAnsi="Arial" w:cs="Arial"/>
          <w:color w:val="000000"/>
          <w:lang w:val="en-IN" w:eastAsia="en-IN"/>
        </w:rPr>
        <w:t>site count days</w:t>
      </w:r>
      <w:r w:rsidR="001F625B">
        <w:rPr>
          <w:rFonts w:ascii="Arial" w:hAnsi="Arial" w:cs="Arial"/>
          <w:color w:val="000000"/>
          <w:lang w:val="en-IN" w:eastAsia="en-IN"/>
        </w:rPr>
        <w:t xml:space="preserve"> and charges</w:t>
      </w:r>
      <w:r w:rsidR="00B95CDF">
        <w:rPr>
          <w:rFonts w:ascii="Arial" w:hAnsi="Arial" w:cs="Arial"/>
          <w:color w:val="000000"/>
          <w:lang w:val="en-IN" w:eastAsia="en-IN"/>
        </w:rPr>
        <w:t xml:space="preserve">, TDR breakdown </w:t>
      </w:r>
      <w:r w:rsidR="00124603">
        <w:rPr>
          <w:rFonts w:ascii="Arial" w:hAnsi="Arial" w:cs="Arial"/>
          <w:color w:val="000000"/>
          <w:lang w:val="en-IN" w:eastAsia="en-IN"/>
        </w:rPr>
        <w:t xml:space="preserve">and </w:t>
      </w:r>
      <w:r w:rsidR="006A2CE0">
        <w:rPr>
          <w:rFonts w:ascii="Arial" w:hAnsi="Arial" w:cs="Arial"/>
          <w:color w:val="000000"/>
          <w:lang w:val="en-IN" w:eastAsia="en-IN"/>
        </w:rPr>
        <w:t>totals and queries</w:t>
      </w:r>
      <w:r>
        <w:rPr>
          <w:rFonts w:ascii="Arial" w:hAnsi="Arial" w:cs="Arial"/>
          <w:color w:val="000000"/>
          <w:lang w:val="en-IN" w:eastAsia="en-IN"/>
        </w:rPr>
        <w:t xml:space="preserve">.  Each section is separated by a </w:t>
      </w:r>
      <w:r w:rsidR="007028AE">
        <w:rPr>
          <w:rFonts w:ascii="Arial" w:hAnsi="Arial" w:cs="Arial"/>
          <w:color w:val="000000"/>
          <w:lang w:val="en-IN" w:eastAsia="en-IN"/>
        </w:rPr>
        <w:t>section separator</w:t>
      </w:r>
      <w:r>
        <w:rPr>
          <w:rFonts w:ascii="Arial" w:hAnsi="Arial" w:cs="Arial"/>
          <w:color w:val="000000"/>
          <w:lang w:val="en-IN" w:eastAsia="en-IN"/>
        </w:rPr>
        <w:t xml:space="preserve"> line, see sample below.</w:t>
      </w:r>
    </w:p>
    <w:p w14:paraId="1293ED7A" w14:textId="049F5F9F" w:rsidR="008726B3" w:rsidRDefault="008726B3" w:rsidP="00B24BF6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BLANK</w:t>
      </w:r>
    </w:p>
    <w:p w14:paraId="500A274D" w14:textId="0EA07402" w:rsidR="008726B3" w:rsidRPr="0042565A" w:rsidRDefault="008726B3" w:rsidP="008726B3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</w:t>
      </w:r>
      <w:r w:rsidR="006A2CE0">
        <w:rPr>
          <w:rFonts w:ascii="Arial" w:hAnsi="Arial" w:cs="Arial"/>
          <w:color w:val="000000"/>
          <w:lang w:val="en-IN" w:eastAsia="en-IN"/>
        </w:rPr>
        <w:t>backing sheet</w:t>
      </w:r>
      <w:r>
        <w:rPr>
          <w:rFonts w:ascii="Arial" w:hAnsi="Arial" w:cs="Arial"/>
          <w:color w:val="000000"/>
          <w:lang w:val="en-IN" w:eastAsia="en-IN"/>
        </w:rPr>
        <w:t xml:space="preserve"> header section contains </w:t>
      </w:r>
      <w:r w:rsidR="00380F5C">
        <w:rPr>
          <w:rFonts w:ascii="Arial" w:hAnsi="Arial" w:cs="Arial"/>
          <w:color w:val="000000"/>
          <w:lang w:val="en-IN" w:eastAsia="en-IN"/>
        </w:rPr>
        <w:t>eight</w:t>
      </w:r>
      <w:r w:rsidR="0010455D">
        <w:rPr>
          <w:rFonts w:ascii="Arial" w:hAnsi="Arial" w:cs="Arial"/>
          <w:color w:val="000000"/>
          <w:lang w:val="en-IN" w:eastAsia="en-IN"/>
        </w:rPr>
        <w:t xml:space="preserve"> </w:t>
      </w:r>
      <w:r w:rsidR="00C52C2B">
        <w:rPr>
          <w:rFonts w:ascii="Arial" w:hAnsi="Arial" w:cs="Arial"/>
          <w:color w:val="000000"/>
          <w:lang w:val="en-IN" w:eastAsia="en-IN"/>
        </w:rPr>
        <w:t xml:space="preserve">records </w:t>
      </w:r>
      <w:r w:rsidR="00F02E8A">
        <w:rPr>
          <w:rFonts w:ascii="Arial" w:hAnsi="Arial" w:cs="Arial"/>
          <w:color w:val="000000"/>
          <w:lang w:val="en-IN" w:eastAsia="en-IN"/>
        </w:rPr>
        <w:t>starting with</w:t>
      </w:r>
      <w:r w:rsidR="00C52C2B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>a</w:t>
      </w:r>
      <w:r w:rsidR="00F02E8A">
        <w:rPr>
          <w:rFonts w:ascii="Arial" w:hAnsi="Arial" w:cs="Arial"/>
          <w:color w:val="000000"/>
          <w:lang w:val="en-IN" w:eastAsia="en-IN"/>
        </w:rPr>
        <w:t xml:space="preserve"> document description and a</w:t>
      </w:r>
      <w:r>
        <w:rPr>
          <w:rFonts w:ascii="Arial" w:hAnsi="Arial" w:cs="Arial"/>
          <w:color w:val="000000"/>
          <w:lang w:val="en-IN" w:eastAsia="en-IN"/>
        </w:rPr>
        <w:t xml:space="preserve"> title</w:t>
      </w:r>
      <w:r w:rsidR="00F02E8A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>for t</w:t>
      </w:r>
      <w:r w:rsidR="00F02E8A">
        <w:rPr>
          <w:rFonts w:ascii="Arial" w:hAnsi="Arial" w:cs="Arial"/>
          <w:color w:val="000000"/>
          <w:lang w:val="en-IN" w:eastAsia="en-IN"/>
        </w:rPr>
        <w:t>h</w:t>
      </w:r>
      <w:r w:rsidR="0010455D">
        <w:rPr>
          <w:rFonts w:ascii="Arial" w:hAnsi="Arial" w:cs="Arial"/>
          <w:color w:val="000000"/>
          <w:lang w:val="en-IN" w:eastAsia="en-IN"/>
        </w:rPr>
        <w:t>e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6A2CE0">
        <w:rPr>
          <w:rFonts w:ascii="Arial" w:hAnsi="Arial" w:cs="Arial"/>
          <w:color w:val="000000"/>
          <w:lang w:val="en-IN" w:eastAsia="en-IN"/>
        </w:rPr>
        <w:t>backing sheet</w:t>
      </w:r>
      <w:r w:rsidR="00F02E8A">
        <w:rPr>
          <w:rFonts w:ascii="Arial" w:hAnsi="Arial" w:cs="Arial"/>
          <w:color w:val="000000"/>
          <w:lang w:val="en-IN" w:eastAsia="en-IN"/>
        </w:rPr>
        <w:t>.  The</w:t>
      </w:r>
      <w:r w:rsidR="000811A8">
        <w:rPr>
          <w:rFonts w:ascii="Arial" w:hAnsi="Arial" w:cs="Arial"/>
          <w:color w:val="000000"/>
          <w:lang w:val="en-IN" w:eastAsia="en-IN"/>
        </w:rPr>
        <w:t xml:space="preserve"> subsequent</w:t>
      </w:r>
      <w:r w:rsidR="00F02E8A">
        <w:rPr>
          <w:rFonts w:ascii="Arial" w:hAnsi="Arial" w:cs="Arial"/>
          <w:color w:val="000000"/>
          <w:lang w:val="en-IN" w:eastAsia="en-IN"/>
        </w:rPr>
        <w:t xml:space="preserve"> </w:t>
      </w:r>
      <w:r w:rsidR="005A50A0">
        <w:rPr>
          <w:rFonts w:ascii="Arial" w:hAnsi="Arial" w:cs="Arial"/>
          <w:color w:val="000000"/>
          <w:lang w:val="en-IN" w:eastAsia="en-IN"/>
        </w:rPr>
        <w:t>records</w:t>
      </w:r>
      <w:r w:rsidR="00C52C2B">
        <w:rPr>
          <w:rFonts w:ascii="Arial" w:hAnsi="Arial" w:cs="Arial"/>
          <w:color w:val="000000"/>
          <w:lang w:val="en-IN" w:eastAsia="en-IN"/>
        </w:rPr>
        <w:t xml:space="preserve"> display </w:t>
      </w:r>
      <w:r w:rsidR="006A2CE0">
        <w:rPr>
          <w:rFonts w:ascii="Arial" w:hAnsi="Arial" w:cs="Arial"/>
          <w:color w:val="000000"/>
          <w:lang w:val="en-IN" w:eastAsia="en-IN"/>
        </w:rPr>
        <w:t xml:space="preserve">the </w:t>
      </w:r>
      <w:r w:rsidR="001F625B">
        <w:rPr>
          <w:rFonts w:ascii="Arial" w:hAnsi="Arial" w:cs="Arial"/>
          <w:color w:val="000000"/>
          <w:lang w:val="en-IN" w:eastAsia="en-IN"/>
        </w:rPr>
        <w:t>month and year</w:t>
      </w:r>
      <w:r w:rsidR="00380F5C">
        <w:rPr>
          <w:rFonts w:ascii="Arial" w:hAnsi="Arial" w:cs="Arial"/>
          <w:color w:val="000000"/>
          <w:lang w:val="en-IN" w:eastAsia="en-IN"/>
        </w:rPr>
        <w:t>,</w:t>
      </w:r>
      <w:r w:rsidR="001F625B">
        <w:rPr>
          <w:rFonts w:ascii="Arial" w:hAnsi="Arial" w:cs="Arial"/>
          <w:color w:val="000000"/>
          <w:lang w:val="en-IN" w:eastAsia="en-IN"/>
        </w:rPr>
        <w:t xml:space="preserve"> the</w:t>
      </w:r>
      <w:r w:rsidR="00380F5C">
        <w:rPr>
          <w:rFonts w:ascii="Arial" w:hAnsi="Arial" w:cs="Arial"/>
          <w:color w:val="000000"/>
          <w:lang w:val="en-IN" w:eastAsia="en-IN"/>
        </w:rPr>
        <w:t xml:space="preserve"> </w:t>
      </w:r>
      <w:r w:rsidR="006A2CE0">
        <w:rPr>
          <w:rFonts w:ascii="Arial" w:hAnsi="Arial" w:cs="Arial"/>
          <w:color w:val="000000"/>
          <w:lang w:val="en-IN" w:eastAsia="en-IN"/>
        </w:rPr>
        <w:t>company name</w:t>
      </w:r>
      <w:r w:rsidR="000811A8">
        <w:rPr>
          <w:rFonts w:ascii="Arial" w:hAnsi="Arial" w:cs="Arial"/>
          <w:color w:val="000000"/>
          <w:lang w:val="en-IN" w:eastAsia="en-IN"/>
        </w:rPr>
        <w:t xml:space="preserve">, </w:t>
      </w:r>
      <w:r w:rsidR="009F2160">
        <w:rPr>
          <w:rFonts w:ascii="Arial" w:hAnsi="Arial" w:cs="Arial"/>
          <w:color w:val="000000"/>
          <w:lang w:val="en-IN" w:eastAsia="en-IN"/>
        </w:rPr>
        <w:t xml:space="preserve">the </w:t>
      </w:r>
      <w:r w:rsidR="0010455D">
        <w:rPr>
          <w:rFonts w:ascii="Arial" w:hAnsi="Arial" w:cs="Arial"/>
          <w:color w:val="000000"/>
          <w:lang w:val="en-IN" w:eastAsia="en-IN"/>
        </w:rPr>
        <w:t xml:space="preserve">invoice number, </w:t>
      </w:r>
      <w:r w:rsidR="006A2CE0">
        <w:rPr>
          <w:rFonts w:ascii="Arial" w:hAnsi="Arial" w:cs="Arial"/>
          <w:color w:val="000000"/>
          <w:lang w:val="en-IN" w:eastAsia="en-IN"/>
        </w:rPr>
        <w:t>an internal reference</w:t>
      </w:r>
      <w:r w:rsidR="00F02E8A">
        <w:rPr>
          <w:rFonts w:ascii="Arial" w:hAnsi="Arial" w:cs="Arial"/>
          <w:color w:val="000000"/>
          <w:lang w:val="en-IN" w:eastAsia="en-IN"/>
        </w:rPr>
        <w:t xml:space="preserve"> for the document </w:t>
      </w:r>
      <w:r w:rsidR="00F02E8A" w:rsidRPr="001F625B">
        <w:rPr>
          <w:rFonts w:ascii="Arial" w:hAnsi="Arial" w:cs="Arial"/>
          <w:color w:val="000000"/>
          <w:lang w:val="en-IN" w:eastAsia="en-IN"/>
        </w:rPr>
        <w:t>comprising MSM_</w:t>
      </w:r>
      <w:r w:rsidR="00380F5C" w:rsidRPr="001F625B">
        <w:rPr>
          <w:rFonts w:ascii="Arial" w:hAnsi="Arial" w:cs="Arial"/>
          <w:color w:val="000000"/>
          <w:lang w:val="en-IN" w:eastAsia="en-IN"/>
        </w:rPr>
        <w:t>TNUoS</w:t>
      </w:r>
      <w:r w:rsidR="00F02E8A" w:rsidRPr="001F625B">
        <w:rPr>
          <w:rFonts w:ascii="Arial" w:hAnsi="Arial" w:cs="Arial"/>
          <w:color w:val="000000"/>
          <w:lang w:val="en-IN" w:eastAsia="en-IN"/>
        </w:rPr>
        <w:t>_&lt;</w:t>
      </w:r>
      <w:r w:rsidR="000811A8" w:rsidRPr="001F625B">
        <w:rPr>
          <w:rFonts w:ascii="Arial" w:hAnsi="Arial" w:cs="Arial"/>
          <w:color w:val="000000"/>
          <w:lang w:val="en-IN" w:eastAsia="en-IN"/>
        </w:rPr>
        <w:t>MSM Bill Reference&gt;</w:t>
      </w:r>
      <w:r w:rsidR="00B840D7" w:rsidRPr="001F625B">
        <w:rPr>
          <w:rFonts w:ascii="Arial" w:hAnsi="Arial" w:cs="Arial"/>
          <w:color w:val="000000"/>
          <w:lang w:val="en-IN" w:eastAsia="en-IN"/>
        </w:rPr>
        <w:t xml:space="preserve"> </w:t>
      </w:r>
      <w:r w:rsidR="00DD3554" w:rsidRPr="001F625B">
        <w:rPr>
          <w:rFonts w:ascii="Arial" w:hAnsi="Arial" w:cs="Arial"/>
          <w:color w:val="000000"/>
          <w:lang w:val="en-IN" w:eastAsia="en-IN"/>
        </w:rPr>
        <w:t>where</w:t>
      </w:r>
      <w:r w:rsidR="00DD3554">
        <w:rPr>
          <w:rFonts w:ascii="Arial" w:hAnsi="Arial" w:cs="Arial"/>
          <w:color w:val="000000"/>
          <w:lang w:val="en-IN" w:eastAsia="en-IN"/>
        </w:rPr>
        <w:t xml:space="preserve"> MSM Bill </w:t>
      </w:r>
      <w:r w:rsidR="00DD3554">
        <w:rPr>
          <w:rFonts w:ascii="Arial" w:hAnsi="Arial" w:cs="Arial"/>
          <w:color w:val="000000"/>
          <w:lang w:val="en-IN" w:eastAsia="en-IN"/>
        </w:rPr>
        <w:lastRenderedPageBreak/>
        <w:t xml:space="preserve">Reference is a </w:t>
      </w:r>
      <w:r w:rsidR="00A031BB">
        <w:rPr>
          <w:rFonts w:ascii="Arial" w:hAnsi="Arial" w:cs="Arial"/>
          <w:color w:val="000000"/>
          <w:lang w:val="en-IN" w:eastAsia="en-IN"/>
        </w:rPr>
        <w:t>twelve</w:t>
      </w:r>
      <w:r w:rsidR="00DD3554">
        <w:rPr>
          <w:rFonts w:ascii="Arial" w:hAnsi="Arial" w:cs="Arial"/>
          <w:color w:val="000000"/>
          <w:lang w:val="en-IN" w:eastAsia="en-IN"/>
        </w:rPr>
        <w:t xml:space="preserve"> digit field</w:t>
      </w:r>
      <w:r w:rsidR="00380F5C">
        <w:rPr>
          <w:rFonts w:ascii="Arial" w:hAnsi="Arial" w:cs="Arial"/>
          <w:color w:val="000000"/>
          <w:lang w:val="en-IN" w:eastAsia="en-IN"/>
        </w:rPr>
        <w:t xml:space="preserve">, </w:t>
      </w:r>
      <w:r w:rsidR="006A2CE0">
        <w:rPr>
          <w:rFonts w:ascii="Arial" w:hAnsi="Arial" w:cs="Arial"/>
          <w:color w:val="000000"/>
          <w:lang w:val="en-IN" w:eastAsia="en-IN"/>
        </w:rPr>
        <w:t xml:space="preserve">the </w:t>
      </w:r>
      <w:r w:rsidR="00380F5C">
        <w:rPr>
          <w:rFonts w:ascii="Arial" w:hAnsi="Arial" w:cs="Arial"/>
          <w:color w:val="000000"/>
          <w:lang w:val="en-IN" w:eastAsia="en-IN"/>
        </w:rPr>
        <w:t>payment due</w:t>
      </w:r>
      <w:r w:rsidR="006A2CE0">
        <w:rPr>
          <w:rFonts w:ascii="Arial" w:hAnsi="Arial" w:cs="Arial"/>
          <w:color w:val="000000"/>
          <w:lang w:val="en-IN" w:eastAsia="en-IN"/>
        </w:rPr>
        <w:t xml:space="preserve"> date</w:t>
      </w:r>
      <w:r w:rsidR="00380F5C">
        <w:rPr>
          <w:rFonts w:ascii="Arial" w:hAnsi="Arial" w:cs="Arial"/>
          <w:color w:val="000000"/>
          <w:lang w:val="en-IN" w:eastAsia="en-IN"/>
        </w:rPr>
        <w:t xml:space="preserve"> and </w:t>
      </w:r>
      <w:r w:rsidR="001F625B">
        <w:rPr>
          <w:rFonts w:ascii="Arial" w:hAnsi="Arial" w:cs="Arial"/>
          <w:color w:val="000000"/>
          <w:lang w:val="en-IN" w:eastAsia="en-IN"/>
        </w:rPr>
        <w:t>backing sheet creation</w:t>
      </w:r>
      <w:r w:rsidR="00380F5C">
        <w:rPr>
          <w:rFonts w:ascii="Arial" w:hAnsi="Arial" w:cs="Arial"/>
          <w:color w:val="000000"/>
          <w:lang w:val="en-IN" w:eastAsia="en-IN"/>
        </w:rPr>
        <w:t xml:space="preserve"> date</w:t>
      </w:r>
      <w:r w:rsidR="000811A8">
        <w:rPr>
          <w:rFonts w:ascii="Arial" w:hAnsi="Arial" w:cs="Arial"/>
          <w:color w:val="000000"/>
          <w:lang w:val="en-IN" w:eastAsia="en-IN"/>
        </w:rPr>
        <w:t xml:space="preserve"> in the format DD.MM.YYYY</w:t>
      </w:r>
      <w:r>
        <w:rPr>
          <w:rFonts w:ascii="Arial" w:hAnsi="Arial" w:cs="Arial"/>
          <w:color w:val="000000"/>
          <w:lang w:val="en-IN" w:eastAsia="en-IN"/>
        </w:rPr>
        <w:t xml:space="preserve">, see </w:t>
      </w:r>
      <w:r w:rsidRPr="0042565A">
        <w:rPr>
          <w:rFonts w:ascii="Arial" w:hAnsi="Arial" w:cs="Arial"/>
          <w:color w:val="000000"/>
          <w:lang w:val="en-IN" w:eastAsia="en-IN"/>
        </w:rPr>
        <w:t>sample below.</w:t>
      </w:r>
      <w:r w:rsidR="00DD3554">
        <w:rPr>
          <w:rFonts w:ascii="Arial" w:hAnsi="Arial" w:cs="Arial"/>
          <w:color w:val="000000"/>
          <w:lang w:val="en-IN" w:eastAsia="en-IN"/>
        </w:rPr>
        <w:t xml:space="preserve"> </w:t>
      </w:r>
    </w:p>
    <w:p w14:paraId="3092A7D7" w14:textId="2944F133" w:rsidR="008726B3" w:rsidRPr="0042565A" w:rsidRDefault="008726B3" w:rsidP="008726B3">
      <w:pPr>
        <w:pStyle w:val="NoSpacing"/>
        <w:rPr>
          <w:rFonts w:ascii="Arial" w:hAnsi="Arial" w:cs="Arial"/>
        </w:rPr>
      </w:pPr>
      <w:r w:rsidRPr="0042565A">
        <w:rPr>
          <w:rFonts w:ascii="Arial" w:hAnsi="Arial" w:cs="Arial"/>
        </w:rPr>
        <w:t>SCHDR,</w:t>
      </w:r>
      <w:r w:rsidR="00F02E8A">
        <w:rPr>
          <w:rFonts w:ascii="Arial" w:hAnsi="Arial" w:cs="Arial"/>
        </w:rPr>
        <w:t>Backing</w:t>
      </w:r>
      <w:r w:rsidR="006A2CE0">
        <w:rPr>
          <w:rFonts w:ascii="Arial" w:hAnsi="Arial" w:cs="Arial"/>
        </w:rPr>
        <w:t>Details</w:t>
      </w:r>
    </w:p>
    <w:p w14:paraId="3521C8DA" w14:textId="3BD5C594" w:rsidR="00380F5C" w:rsidRDefault="006A2CE0" w:rsidP="008726B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BS</w:t>
      </w:r>
      <w:r w:rsidR="008726B3" w:rsidRPr="0042565A">
        <w:rPr>
          <w:rFonts w:ascii="Arial" w:hAnsi="Arial" w:cs="Arial"/>
        </w:rPr>
        <w:t>HD</w:t>
      </w:r>
      <w:r w:rsidR="00380F5C">
        <w:rPr>
          <w:rFonts w:ascii="Arial" w:hAnsi="Arial" w:cs="Arial"/>
        </w:rPr>
        <w:t>1</w:t>
      </w:r>
      <w:r w:rsidR="008726B3" w:rsidRPr="0042565A">
        <w:rPr>
          <w:rFonts w:ascii="Arial" w:hAnsi="Arial" w:cs="Arial"/>
        </w:rPr>
        <w:t>,</w:t>
      </w:r>
      <w:r w:rsidR="00380F5C" w:rsidRPr="00380F5C">
        <w:rPr>
          <w:rFonts w:ascii="Arial" w:hAnsi="Arial" w:cs="Arial"/>
        </w:rPr>
        <w:t>Backing Information for Monthly TNUoS Demand Charges</w:t>
      </w:r>
    </w:p>
    <w:p w14:paraId="4D115E19" w14:textId="1A565AB2" w:rsidR="00380F5C" w:rsidRDefault="00380F5C" w:rsidP="008726B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BSHD2,S</w:t>
      </w:r>
      <w:r w:rsidR="004C5CCF">
        <w:rPr>
          <w:rFonts w:ascii="Arial" w:hAnsi="Arial" w:cs="Arial"/>
        </w:rPr>
        <w:t>EPTEMBER</w:t>
      </w:r>
      <w:r w:rsidR="001F625B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23</w:t>
      </w:r>
    </w:p>
    <w:p w14:paraId="2BE80206" w14:textId="66E07C67" w:rsidR="006A2CE0" w:rsidRDefault="006A2CE0" w:rsidP="008726B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CNAME,Test Company Ltd</w:t>
      </w:r>
    </w:p>
    <w:p w14:paraId="1736AE70" w14:textId="77777777" w:rsidR="00CF1FF7" w:rsidRDefault="0010455D" w:rsidP="008726B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INVNO,</w:t>
      </w:r>
      <w:r w:rsidR="00CF1FF7" w:rsidRPr="00CF1FF7">
        <w:t xml:space="preserve"> </w:t>
      </w:r>
      <w:r w:rsidR="00CF1FF7" w:rsidRPr="00CF1FF7">
        <w:rPr>
          <w:rFonts w:ascii="Arial" w:hAnsi="Arial" w:cs="Arial"/>
        </w:rPr>
        <w:t>80023487</w:t>
      </w:r>
    </w:p>
    <w:p w14:paraId="32F0EE4B" w14:textId="77777777" w:rsidR="00CF1FF7" w:rsidRDefault="006A2CE0" w:rsidP="008726B3">
      <w:pPr>
        <w:pStyle w:val="NoSpacing"/>
        <w:rPr>
          <w:rFonts w:ascii="Arial" w:hAnsi="Arial" w:cs="Arial"/>
        </w:rPr>
      </w:pPr>
      <w:r w:rsidRPr="001F625B">
        <w:rPr>
          <w:rFonts w:ascii="Arial" w:hAnsi="Arial" w:cs="Arial"/>
        </w:rPr>
        <w:t>BLREF,MSM_</w:t>
      </w:r>
      <w:r w:rsidR="00380F5C" w:rsidRPr="001F625B">
        <w:rPr>
          <w:rFonts w:ascii="Arial" w:hAnsi="Arial" w:cs="Arial"/>
        </w:rPr>
        <w:t>TNU</w:t>
      </w:r>
      <w:r w:rsidR="001F625B">
        <w:rPr>
          <w:rFonts w:ascii="Arial" w:hAnsi="Arial" w:cs="Arial"/>
        </w:rPr>
        <w:t>o</w:t>
      </w:r>
      <w:r w:rsidR="005A50A0" w:rsidRPr="001F625B">
        <w:rPr>
          <w:rFonts w:ascii="Arial" w:hAnsi="Arial" w:cs="Arial"/>
        </w:rPr>
        <w:t>S</w:t>
      </w:r>
      <w:r w:rsidRPr="001F625B">
        <w:rPr>
          <w:rFonts w:ascii="Arial" w:hAnsi="Arial" w:cs="Arial"/>
        </w:rPr>
        <w:t>_</w:t>
      </w:r>
      <w:r w:rsidR="00CF1FF7" w:rsidRPr="00CF1FF7">
        <w:rPr>
          <w:rFonts w:ascii="Arial" w:hAnsi="Arial" w:cs="Arial"/>
        </w:rPr>
        <w:t>123456789012</w:t>
      </w:r>
    </w:p>
    <w:p w14:paraId="60E4242A" w14:textId="73610199" w:rsidR="006A2CE0" w:rsidRDefault="00380F5C" w:rsidP="008726B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DUEDT</w:t>
      </w:r>
      <w:r w:rsidR="006A2CE0">
        <w:rPr>
          <w:rFonts w:ascii="Arial" w:hAnsi="Arial" w:cs="Arial"/>
        </w:rPr>
        <w:t>,</w:t>
      </w:r>
      <w:r w:rsidR="001F625B">
        <w:rPr>
          <w:rFonts w:ascii="Arial" w:hAnsi="Arial" w:cs="Arial"/>
        </w:rPr>
        <w:t>15</w:t>
      </w:r>
      <w:r w:rsidR="006A2CE0">
        <w:rPr>
          <w:rFonts w:ascii="Arial" w:hAnsi="Arial" w:cs="Arial"/>
        </w:rPr>
        <w:t>.</w:t>
      </w:r>
      <w:r w:rsidR="001F625B">
        <w:rPr>
          <w:rFonts w:ascii="Arial" w:hAnsi="Arial" w:cs="Arial"/>
        </w:rPr>
        <w:t>0</w:t>
      </w:r>
      <w:r w:rsidR="00CF1FF7">
        <w:rPr>
          <w:rFonts w:ascii="Arial" w:hAnsi="Arial" w:cs="Arial"/>
        </w:rPr>
        <w:t>8</w:t>
      </w:r>
      <w:r w:rsidR="006A2CE0">
        <w:rPr>
          <w:rFonts w:ascii="Arial" w:hAnsi="Arial" w:cs="Arial"/>
        </w:rPr>
        <w:t>.202</w:t>
      </w:r>
      <w:r w:rsidR="001F625B">
        <w:rPr>
          <w:rFonts w:ascii="Arial" w:hAnsi="Arial" w:cs="Arial"/>
        </w:rPr>
        <w:t>3</w:t>
      </w:r>
    </w:p>
    <w:p w14:paraId="61C00817" w14:textId="3E4D29C9" w:rsidR="006A2CE0" w:rsidRDefault="00380F5C" w:rsidP="008726B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BSPDT</w:t>
      </w:r>
      <w:r w:rsidR="006A2CE0">
        <w:rPr>
          <w:rFonts w:ascii="Arial" w:hAnsi="Arial" w:cs="Arial"/>
        </w:rPr>
        <w:t>,</w:t>
      </w:r>
      <w:r w:rsidR="001F625B">
        <w:rPr>
          <w:rFonts w:ascii="Arial" w:hAnsi="Arial" w:cs="Arial"/>
        </w:rPr>
        <w:t>01</w:t>
      </w:r>
      <w:r w:rsidR="006A2CE0">
        <w:rPr>
          <w:rFonts w:ascii="Arial" w:hAnsi="Arial" w:cs="Arial"/>
        </w:rPr>
        <w:t>.</w:t>
      </w:r>
      <w:r w:rsidR="001F625B">
        <w:rPr>
          <w:rFonts w:ascii="Arial" w:hAnsi="Arial" w:cs="Arial"/>
        </w:rPr>
        <w:t>0</w:t>
      </w:r>
      <w:r w:rsidR="00CF1FF7">
        <w:rPr>
          <w:rFonts w:ascii="Arial" w:hAnsi="Arial" w:cs="Arial"/>
        </w:rPr>
        <w:t>8</w:t>
      </w:r>
      <w:r w:rsidR="006A2CE0">
        <w:rPr>
          <w:rFonts w:ascii="Arial" w:hAnsi="Arial" w:cs="Arial"/>
        </w:rPr>
        <w:t>.202</w:t>
      </w:r>
      <w:r w:rsidR="001F625B">
        <w:rPr>
          <w:rFonts w:ascii="Arial" w:hAnsi="Arial" w:cs="Arial"/>
        </w:rPr>
        <w:t>3</w:t>
      </w:r>
    </w:p>
    <w:p w14:paraId="4CB63651" w14:textId="096BDCC3" w:rsidR="008726B3" w:rsidRPr="00380F5C" w:rsidRDefault="008726B3" w:rsidP="00FF3DD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4F4DDF">
        <w:rPr>
          <w:rFonts w:ascii="Arial" w:hAnsi="Arial" w:cs="Arial"/>
          <w:color w:val="000000"/>
          <w:lang w:val="en-IN" w:eastAsia="en-IN"/>
        </w:rPr>
        <w:t xml:space="preserve">The </w:t>
      </w:r>
      <w:r w:rsidR="004F4DDF">
        <w:rPr>
          <w:rFonts w:ascii="Arial" w:hAnsi="Arial" w:cs="Arial"/>
          <w:color w:val="000000"/>
          <w:lang w:val="en-IN" w:eastAsia="en-IN"/>
        </w:rPr>
        <w:t xml:space="preserve">BMU </w:t>
      </w:r>
      <w:r w:rsidR="00380F5C">
        <w:rPr>
          <w:rFonts w:ascii="Arial" w:hAnsi="Arial" w:cs="Arial"/>
          <w:color w:val="000000"/>
          <w:lang w:val="en-IN" w:eastAsia="en-IN"/>
        </w:rPr>
        <w:t xml:space="preserve">forecast liabilities </w:t>
      </w:r>
      <w:r w:rsidR="004F4DDF">
        <w:rPr>
          <w:rFonts w:ascii="Arial" w:hAnsi="Arial" w:cs="Arial"/>
          <w:color w:val="000000"/>
          <w:lang w:val="en-IN" w:eastAsia="en-IN"/>
        </w:rPr>
        <w:t xml:space="preserve">and tariff </w:t>
      </w:r>
      <w:r w:rsidR="005C2ECB">
        <w:rPr>
          <w:rFonts w:ascii="Arial" w:hAnsi="Arial" w:cs="Arial"/>
          <w:color w:val="000000"/>
          <w:lang w:val="en-IN" w:eastAsia="en-IN"/>
        </w:rPr>
        <w:t xml:space="preserve">details </w:t>
      </w:r>
      <w:r w:rsidR="004F4DDF">
        <w:rPr>
          <w:rFonts w:ascii="Arial" w:hAnsi="Arial" w:cs="Arial"/>
          <w:color w:val="000000"/>
          <w:lang w:val="en-IN" w:eastAsia="en-IN"/>
        </w:rPr>
        <w:t xml:space="preserve">section displays one record for each BMU </w:t>
      </w:r>
      <w:r w:rsidR="005A71B5">
        <w:rPr>
          <w:rFonts w:ascii="Arial" w:hAnsi="Arial" w:cs="Arial"/>
          <w:color w:val="000000"/>
          <w:lang w:val="en-IN" w:eastAsia="en-IN"/>
        </w:rPr>
        <w:t>and</w:t>
      </w:r>
      <w:r w:rsidR="005C2ECB">
        <w:rPr>
          <w:rFonts w:ascii="Arial" w:hAnsi="Arial" w:cs="Arial"/>
          <w:color w:val="000000"/>
          <w:lang w:val="en-IN" w:eastAsia="en-IN"/>
        </w:rPr>
        <w:t xml:space="preserve"> </w:t>
      </w:r>
      <w:r w:rsidR="00A031BB">
        <w:rPr>
          <w:rFonts w:ascii="Arial" w:hAnsi="Arial" w:cs="Arial"/>
          <w:color w:val="000000"/>
          <w:lang w:val="en-IN" w:eastAsia="en-IN"/>
        </w:rPr>
        <w:t xml:space="preserve">comprises </w:t>
      </w:r>
      <w:r w:rsidR="005A71B5">
        <w:rPr>
          <w:rFonts w:ascii="Arial" w:hAnsi="Arial" w:cs="Arial"/>
          <w:color w:val="000000"/>
          <w:lang w:val="en-IN" w:eastAsia="en-IN"/>
        </w:rPr>
        <w:t>the</w:t>
      </w:r>
      <w:r w:rsidR="00380F5C">
        <w:rPr>
          <w:rFonts w:ascii="Arial" w:hAnsi="Arial" w:cs="Arial"/>
          <w:color w:val="000000"/>
          <w:lang w:val="en-IN" w:eastAsia="en-IN"/>
        </w:rPr>
        <w:t xml:space="preserve"> </w:t>
      </w:r>
      <w:r w:rsidR="000F45BB">
        <w:rPr>
          <w:rFonts w:ascii="Arial" w:hAnsi="Arial" w:cs="Arial"/>
          <w:color w:val="000000"/>
          <w:lang w:val="en-IN" w:eastAsia="en-IN"/>
        </w:rPr>
        <w:t>demand zone</w:t>
      </w:r>
      <w:r w:rsidR="00126D52">
        <w:rPr>
          <w:rFonts w:ascii="Arial" w:hAnsi="Arial" w:cs="Arial"/>
          <w:color w:val="000000"/>
          <w:lang w:val="en-IN" w:eastAsia="en-IN"/>
        </w:rPr>
        <w:t xml:space="preserve"> ID and name</w:t>
      </w:r>
      <w:r w:rsidR="000F45BB">
        <w:rPr>
          <w:rFonts w:ascii="Arial" w:hAnsi="Arial" w:cs="Arial"/>
          <w:color w:val="000000"/>
          <w:lang w:val="en-IN" w:eastAsia="en-IN"/>
        </w:rPr>
        <w:t xml:space="preserve">, the </w:t>
      </w:r>
      <w:r w:rsidR="00380F5C">
        <w:rPr>
          <w:rFonts w:ascii="Arial" w:hAnsi="Arial" w:cs="Arial"/>
          <w:color w:val="000000"/>
          <w:lang w:val="en-IN" w:eastAsia="en-IN"/>
        </w:rPr>
        <w:t xml:space="preserve">HH, NHH and EE </w:t>
      </w:r>
      <w:r w:rsidR="00124603">
        <w:rPr>
          <w:rFonts w:ascii="Arial" w:hAnsi="Arial" w:cs="Arial"/>
          <w:color w:val="000000"/>
          <w:lang w:val="en-IN" w:eastAsia="en-IN"/>
        </w:rPr>
        <w:t xml:space="preserve">latest </w:t>
      </w:r>
      <w:r w:rsidR="00BF48E8">
        <w:rPr>
          <w:rFonts w:ascii="Arial" w:hAnsi="Arial" w:cs="Arial"/>
          <w:color w:val="000000"/>
          <w:lang w:val="en-IN" w:eastAsia="en-IN"/>
        </w:rPr>
        <w:t xml:space="preserve">demand </w:t>
      </w:r>
      <w:r w:rsidR="00380F5C">
        <w:rPr>
          <w:rFonts w:ascii="Arial" w:hAnsi="Arial" w:cs="Arial"/>
          <w:color w:val="000000"/>
          <w:lang w:val="en-IN" w:eastAsia="en-IN"/>
        </w:rPr>
        <w:t xml:space="preserve">forecast </w:t>
      </w:r>
      <w:r w:rsidR="00BF48E8">
        <w:rPr>
          <w:rFonts w:ascii="Arial" w:hAnsi="Arial" w:cs="Arial"/>
          <w:color w:val="000000"/>
          <w:lang w:val="en-IN" w:eastAsia="en-IN"/>
        </w:rPr>
        <w:t xml:space="preserve">consumption </w:t>
      </w:r>
      <w:r w:rsidR="00380F5C">
        <w:rPr>
          <w:rFonts w:ascii="Arial" w:hAnsi="Arial" w:cs="Arial"/>
          <w:color w:val="000000"/>
          <w:lang w:val="en-IN" w:eastAsia="en-IN"/>
        </w:rPr>
        <w:t>values</w:t>
      </w:r>
      <w:r w:rsidR="00124603">
        <w:rPr>
          <w:rFonts w:ascii="Arial" w:hAnsi="Arial" w:cs="Arial"/>
          <w:color w:val="000000"/>
          <w:lang w:val="en-IN" w:eastAsia="en-IN"/>
        </w:rPr>
        <w:t>, tariffs</w:t>
      </w:r>
      <w:r w:rsidR="00380F5C">
        <w:rPr>
          <w:rFonts w:ascii="Arial" w:hAnsi="Arial" w:cs="Arial"/>
          <w:color w:val="000000"/>
          <w:lang w:val="en-IN" w:eastAsia="en-IN"/>
        </w:rPr>
        <w:t xml:space="preserve"> </w:t>
      </w:r>
      <w:r w:rsidR="000F45BB">
        <w:rPr>
          <w:rFonts w:ascii="Arial" w:hAnsi="Arial" w:cs="Arial"/>
          <w:color w:val="000000"/>
          <w:lang w:val="en-IN" w:eastAsia="en-IN"/>
        </w:rPr>
        <w:t xml:space="preserve">for HH, NHH and EE </w:t>
      </w:r>
      <w:r w:rsidR="00380F5C">
        <w:rPr>
          <w:rFonts w:ascii="Arial" w:hAnsi="Arial" w:cs="Arial"/>
          <w:color w:val="000000"/>
          <w:lang w:val="en-IN" w:eastAsia="en-IN"/>
        </w:rPr>
        <w:t>and</w:t>
      </w:r>
      <w:r w:rsidR="00124603">
        <w:rPr>
          <w:rFonts w:ascii="Arial" w:hAnsi="Arial" w:cs="Arial"/>
          <w:color w:val="000000"/>
          <w:lang w:val="en-IN" w:eastAsia="en-IN"/>
        </w:rPr>
        <w:t xml:space="preserve"> </w:t>
      </w:r>
      <w:r w:rsidR="000F45BB">
        <w:rPr>
          <w:rFonts w:ascii="Arial" w:hAnsi="Arial" w:cs="Arial"/>
          <w:color w:val="000000"/>
          <w:lang w:val="en-IN" w:eastAsia="en-IN"/>
        </w:rPr>
        <w:t xml:space="preserve">the </w:t>
      </w:r>
      <w:r w:rsidR="00124603">
        <w:rPr>
          <w:rFonts w:ascii="Arial" w:hAnsi="Arial" w:cs="Arial"/>
          <w:color w:val="000000"/>
          <w:lang w:val="en-IN" w:eastAsia="en-IN"/>
        </w:rPr>
        <w:t xml:space="preserve">annual forecast </w:t>
      </w:r>
      <w:r w:rsidR="00380F5C">
        <w:rPr>
          <w:rFonts w:ascii="Arial" w:hAnsi="Arial" w:cs="Arial"/>
          <w:color w:val="000000"/>
          <w:lang w:val="en-IN" w:eastAsia="en-IN"/>
        </w:rPr>
        <w:t>liabilities</w:t>
      </w:r>
      <w:r w:rsidR="00BF48E8">
        <w:rPr>
          <w:rFonts w:ascii="Arial" w:hAnsi="Arial" w:cs="Arial"/>
          <w:color w:val="000000"/>
          <w:lang w:val="en-IN" w:eastAsia="en-IN"/>
        </w:rPr>
        <w:t xml:space="preserve"> rounded to </w:t>
      </w:r>
      <w:r w:rsidR="00BF48E8" w:rsidRPr="003C7C8F">
        <w:rPr>
          <w:rFonts w:ascii="Arial" w:hAnsi="Arial" w:cs="Arial"/>
          <w:color w:val="FF0000"/>
          <w:lang w:val="en-IN" w:eastAsia="en-IN"/>
        </w:rPr>
        <w:t>6 decimal places</w:t>
      </w:r>
      <w:r w:rsidR="00124603">
        <w:rPr>
          <w:rFonts w:ascii="Arial" w:hAnsi="Arial" w:cs="Arial"/>
          <w:color w:val="000000"/>
          <w:lang w:val="en-IN" w:eastAsia="en-IN"/>
        </w:rPr>
        <w:t>, see sample below</w:t>
      </w:r>
      <w:r w:rsidR="00C22DCE">
        <w:rPr>
          <w:rFonts w:ascii="Arial" w:hAnsi="Arial" w:cs="Arial"/>
          <w:color w:val="000000"/>
          <w:lang w:val="en-IN" w:eastAsia="en-IN"/>
        </w:rPr>
        <w:t xml:space="preserve">.  </w:t>
      </w:r>
      <w:r w:rsidR="003C7C8F" w:rsidRPr="003C7C8F">
        <w:rPr>
          <w:rFonts w:ascii="Arial" w:hAnsi="Arial" w:cs="Arial"/>
          <w:color w:val="FF0000"/>
          <w:lang w:val="en-IN" w:eastAsia="en-IN"/>
        </w:rPr>
        <w:t xml:space="preserve">The HH+EE liability is calculated to be 0 and above i.e. no negative </w:t>
      </w:r>
      <w:r w:rsidR="003C7C8F">
        <w:rPr>
          <w:rFonts w:ascii="Arial" w:hAnsi="Arial" w:cs="Arial"/>
          <w:color w:val="FF0000"/>
          <w:lang w:val="en-IN" w:eastAsia="en-IN"/>
        </w:rPr>
        <w:t>combined</w:t>
      </w:r>
      <w:r w:rsidR="002F32CA">
        <w:rPr>
          <w:rFonts w:ascii="Arial" w:hAnsi="Arial" w:cs="Arial"/>
          <w:color w:val="FF0000"/>
          <w:lang w:val="en-IN" w:eastAsia="en-IN"/>
        </w:rPr>
        <w:t xml:space="preserve"> HH+EE</w:t>
      </w:r>
      <w:r w:rsidR="003C7C8F" w:rsidRPr="003C7C8F">
        <w:rPr>
          <w:rFonts w:ascii="Arial" w:hAnsi="Arial" w:cs="Arial"/>
          <w:color w:val="FF0000"/>
          <w:lang w:val="en-IN" w:eastAsia="en-IN"/>
        </w:rPr>
        <w:t xml:space="preserve"> liabilit</w:t>
      </w:r>
      <w:r w:rsidR="003C7C8F">
        <w:rPr>
          <w:rFonts w:ascii="Arial" w:hAnsi="Arial" w:cs="Arial"/>
          <w:color w:val="FF0000"/>
          <w:lang w:val="en-IN" w:eastAsia="en-IN"/>
        </w:rPr>
        <w:t>y</w:t>
      </w:r>
      <w:r w:rsidR="003C7C8F">
        <w:rPr>
          <w:rFonts w:ascii="Arial" w:hAnsi="Arial" w:cs="Arial"/>
          <w:color w:val="000000"/>
          <w:lang w:val="en-IN" w:eastAsia="en-IN"/>
        </w:rPr>
        <w:t>.</w:t>
      </w:r>
      <w:r w:rsidR="00380F5C">
        <w:rPr>
          <w:rFonts w:ascii="Arial" w:hAnsi="Arial" w:cs="Arial"/>
          <w:color w:val="000000"/>
          <w:lang w:val="en-IN" w:eastAsia="en-IN"/>
        </w:rPr>
        <w:t xml:space="preserve"> </w:t>
      </w:r>
    </w:p>
    <w:p w14:paraId="2C1990A5" w14:textId="2516BB48" w:rsidR="005A71B5" w:rsidRPr="00725EB4" w:rsidRDefault="005A71B5" w:rsidP="005A71B5">
      <w:pPr>
        <w:autoSpaceDE w:val="0"/>
        <w:autoSpaceDN w:val="0"/>
        <w:adjustRightInd w:val="0"/>
        <w:rPr>
          <w:rFonts w:ascii="Arial" w:hAnsi="Arial" w:cs="Arial"/>
          <w:color w:val="FF0000"/>
          <w:lang w:eastAsia="en-US"/>
        </w:rPr>
      </w:pPr>
      <w:r w:rsidRPr="005A71B5">
        <w:rPr>
          <w:rFonts w:ascii="Arial" w:hAnsi="Arial" w:cs="Arial"/>
          <w:lang w:eastAsia="en-US"/>
        </w:rPr>
        <w:t>SCDT</w:t>
      </w:r>
      <w:r w:rsidR="00380F5C">
        <w:rPr>
          <w:rFonts w:ascii="Arial" w:hAnsi="Arial" w:cs="Arial"/>
          <w:lang w:eastAsia="en-US"/>
        </w:rPr>
        <w:t>1</w:t>
      </w:r>
      <w:r w:rsidRPr="005A71B5">
        <w:rPr>
          <w:rFonts w:ascii="Arial" w:hAnsi="Arial" w:cs="Arial"/>
          <w:lang w:eastAsia="en-US"/>
        </w:rPr>
        <w:t>,BMUnitID,</w:t>
      </w:r>
      <w:r w:rsidR="00C22DCE">
        <w:rPr>
          <w:rFonts w:ascii="Arial" w:hAnsi="Arial" w:cs="Arial"/>
          <w:lang w:eastAsia="en-US"/>
        </w:rPr>
        <w:t>ZoneID,ZoneName,</w:t>
      </w:r>
      <w:r w:rsidR="00C22DCE" w:rsidRPr="00C22DCE">
        <w:rPr>
          <w:rFonts w:ascii="Arial" w:hAnsi="Arial" w:cs="Arial"/>
          <w:lang w:eastAsia="en-US"/>
        </w:rPr>
        <w:t>LatestForecastHHTriadDemand(kW)</w:t>
      </w:r>
      <w:r w:rsidR="00C22DCE">
        <w:rPr>
          <w:rFonts w:ascii="Arial" w:hAnsi="Arial" w:cs="Arial"/>
          <w:lang w:eastAsia="en-US"/>
        </w:rPr>
        <w:t>,</w:t>
      </w:r>
      <w:r w:rsidR="00C22DCE" w:rsidRPr="00C22DCE">
        <w:t xml:space="preserve"> </w:t>
      </w:r>
      <w:r w:rsidR="00C22DCE" w:rsidRPr="00C22DCE">
        <w:rPr>
          <w:rFonts w:ascii="Arial" w:hAnsi="Arial" w:cs="Arial"/>
          <w:lang w:eastAsia="en-US"/>
        </w:rPr>
        <w:t>HHDemandTariff(£/kW)</w:t>
      </w:r>
      <w:r w:rsidR="00C22DCE">
        <w:rPr>
          <w:rFonts w:ascii="Arial" w:hAnsi="Arial" w:cs="Arial"/>
          <w:lang w:eastAsia="en-US"/>
        </w:rPr>
        <w:t>,</w:t>
      </w:r>
      <w:r w:rsidR="00C22DCE" w:rsidRPr="00C22DCE">
        <w:t xml:space="preserve"> </w:t>
      </w:r>
      <w:r w:rsidR="00C22DCE" w:rsidRPr="00C22DCE">
        <w:rPr>
          <w:rFonts w:ascii="Arial" w:hAnsi="Arial" w:cs="Arial"/>
          <w:lang w:eastAsia="en-US"/>
        </w:rPr>
        <w:t>ForecastAnnualHHLiability£</w:t>
      </w:r>
      <w:r w:rsidR="00C22DCE">
        <w:rPr>
          <w:rFonts w:ascii="Arial" w:hAnsi="Arial" w:cs="Arial"/>
          <w:lang w:eastAsia="en-US"/>
        </w:rPr>
        <w:t>,</w:t>
      </w:r>
      <w:r w:rsidR="00C22DCE" w:rsidRPr="00C22DCE">
        <w:rPr>
          <w:rFonts w:ascii="Arial" w:hAnsi="Arial" w:cs="Arial"/>
          <w:lang w:eastAsia="en-US"/>
        </w:rPr>
        <w:t>LatestForecastEmbeddedExport(kW)</w:t>
      </w:r>
      <w:r w:rsidR="00C22DCE">
        <w:rPr>
          <w:rFonts w:ascii="Arial" w:hAnsi="Arial" w:cs="Arial"/>
          <w:lang w:eastAsia="en-US"/>
        </w:rPr>
        <w:t>,</w:t>
      </w:r>
      <w:r w:rsidR="00C22DCE" w:rsidRPr="00C22DCE">
        <w:rPr>
          <w:rFonts w:ascii="Arial" w:hAnsi="Arial" w:cs="Arial"/>
          <w:lang w:eastAsia="en-US"/>
        </w:rPr>
        <w:t>EETariff(£/kW)</w:t>
      </w:r>
      <w:r w:rsidR="00C22DCE">
        <w:rPr>
          <w:rFonts w:ascii="Arial" w:hAnsi="Arial" w:cs="Arial"/>
          <w:lang w:eastAsia="en-US"/>
        </w:rPr>
        <w:t>,</w:t>
      </w:r>
      <w:r w:rsidR="00C22DCE" w:rsidRPr="00C22DCE">
        <w:t xml:space="preserve"> </w:t>
      </w:r>
      <w:r w:rsidR="00C22DCE" w:rsidRPr="00C22DCE">
        <w:rPr>
          <w:rFonts w:ascii="Arial" w:hAnsi="Arial" w:cs="Arial"/>
          <w:lang w:eastAsia="en-US"/>
        </w:rPr>
        <w:t>ForecastAnnualEELiability£</w:t>
      </w:r>
      <w:r w:rsidR="00C22DCE">
        <w:rPr>
          <w:rFonts w:ascii="Arial" w:hAnsi="Arial" w:cs="Arial"/>
          <w:lang w:eastAsia="en-US"/>
        </w:rPr>
        <w:t>,</w:t>
      </w:r>
      <w:r w:rsidR="00C22DCE" w:rsidRPr="00C22DCE">
        <w:t xml:space="preserve"> </w:t>
      </w:r>
      <w:r w:rsidR="00C22DCE" w:rsidRPr="00725EB4">
        <w:rPr>
          <w:rFonts w:ascii="Arial" w:hAnsi="Arial" w:cs="Arial"/>
          <w:color w:val="FF0000"/>
          <w:lang w:eastAsia="en-US"/>
        </w:rPr>
        <w:t>ForecastAnnualHH+EELiability</w:t>
      </w:r>
      <w:r w:rsidR="00725EB4" w:rsidRPr="00725EB4">
        <w:rPr>
          <w:rFonts w:ascii="Arial" w:hAnsi="Arial" w:cs="Arial"/>
          <w:color w:val="FF0000"/>
          <w:lang w:eastAsia="en-US"/>
        </w:rPr>
        <w:t>(FlooredZero)</w:t>
      </w:r>
      <w:r w:rsidR="00C22DCE" w:rsidRPr="00725EB4">
        <w:rPr>
          <w:rFonts w:ascii="Arial" w:hAnsi="Arial" w:cs="Arial"/>
          <w:color w:val="FF0000"/>
          <w:lang w:eastAsia="en-US"/>
        </w:rPr>
        <w:t>£,</w:t>
      </w:r>
      <w:r w:rsidR="00C22DCE" w:rsidRPr="00725EB4">
        <w:rPr>
          <w:color w:val="FF0000"/>
        </w:rPr>
        <w:t xml:space="preserve"> </w:t>
      </w:r>
      <w:r w:rsidR="00C22DCE" w:rsidRPr="00C22DCE">
        <w:rPr>
          <w:rFonts w:ascii="Arial" w:hAnsi="Arial" w:cs="Arial"/>
          <w:lang w:eastAsia="en-US"/>
        </w:rPr>
        <w:t>LatestForecastNHHEnergy(kWh)</w:t>
      </w:r>
      <w:r w:rsidR="00C22DCE">
        <w:rPr>
          <w:rFonts w:ascii="Arial" w:hAnsi="Arial" w:cs="Arial"/>
          <w:lang w:eastAsia="en-US"/>
        </w:rPr>
        <w:t>,</w:t>
      </w:r>
      <w:r w:rsidR="00C22DCE" w:rsidRPr="00C22DCE">
        <w:rPr>
          <w:rFonts w:ascii="Arial" w:hAnsi="Arial" w:cs="Arial"/>
          <w:lang w:eastAsia="en-US"/>
        </w:rPr>
        <w:t>NHHTariff(p/kWh)</w:t>
      </w:r>
      <w:r w:rsidR="00C22DCE">
        <w:rPr>
          <w:rFonts w:ascii="Arial" w:hAnsi="Arial" w:cs="Arial"/>
          <w:lang w:eastAsia="en-US"/>
        </w:rPr>
        <w:t>,</w:t>
      </w:r>
      <w:r w:rsidR="00C22DCE" w:rsidRPr="00C22DCE">
        <w:rPr>
          <w:rFonts w:ascii="Arial" w:hAnsi="Arial" w:cs="Arial"/>
          <w:lang w:eastAsia="en-US"/>
        </w:rPr>
        <w:t>ForecastAnnualNHHLiability£</w:t>
      </w:r>
      <w:r w:rsidR="00C22DCE">
        <w:rPr>
          <w:rFonts w:ascii="Arial" w:hAnsi="Arial" w:cs="Arial"/>
          <w:lang w:eastAsia="en-US"/>
        </w:rPr>
        <w:t>,</w:t>
      </w:r>
      <w:r w:rsidR="00C22DCE" w:rsidRPr="00C22DCE">
        <w:t xml:space="preserve"> </w:t>
      </w:r>
      <w:r w:rsidR="00C22DCE" w:rsidRPr="00725EB4">
        <w:rPr>
          <w:rFonts w:ascii="Arial" w:hAnsi="Arial" w:cs="Arial"/>
          <w:color w:val="FF0000"/>
          <w:lang w:eastAsia="en-US"/>
        </w:rPr>
        <w:t>ForecastAnnualHH+EE+NHHLiability</w:t>
      </w:r>
      <w:r w:rsidR="00725EB4" w:rsidRPr="00725EB4">
        <w:rPr>
          <w:rFonts w:ascii="Arial" w:hAnsi="Arial" w:cs="Arial"/>
          <w:color w:val="FF0000"/>
          <w:lang w:eastAsia="en-US"/>
        </w:rPr>
        <w:t>(FlooredZero)</w:t>
      </w:r>
      <w:r w:rsidR="00C22DCE" w:rsidRPr="00725EB4">
        <w:rPr>
          <w:rFonts w:ascii="Arial" w:hAnsi="Arial" w:cs="Arial"/>
          <w:color w:val="FF0000"/>
          <w:lang w:eastAsia="en-US"/>
        </w:rPr>
        <w:t>£</w:t>
      </w:r>
    </w:p>
    <w:p w14:paraId="6BCED28B" w14:textId="0F1CFD1A" w:rsidR="005A71B5" w:rsidRPr="005A71B5" w:rsidRDefault="005A71B5" w:rsidP="005A71B5">
      <w:pPr>
        <w:autoSpaceDE w:val="0"/>
        <w:autoSpaceDN w:val="0"/>
        <w:adjustRightInd w:val="0"/>
        <w:rPr>
          <w:rFonts w:ascii="Arial" w:hAnsi="Arial" w:cs="Arial"/>
          <w:lang w:eastAsia="en-US"/>
        </w:rPr>
      </w:pPr>
      <w:r w:rsidRPr="005A71B5">
        <w:rPr>
          <w:rFonts w:ascii="Arial" w:hAnsi="Arial" w:cs="Arial"/>
          <w:lang w:eastAsia="en-US"/>
        </w:rPr>
        <w:t>BSDT</w:t>
      </w:r>
      <w:r w:rsidR="00FD42D2">
        <w:rPr>
          <w:rFonts w:ascii="Arial" w:hAnsi="Arial" w:cs="Arial"/>
          <w:lang w:eastAsia="en-US"/>
        </w:rPr>
        <w:t>1</w:t>
      </w:r>
      <w:r w:rsidRPr="005A71B5">
        <w:rPr>
          <w:rFonts w:ascii="Arial" w:hAnsi="Arial" w:cs="Arial"/>
          <w:lang w:eastAsia="en-US"/>
        </w:rPr>
        <w:t>,2__AAMZZ000,</w:t>
      </w:r>
      <w:r w:rsidR="00FD42D2">
        <w:rPr>
          <w:rFonts w:ascii="Arial" w:hAnsi="Arial" w:cs="Arial"/>
          <w:lang w:eastAsia="en-US"/>
        </w:rPr>
        <w:t>9,EASTERN,</w:t>
      </w:r>
      <w:r w:rsidR="00CF1FF7" w:rsidRPr="00CF1FF7">
        <w:rPr>
          <w:rFonts w:ascii="Arial" w:hAnsi="Arial" w:cs="Arial"/>
          <w:lang w:eastAsia="en-US"/>
        </w:rPr>
        <w:t>92847</w:t>
      </w:r>
      <w:r w:rsidR="00FD42D2">
        <w:rPr>
          <w:rFonts w:ascii="Arial" w:hAnsi="Arial" w:cs="Arial"/>
          <w:lang w:eastAsia="en-US"/>
        </w:rPr>
        <w:t>,</w:t>
      </w:r>
      <w:r w:rsidR="00CF1FF7" w:rsidRPr="00CF1FF7">
        <w:rPr>
          <w:rFonts w:ascii="Arial" w:hAnsi="Arial" w:cs="Arial"/>
          <w:lang w:eastAsia="en-US"/>
        </w:rPr>
        <w:t>57.953489</w:t>
      </w:r>
      <w:r w:rsidR="00FD42D2">
        <w:rPr>
          <w:rFonts w:ascii="Arial" w:hAnsi="Arial" w:cs="Arial"/>
          <w:lang w:eastAsia="en-US"/>
        </w:rPr>
        <w:t>,</w:t>
      </w:r>
      <w:r w:rsidR="00315ABC">
        <w:rPr>
          <w:rFonts w:ascii="Arial" w:hAnsi="Arial" w:cs="Arial"/>
          <w:lang w:eastAsia="en-US"/>
        </w:rPr>
        <w:t>5380807.59</w:t>
      </w:r>
      <w:r w:rsidR="00BF48E8">
        <w:rPr>
          <w:rFonts w:ascii="Arial" w:hAnsi="Arial" w:cs="Arial"/>
          <w:lang w:eastAsia="en-US"/>
        </w:rPr>
        <w:t>3343</w:t>
      </w:r>
      <w:r w:rsidR="00315ABC">
        <w:rPr>
          <w:rFonts w:ascii="Arial" w:hAnsi="Arial" w:cs="Arial"/>
          <w:lang w:eastAsia="en-US"/>
        </w:rPr>
        <w:t>,15916</w:t>
      </w:r>
      <w:r w:rsidR="00FD42D2">
        <w:rPr>
          <w:rFonts w:ascii="Arial" w:hAnsi="Arial" w:cs="Arial"/>
          <w:lang w:eastAsia="en-US"/>
        </w:rPr>
        <w:t>,</w:t>
      </w:r>
      <w:r w:rsidR="00315ABC" w:rsidRPr="00315ABC">
        <w:t xml:space="preserve"> </w:t>
      </w:r>
      <w:r w:rsidR="00315ABC" w:rsidRPr="00315ABC">
        <w:rPr>
          <w:rFonts w:ascii="Arial" w:hAnsi="Arial" w:cs="Arial"/>
          <w:lang w:eastAsia="en-US"/>
        </w:rPr>
        <w:t>3.436237</w:t>
      </w:r>
      <w:r w:rsidR="00FD42D2">
        <w:rPr>
          <w:rFonts w:ascii="Arial" w:hAnsi="Arial" w:cs="Arial"/>
          <w:lang w:eastAsia="en-US"/>
        </w:rPr>
        <w:t>,</w:t>
      </w:r>
      <w:r w:rsidR="002F516F">
        <w:rPr>
          <w:rFonts w:ascii="Arial" w:hAnsi="Arial" w:cs="Arial"/>
          <w:lang w:eastAsia="en-US"/>
        </w:rPr>
        <w:t>-</w:t>
      </w:r>
      <w:r w:rsidR="00315ABC">
        <w:rPr>
          <w:rFonts w:ascii="Arial" w:hAnsi="Arial" w:cs="Arial"/>
          <w:lang w:eastAsia="en-US"/>
        </w:rPr>
        <w:t>54691.</w:t>
      </w:r>
      <w:r w:rsidR="009F2160">
        <w:rPr>
          <w:rFonts w:ascii="Arial" w:hAnsi="Arial" w:cs="Arial"/>
          <w:lang w:eastAsia="en-US"/>
        </w:rPr>
        <w:t>148090</w:t>
      </w:r>
      <w:r w:rsidR="00FD42D2">
        <w:rPr>
          <w:rFonts w:ascii="Arial" w:hAnsi="Arial" w:cs="Arial"/>
          <w:lang w:eastAsia="en-US"/>
        </w:rPr>
        <w:t>,</w:t>
      </w:r>
      <w:r w:rsidR="00315ABC">
        <w:rPr>
          <w:rFonts w:ascii="Arial" w:hAnsi="Arial" w:cs="Arial"/>
          <w:lang w:eastAsia="en-US"/>
        </w:rPr>
        <w:t>5326116.4</w:t>
      </w:r>
      <w:r w:rsidR="00BF48E8">
        <w:rPr>
          <w:rFonts w:ascii="Arial" w:hAnsi="Arial" w:cs="Arial"/>
          <w:lang w:eastAsia="en-US"/>
        </w:rPr>
        <w:t>4</w:t>
      </w:r>
      <w:r w:rsidR="009F2160">
        <w:rPr>
          <w:rFonts w:ascii="Arial" w:hAnsi="Arial" w:cs="Arial"/>
          <w:lang w:eastAsia="en-US"/>
        </w:rPr>
        <w:t>5253</w:t>
      </w:r>
      <w:r w:rsidR="00FD42D2">
        <w:rPr>
          <w:rFonts w:ascii="Arial" w:hAnsi="Arial" w:cs="Arial"/>
          <w:lang w:eastAsia="en-US"/>
        </w:rPr>
        <w:t>,</w:t>
      </w:r>
      <w:r w:rsidR="00315ABC">
        <w:rPr>
          <w:rFonts w:ascii="Arial" w:hAnsi="Arial" w:cs="Arial"/>
          <w:lang w:eastAsia="en-US"/>
        </w:rPr>
        <w:t>745</w:t>
      </w:r>
      <w:r w:rsidR="00FD42D2">
        <w:rPr>
          <w:rFonts w:ascii="Arial" w:hAnsi="Arial" w:cs="Arial"/>
          <w:lang w:eastAsia="en-US"/>
        </w:rPr>
        <w:t>,7.</w:t>
      </w:r>
      <w:r w:rsidR="00315ABC">
        <w:rPr>
          <w:rFonts w:ascii="Arial" w:hAnsi="Arial" w:cs="Arial"/>
          <w:lang w:eastAsia="en-US"/>
        </w:rPr>
        <w:t>696135</w:t>
      </w:r>
      <w:r w:rsidR="00FD42D2">
        <w:rPr>
          <w:rFonts w:ascii="Arial" w:hAnsi="Arial" w:cs="Arial"/>
          <w:lang w:eastAsia="en-US"/>
        </w:rPr>
        <w:t>,</w:t>
      </w:r>
      <w:r w:rsidR="00315ABC">
        <w:rPr>
          <w:rFonts w:ascii="Arial" w:hAnsi="Arial" w:cs="Arial"/>
          <w:lang w:eastAsia="en-US"/>
        </w:rPr>
        <w:t>5733.6</w:t>
      </w:r>
      <w:r w:rsidR="009F2160">
        <w:rPr>
          <w:rFonts w:ascii="Arial" w:hAnsi="Arial" w:cs="Arial"/>
          <w:lang w:eastAsia="en-US"/>
        </w:rPr>
        <w:t>20575</w:t>
      </w:r>
      <w:r w:rsidR="00315ABC">
        <w:rPr>
          <w:rFonts w:ascii="Arial" w:hAnsi="Arial" w:cs="Arial"/>
          <w:lang w:eastAsia="en-US"/>
        </w:rPr>
        <w:t>,5331850.0</w:t>
      </w:r>
      <w:r w:rsidR="00BF48E8">
        <w:rPr>
          <w:rFonts w:ascii="Arial" w:hAnsi="Arial" w:cs="Arial"/>
          <w:lang w:eastAsia="en-US"/>
        </w:rPr>
        <w:t>6</w:t>
      </w:r>
      <w:r w:rsidR="009F2160">
        <w:rPr>
          <w:rFonts w:ascii="Arial" w:hAnsi="Arial" w:cs="Arial"/>
          <w:lang w:eastAsia="en-US"/>
        </w:rPr>
        <w:t>5828</w:t>
      </w:r>
    </w:p>
    <w:p w14:paraId="422E5707" w14:textId="66267E53" w:rsidR="008726B3" w:rsidRDefault="00124603" w:rsidP="008726B3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TDR charges section comprises </w:t>
      </w:r>
      <w:r w:rsidR="00C41C63">
        <w:rPr>
          <w:rFonts w:ascii="Arial" w:hAnsi="Arial" w:cs="Arial"/>
          <w:color w:val="000000"/>
          <w:lang w:val="en-IN" w:eastAsia="en-IN"/>
        </w:rPr>
        <w:t xml:space="preserve">a line for </w:t>
      </w:r>
      <w:r w:rsidR="007E6D06">
        <w:rPr>
          <w:rFonts w:ascii="Arial" w:hAnsi="Arial" w:cs="Arial"/>
          <w:color w:val="000000"/>
          <w:lang w:val="en-IN" w:eastAsia="en-IN"/>
        </w:rPr>
        <w:t>each</w:t>
      </w:r>
      <w:r>
        <w:rPr>
          <w:rFonts w:ascii="Arial" w:hAnsi="Arial" w:cs="Arial"/>
          <w:color w:val="000000"/>
          <w:lang w:val="en-IN" w:eastAsia="en-IN"/>
        </w:rPr>
        <w:t xml:space="preserve"> charging ban</w:t>
      </w:r>
      <w:r w:rsidR="007E6D06">
        <w:rPr>
          <w:rFonts w:ascii="Arial" w:hAnsi="Arial" w:cs="Arial"/>
          <w:color w:val="000000"/>
          <w:lang w:val="en-IN" w:eastAsia="en-IN"/>
        </w:rPr>
        <w:t>d and the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AF1ED9">
        <w:rPr>
          <w:rFonts w:ascii="Arial" w:hAnsi="Arial" w:cs="Arial"/>
          <w:color w:val="000000"/>
          <w:lang w:val="en-IN" w:eastAsia="en-IN"/>
        </w:rPr>
        <w:t xml:space="preserve">annual </w:t>
      </w:r>
      <w:r>
        <w:rPr>
          <w:rFonts w:ascii="Arial" w:hAnsi="Arial" w:cs="Arial"/>
          <w:color w:val="000000"/>
          <w:lang w:val="en-IN" w:eastAsia="en-IN"/>
        </w:rPr>
        <w:t>site count days</w:t>
      </w:r>
      <w:r w:rsidR="00FB7D31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 xml:space="preserve">or </w:t>
      </w:r>
      <w:r w:rsidR="00FB7D31">
        <w:rPr>
          <w:rFonts w:ascii="Arial" w:hAnsi="Arial" w:cs="Arial"/>
          <w:color w:val="000000"/>
          <w:lang w:val="en-IN" w:eastAsia="en-IN"/>
        </w:rPr>
        <w:t xml:space="preserve">latest </w:t>
      </w:r>
      <w:r w:rsidR="00AF1ED9">
        <w:rPr>
          <w:rFonts w:ascii="Arial" w:hAnsi="Arial" w:cs="Arial"/>
          <w:color w:val="000000"/>
          <w:lang w:val="en-IN" w:eastAsia="en-IN"/>
        </w:rPr>
        <w:t xml:space="preserve">annual </w:t>
      </w:r>
      <w:r>
        <w:rPr>
          <w:rFonts w:ascii="Arial" w:hAnsi="Arial" w:cs="Arial"/>
          <w:color w:val="000000"/>
          <w:lang w:val="en-IN" w:eastAsia="en-IN"/>
        </w:rPr>
        <w:t>UMS consumption</w:t>
      </w:r>
      <w:r w:rsidR="00906CB6">
        <w:rPr>
          <w:rFonts w:ascii="Arial" w:hAnsi="Arial" w:cs="Arial"/>
          <w:color w:val="000000"/>
          <w:lang w:val="en-IN" w:eastAsia="en-IN"/>
        </w:rPr>
        <w:t xml:space="preserve"> using the P402 data</w:t>
      </w:r>
      <w:r>
        <w:rPr>
          <w:rFonts w:ascii="Arial" w:hAnsi="Arial" w:cs="Arial"/>
          <w:color w:val="000000"/>
          <w:lang w:val="en-IN" w:eastAsia="en-IN"/>
        </w:rPr>
        <w:t xml:space="preserve">, </w:t>
      </w:r>
      <w:r w:rsidR="007E6D06">
        <w:rPr>
          <w:rFonts w:ascii="Arial" w:hAnsi="Arial" w:cs="Arial"/>
          <w:color w:val="000000"/>
          <w:lang w:val="en-IN" w:eastAsia="en-IN"/>
        </w:rPr>
        <w:t xml:space="preserve">the tariff and </w:t>
      </w:r>
      <w:r w:rsidR="00FB7D31">
        <w:rPr>
          <w:rFonts w:ascii="Arial" w:hAnsi="Arial" w:cs="Arial"/>
          <w:color w:val="000000"/>
          <w:lang w:val="en-IN" w:eastAsia="en-IN"/>
        </w:rPr>
        <w:t xml:space="preserve">total </w:t>
      </w:r>
      <w:r w:rsidR="007E6D06">
        <w:rPr>
          <w:rFonts w:ascii="Arial" w:hAnsi="Arial" w:cs="Arial"/>
          <w:color w:val="000000"/>
          <w:lang w:val="en-IN" w:eastAsia="en-IN"/>
        </w:rPr>
        <w:t>annual liability forecast</w:t>
      </w:r>
      <w:r w:rsidR="002F516F">
        <w:rPr>
          <w:rFonts w:ascii="Arial" w:hAnsi="Arial" w:cs="Arial"/>
          <w:color w:val="000000"/>
          <w:lang w:val="en-IN" w:eastAsia="en-IN"/>
        </w:rPr>
        <w:t xml:space="preserve">, rounded to </w:t>
      </w:r>
      <w:r w:rsidR="002F516F" w:rsidRPr="003C7C8F">
        <w:rPr>
          <w:rFonts w:ascii="Arial" w:hAnsi="Arial" w:cs="Arial"/>
          <w:color w:val="FF0000"/>
          <w:lang w:val="en-IN" w:eastAsia="en-IN"/>
        </w:rPr>
        <w:t>6 decimal places</w:t>
      </w:r>
      <w:r w:rsidR="002F516F">
        <w:rPr>
          <w:rFonts w:ascii="Arial" w:hAnsi="Arial" w:cs="Arial"/>
          <w:color w:val="000000"/>
          <w:lang w:val="en-IN" w:eastAsia="en-IN"/>
        </w:rPr>
        <w:t xml:space="preserve">, </w:t>
      </w:r>
      <w:r w:rsidR="007E6D06">
        <w:rPr>
          <w:rFonts w:ascii="Arial" w:hAnsi="Arial" w:cs="Arial"/>
          <w:color w:val="000000"/>
          <w:lang w:val="en-IN" w:eastAsia="en-IN"/>
        </w:rPr>
        <w:t>for that band</w:t>
      </w:r>
      <w:r w:rsidR="008726B3">
        <w:rPr>
          <w:rFonts w:ascii="Arial" w:hAnsi="Arial" w:cs="Arial"/>
          <w:color w:val="000000"/>
          <w:lang w:val="en-IN" w:eastAsia="en-IN"/>
        </w:rPr>
        <w:t>, see sample below.</w:t>
      </w:r>
    </w:p>
    <w:p w14:paraId="1F9E17C0" w14:textId="4BC8EE50" w:rsidR="007E6D06" w:rsidRDefault="007E6D06" w:rsidP="005C2ECB">
      <w:pPr>
        <w:autoSpaceDE w:val="0"/>
        <w:autoSpaceDN w:val="0"/>
        <w:adjustRightInd w:val="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SCTDR,</w:t>
      </w:r>
      <w:r w:rsidRPr="007E6D06">
        <w:rPr>
          <w:rFonts w:ascii="Arial" w:hAnsi="Arial" w:cs="Arial"/>
          <w:lang w:eastAsia="en-US"/>
        </w:rPr>
        <w:t>ChargingBand</w:t>
      </w:r>
      <w:r>
        <w:rPr>
          <w:rFonts w:ascii="Arial" w:hAnsi="Arial" w:cs="Arial"/>
          <w:lang w:eastAsia="en-US"/>
        </w:rPr>
        <w:t>,</w:t>
      </w:r>
      <w:r w:rsidR="00AF1ED9">
        <w:rPr>
          <w:rFonts w:ascii="Arial" w:hAnsi="Arial" w:cs="Arial"/>
          <w:lang w:eastAsia="en-US"/>
        </w:rPr>
        <w:t>Annual</w:t>
      </w:r>
      <w:r w:rsidRPr="007E6D06">
        <w:rPr>
          <w:rFonts w:ascii="Arial" w:hAnsi="Arial" w:cs="Arial"/>
          <w:lang w:eastAsia="en-US"/>
        </w:rPr>
        <w:t>SiteCountDays(SCD)or</w:t>
      </w:r>
      <w:r w:rsidR="00AF1ED9">
        <w:rPr>
          <w:rFonts w:ascii="Arial" w:hAnsi="Arial" w:cs="Arial"/>
          <w:lang w:eastAsia="en-US"/>
        </w:rPr>
        <w:t>Annual</w:t>
      </w:r>
      <w:r w:rsidRPr="007E6D06">
        <w:rPr>
          <w:rFonts w:ascii="Arial" w:hAnsi="Arial" w:cs="Arial"/>
          <w:lang w:eastAsia="en-US"/>
        </w:rPr>
        <w:t>UMSConsumption(MWh)</w:t>
      </w:r>
      <w:r>
        <w:rPr>
          <w:rFonts w:ascii="Arial" w:hAnsi="Arial" w:cs="Arial"/>
          <w:lang w:eastAsia="en-US"/>
        </w:rPr>
        <w:t>,</w:t>
      </w:r>
      <w:r w:rsidRPr="007E6D06">
        <w:t xml:space="preserve"> </w:t>
      </w:r>
      <w:r w:rsidRPr="007E6D06">
        <w:rPr>
          <w:rFonts w:ascii="Arial" w:hAnsi="Arial" w:cs="Arial"/>
          <w:lang w:eastAsia="en-US"/>
        </w:rPr>
        <w:t>TDRTariff(£/Site/Day)orUMSTariff(p/kWh)</w:t>
      </w:r>
      <w:r>
        <w:rPr>
          <w:rFonts w:ascii="Arial" w:hAnsi="Arial" w:cs="Arial"/>
          <w:lang w:eastAsia="en-US"/>
        </w:rPr>
        <w:t>,</w:t>
      </w:r>
      <w:r w:rsidRPr="007E6D06">
        <w:rPr>
          <w:rFonts w:ascii="Arial" w:hAnsi="Arial" w:cs="Arial"/>
          <w:lang w:eastAsia="en-US"/>
        </w:rPr>
        <w:t>AnnualTDRLiability£</w:t>
      </w:r>
    </w:p>
    <w:p w14:paraId="57456390" w14:textId="6DC9129D" w:rsidR="007E6D06" w:rsidRDefault="007E6D06" w:rsidP="005C2ECB">
      <w:pPr>
        <w:autoSpaceDE w:val="0"/>
        <w:autoSpaceDN w:val="0"/>
        <w:adjustRightInd w:val="0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BSTDR,LVN1</w:t>
      </w:r>
      <w:r w:rsidR="00646E97">
        <w:rPr>
          <w:rFonts w:ascii="Arial" w:hAnsi="Arial" w:cs="Arial"/>
          <w:lang w:eastAsia="en-US"/>
        </w:rPr>
        <w:t>,1500,620.891212,931336.8</w:t>
      </w:r>
      <w:r w:rsidR="002F516F">
        <w:rPr>
          <w:rFonts w:ascii="Arial" w:hAnsi="Arial" w:cs="Arial"/>
          <w:lang w:eastAsia="en-US"/>
        </w:rPr>
        <w:t>18000</w:t>
      </w:r>
    </w:p>
    <w:p w14:paraId="116898D0" w14:textId="6401D2EE" w:rsidR="008726B3" w:rsidRDefault="008726B3" w:rsidP="008726B3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section </w:t>
      </w:r>
      <w:r w:rsidR="005C2ECB">
        <w:rPr>
          <w:rFonts w:ascii="Arial" w:hAnsi="Arial" w:cs="Arial"/>
          <w:color w:val="000000"/>
          <w:lang w:val="en-IN" w:eastAsia="en-IN"/>
        </w:rPr>
        <w:t>for</w:t>
      </w:r>
      <w:r w:rsidR="007E6D06">
        <w:rPr>
          <w:rFonts w:ascii="Arial" w:hAnsi="Arial" w:cs="Arial"/>
          <w:color w:val="000000"/>
          <w:lang w:val="en-IN" w:eastAsia="en-IN"/>
        </w:rPr>
        <w:t xml:space="preserve"> totals </w:t>
      </w:r>
      <w:r>
        <w:rPr>
          <w:rFonts w:ascii="Arial" w:hAnsi="Arial" w:cs="Arial"/>
          <w:color w:val="000000"/>
          <w:lang w:val="en-IN" w:eastAsia="en-IN"/>
        </w:rPr>
        <w:t>contains</w:t>
      </w:r>
      <w:r w:rsidR="005C2ECB">
        <w:rPr>
          <w:rFonts w:ascii="Arial" w:hAnsi="Arial" w:cs="Arial"/>
          <w:color w:val="000000"/>
          <w:lang w:val="en-IN" w:eastAsia="en-IN"/>
        </w:rPr>
        <w:t xml:space="preserve"> </w:t>
      </w:r>
      <w:r w:rsidR="007E6D06">
        <w:rPr>
          <w:rFonts w:ascii="Arial" w:hAnsi="Arial" w:cs="Arial"/>
          <w:color w:val="000000"/>
          <w:lang w:val="en-IN" w:eastAsia="en-IN"/>
        </w:rPr>
        <w:t>the annual forecast</w:t>
      </w:r>
      <w:r w:rsidR="005A50A0">
        <w:rPr>
          <w:rFonts w:ascii="Arial" w:hAnsi="Arial" w:cs="Arial"/>
          <w:color w:val="000000"/>
          <w:lang w:val="en-IN" w:eastAsia="en-IN"/>
        </w:rPr>
        <w:t xml:space="preserve"> liabilities</w:t>
      </w:r>
      <w:r w:rsidR="002F516F">
        <w:rPr>
          <w:rFonts w:ascii="Arial" w:hAnsi="Arial" w:cs="Arial"/>
          <w:color w:val="000000"/>
          <w:lang w:val="en-IN" w:eastAsia="en-IN"/>
        </w:rPr>
        <w:t>, rounded to 6 decimal places</w:t>
      </w:r>
      <w:r w:rsidR="005A50A0">
        <w:rPr>
          <w:rFonts w:ascii="Arial" w:hAnsi="Arial" w:cs="Arial"/>
          <w:color w:val="000000"/>
          <w:lang w:val="en-IN" w:eastAsia="en-IN"/>
        </w:rPr>
        <w:t xml:space="preserve">, </w:t>
      </w:r>
      <w:r w:rsidR="002F516F">
        <w:rPr>
          <w:rFonts w:ascii="Arial" w:hAnsi="Arial" w:cs="Arial"/>
          <w:color w:val="000000"/>
          <w:lang w:val="en-IN" w:eastAsia="en-IN"/>
        </w:rPr>
        <w:t xml:space="preserve">the </w:t>
      </w:r>
      <w:r w:rsidR="005A50A0">
        <w:rPr>
          <w:rFonts w:ascii="Arial" w:hAnsi="Arial" w:cs="Arial"/>
          <w:color w:val="000000"/>
          <w:lang w:val="en-IN" w:eastAsia="en-IN"/>
        </w:rPr>
        <w:t>total invoiced to date</w:t>
      </w:r>
      <w:r w:rsidR="007E6D06">
        <w:rPr>
          <w:rFonts w:ascii="Arial" w:hAnsi="Arial" w:cs="Arial"/>
          <w:color w:val="000000"/>
          <w:lang w:val="en-IN" w:eastAsia="en-IN"/>
        </w:rPr>
        <w:t xml:space="preserve"> and monthly charg</w:t>
      </w:r>
      <w:r w:rsidR="00477EEA">
        <w:rPr>
          <w:rFonts w:ascii="Arial" w:hAnsi="Arial" w:cs="Arial"/>
          <w:color w:val="000000"/>
          <w:lang w:val="en-IN" w:eastAsia="en-IN"/>
        </w:rPr>
        <w:t>ed</w:t>
      </w:r>
      <w:r w:rsidR="007E6D06">
        <w:rPr>
          <w:rFonts w:ascii="Arial" w:hAnsi="Arial" w:cs="Arial"/>
          <w:color w:val="000000"/>
          <w:lang w:val="en-IN" w:eastAsia="en-IN"/>
        </w:rPr>
        <w:t xml:space="preserve"> amount</w:t>
      </w:r>
      <w:r w:rsidR="005A50A0">
        <w:rPr>
          <w:rFonts w:ascii="Arial" w:hAnsi="Arial" w:cs="Arial"/>
          <w:color w:val="000000"/>
          <w:lang w:val="en-IN" w:eastAsia="en-IN"/>
        </w:rPr>
        <w:t xml:space="preserve"> with</w:t>
      </w:r>
      <w:r w:rsidR="007E6D06">
        <w:rPr>
          <w:rFonts w:ascii="Arial" w:hAnsi="Arial" w:cs="Arial"/>
          <w:color w:val="000000"/>
          <w:lang w:val="en-IN" w:eastAsia="en-IN"/>
        </w:rPr>
        <w:t xml:space="preserve"> the remaining </w:t>
      </w:r>
      <w:r w:rsidR="005A50A0">
        <w:rPr>
          <w:rFonts w:ascii="Arial" w:hAnsi="Arial" w:cs="Arial"/>
          <w:color w:val="000000"/>
          <w:lang w:val="en-IN" w:eastAsia="en-IN"/>
        </w:rPr>
        <w:t>months</w:t>
      </w:r>
      <w:r w:rsidR="00504C41">
        <w:rPr>
          <w:rFonts w:ascii="Arial" w:hAnsi="Arial" w:cs="Arial"/>
          <w:color w:val="000000"/>
          <w:lang w:val="en-IN" w:eastAsia="en-IN"/>
        </w:rPr>
        <w:t xml:space="preserve">, </w:t>
      </w:r>
      <w:r w:rsidR="005A50A0">
        <w:rPr>
          <w:rFonts w:ascii="Arial" w:hAnsi="Arial" w:cs="Arial"/>
          <w:color w:val="000000"/>
          <w:lang w:val="en-IN" w:eastAsia="en-IN"/>
        </w:rPr>
        <w:t xml:space="preserve">remaining </w:t>
      </w:r>
      <w:r w:rsidR="007E6D06">
        <w:rPr>
          <w:rFonts w:ascii="Arial" w:hAnsi="Arial" w:cs="Arial"/>
          <w:color w:val="000000"/>
          <w:lang w:val="en-IN" w:eastAsia="en-IN"/>
        </w:rPr>
        <w:t>liability</w:t>
      </w:r>
      <w:r w:rsidR="00504C41">
        <w:rPr>
          <w:rFonts w:ascii="Arial" w:hAnsi="Arial" w:cs="Arial"/>
          <w:color w:val="000000"/>
          <w:lang w:val="en-IN" w:eastAsia="en-IN"/>
        </w:rPr>
        <w:t xml:space="preserve"> and current monthly invoice amount</w:t>
      </w:r>
      <w:r>
        <w:rPr>
          <w:rFonts w:ascii="Arial" w:hAnsi="Arial" w:cs="Arial"/>
          <w:color w:val="000000"/>
          <w:lang w:val="en-IN" w:eastAsia="en-IN"/>
        </w:rPr>
        <w:t>, see sample below.</w:t>
      </w:r>
    </w:p>
    <w:p w14:paraId="5ADE254D" w14:textId="725C3971" w:rsidR="007E6D06" w:rsidRDefault="007E6D06" w:rsidP="005C2EC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SCTL1,</w:t>
      </w:r>
      <w:r w:rsidRPr="007E6D06">
        <w:rPr>
          <w:rFonts w:ascii="Arial" w:hAnsi="Arial" w:cs="Arial"/>
        </w:rPr>
        <w:t>TotalForecastAnnualHH+EE+NHHLiability£</w:t>
      </w:r>
      <w:r>
        <w:rPr>
          <w:rFonts w:ascii="Arial" w:hAnsi="Arial" w:cs="Arial"/>
        </w:rPr>
        <w:t>,</w:t>
      </w:r>
      <w:bookmarkStart w:id="51" w:name="_Hlk123812213"/>
      <w:r w:rsidRPr="007E6D06">
        <w:rPr>
          <w:rFonts w:ascii="Arial" w:hAnsi="Arial" w:cs="Arial"/>
        </w:rPr>
        <w:t>Total</w:t>
      </w:r>
      <w:r w:rsidR="00BD2E6B">
        <w:rPr>
          <w:rFonts w:ascii="Arial" w:hAnsi="Arial" w:cs="Arial"/>
        </w:rPr>
        <w:t>Annual</w:t>
      </w:r>
      <w:r w:rsidRPr="007E6D06">
        <w:rPr>
          <w:rFonts w:ascii="Arial" w:hAnsi="Arial" w:cs="Arial"/>
        </w:rPr>
        <w:t>TDRLi</w:t>
      </w:r>
      <w:r>
        <w:rPr>
          <w:rFonts w:ascii="Arial" w:hAnsi="Arial" w:cs="Arial"/>
        </w:rPr>
        <w:t>a</w:t>
      </w:r>
      <w:r w:rsidRPr="007E6D06">
        <w:rPr>
          <w:rFonts w:ascii="Arial" w:hAnsi="Arial" w:cs="Arial"/>
        </w:rPr>
        <w:t>bility</w:t>
      </w:r>
      <w:bookmarkEnd w:id="51"/>
      <w:r>
        <w:rPr>
          <w:rFonts w:ascii="Arial" w:hAnsi="Arial" w:cs="Arial"/>
        </w:rPr>
        <w:t>,</w:t>
      </w:r>
      <w:r w:rsidRPr="007E6D06">
        <w:t xml:space="preserve"> </w:t>
      </w:r>
      <w:r w:rsidRPr="007E6D06">
        <w:rPr>
          <w:rFonts w:ascii="Arial" w:hAnsi="Arial" w:cs="Arial"/>
        </w:rPr>
        <w:t>TotalForecastAnnualDemandLiability£</w:t>
      </w:r>
      <w:r>
        <w:rPr>
          <w:rFonts w:ascii="Arial" w:hAnsi="Arial" w:cs="Arial"/>
        </w:rPr>
        <w:t>,</w:t>
      </w:r>
      <w:r w:rsidRPr="007E6D06">
        <w:rPr>
          <w:rFonts w:ascii="Arial" w:hAnsi="Arial" w:cs="Arial"/>
        </w:rPr>
        <w:t>InvoicedToDateExclVAT£</w:t>
      </w:r>
      <w:r>
        <w:rPr>
          <w:rFonts w:ascii="Arial" w:hAnsi="Arial" w:cs="Arial"/>
        </w:rPr>
        <w:t>,</w:t>
      </w:r>
      <w:r w:rsidRPr="007E6D06">
        <w:t xml:space="preserve"> </w:t>
      </w:r>
      <w:r w:rsidRPr="007E6D06">
        <w:rPr>
          <w:rFonts w:ascii="Arial" w:hAnsi="Arial" w:cs="Arial"/>
        </w:rPr>
        <w:t>RemainingAnnualForecastLiability£</w:t>
      </w:r>
      <w:r>
        <w:rPr>
          <w:rFonts w:ascii="Arial" w:hAnsi="Arial" w:cs="Arial"/>
        </w:rPr>
        <w:t>,</w:t>
      </w:r>
      <w:r w:rsidRPr="007E6D06">
        <w:t xml:space="preserve"> </w:t>
      </w:r>
      <w:r w:rsidRPr="007E6D06">
        <w:rPr>
          <w:rFonts w:ascii="Arial" w:hAnsi="Arial" w:cs="Arial"/>
        </w:rPr>
        <w:t>RemainingMonths</w:t>
      </w:r>
      <w:r>
        <w:rPr>
          <w:rFonts w:ascii="Arial" w:hAnsi="Arial" w:cs="Arial"/>
        </w:rPr>
        <w:t>,</w:t>
      </w:r>
      <w:r w:rsidRPr="007E6D06">
        <w:t xml:space="preserve"> </w:t>
      </w:r>
      <w:r w:rsidRPr="007E6D06">
        <w:rPr>
          <w:rFonts w:ascii="Arial" w:hAnsi="Arial" w:cs="Arial"/>
        </w:rPr>
        <w:t>CurrentMonthlyInvoiceAmountExclVAT£</w:t>
      </w:r>
    </w:p>
    <w:p w14:paraId="2F3A690E" w14:textId="4BED6ADF" w:rsidR="007E6D06" w:rsidRDefault="007E6D06" w:rsidP="005C2ECB">
      <w:pPr>
        <w:pStyle w:val="NoSpacing"/>
        <w:rPr>
          <w:rFonts w:ascii="Arial" w:hAnsi="Arial" w:cs="Arial"/>
        </w:rPr>
      </w:pPr>
      <w:r w:rsidRPr="00861FAC">
        <w:rPr>
          <w:rFonts w:ascii="Arial" w:hAnsi="Arial" w:cs="Arial"/>
        </w:rPr>
        <w:t>BSTL1,</w:t>
      </w:r>
      <w:r w:rsidR="00861FAC" w:rsidRPr="00861FAC">
        <w:rPr>
          <w:rFonts w:ascii="Arial" w:hAnsi="Arial" w:cs="Arial"/>
        </w:rPr>
        <w:t>5331850.0</w:t>
      </w:r>
      <w:r w:rsidR="00C40301">
        <w:rPr>
          <w:rFonts w:ascii="Arial" w:hAnsi="Arial" w:cs="Arial"/>
        </w:rPr>
        <w:t>6</w:t>
      </w:r>
      <w:r w:rsidR="009F2160">
        <w:rPr>
          <w:rFonts w:ascii="Arial" w:hAnsi="Arial" w:cs="Arial"/>
        </w:rPr>
        <w:t>5828</w:t>
      </w:r>
      <w:r w:rsidRPr="00861FAC">
        <w:rPr>
          <w:rFonts w:ascii="Arial" w:hAnsi="Arial" w:cs="Arial"/>
        </w:rPr>
        <w:t>,</w:t>
      </w:r>
      <w:r w:rsidR="00861FAC" w:rsidRPr="00861FAC">
        <w:rPr>
          <w:rFonts w:ascii="Arial" w:hAnsi="Arial" w:cs="Arial"/>
        </w:rPr>
        <w:t>931336.8</w:t>
      </w:r>
      <w:r w:rsidR="00C40301">
        <w:rPr>
          <w:rFonts w:ascii="Arial" w:hAnsi="Arial" w:cs="Arial"/>
        </w:rPr>
        <w:t>18000</w:t>
      </w:r>
      <w:r w:rsidRPr="00861FAC">
        <w:rPr>
          <w:rFonts w:ascii="Arial" w:hAnsi="Arial" w:cs="Arial"/>
        </w:rPr>
        <w:t>,</w:t>
      </w:r>
      <w:r w:rsidR="00861FAC" w:rsidRPr="00861FAC">
        <w:rPr>
          <w:rFonts w:ascii="Arial" w:hAnsi="Arial" w:cs="Arial"/>
        </w:rPr>
        <w:t>6263186.8</w:t>
      </w:r>
      <w:r w:rsidR="00C40301">
        <w:rPr>
          <w:rFonts w:ascii="Arial" w:hAnsi="Arial" w:cs="Arial"/>
        </w:rPr>
        <w:t>8</w:t>
      </w:r>
      <w:r w:rsidR="009F2160">
        <w:rPr>
          <w:rFonts w:ascii="Arial" w:hAnsi="Arial" w:cs="Arial"/>
        </w:rPr>
        <w:t>3828</w:t>
      </w:r>
      <w:r w:rsidRPr="00861FAC">
        <w:rPr>
          <w:rFonts w:ascii="Arial" w:hAnsi="Arial" w:cs="Arial"/>
        </w:rPr>
        <w:t>,</w:t>
      </w:r>
      <w:r w:rsidR="00861FAC">
        <w:rPr>
          <w:rFonts w:ascii="Arial" w:hAnsi="Arial" w:cs="Arial"/>
        </w:rPr>
        <w:t>1936877.75</w:t>
      </w:r>
      <w:r>
        <w:rPr>
          <w:rFonts w:ascii="Arial" w:hAnsi="Arial" w:cs="Arial"/>
        </w:rPr>
        <w:t>,</w:t>
      </w:r>
      <w:r w:rsidR="00861FAC">
        <w:rPr>
          <w:rFonts w:ascii="Arial" w:hAnsi="Arial" w:cs="Arial"/>
        </w:rPr>
        <w:t>4326309.</w:t>
      </w:r>
      <w:r w:rsidR="00861FAC" w:rsidRPr="00861FAC">
        <w:rPr>
          <w:rFonts w:ascii="Arial" w:hAnsi="Arial" w:cs="Arial"/>
        </w:rPr>
        <w:t>1</w:t>
      </w:r>
      <w:r w:rsidR="00C40301">
        <w:rPr>
          <w:rFonts w:ascii="Arial" w:hAnsi="Arial" w:cs="Arial"/>
        </w:rPr>
        <w:t>3</w:t>
      </w:r>
      <w:r w:rsidR="009F2160">
        <w:rPr>
          <w:rFonts w:ascii="Arial" w:hAnsi="Arial" w:cs="Arial"/>
        </w:rPr>
        <w:t>3828</w:t>
      </w:r>
      <w:r w:rsidRPr="00861FAC">
        <w:rPr>
          <w:rFonts w:ascii="Arial" w:hAnsi="Arial" w:cs="Arial"/>
        </w:rPr>
        <w:t>,7,</w:t>
      </w:r>
      <w:r w:rsidR="00861FAC" w:rsidRPr="00861FAC">
        <w:rPr>
          <w:rFonts w:ascii="Arial" w:hAnsi="Arial" w:cs="Arial"/>
        </w:rPr>
        <w:t>618044.16</w:t>
      </w:r>
    </w:p>
    <w:p w14:paraId="37A06286" w14:textId="13838152" w:rsidR="005A50A0" w:rsidRDefault="005A50A0" w:rsidP="005C2ECB">
      <w:pPr>
        <w:pStyle w:val="NoSpacing"/>
        <w:rPr>
          <w:rFonts w:ascii="Arial" w:hAnsi="Arial" w:cs="Arial"/>
        </w:rPr>
      </w:pPr>
    </w:p>
    <w:p w14:paraId="3704D7CB" w14:textId="40152E1E" w:rsidR="003764A8" w:rsidRPr="003C7C8F" w:rsidRDefault="004A7B07" w:rsidP="005C2ECB">
      <w:pPr>
        <w:pStyle w:val="NoSpacing"/>
        <w:rPr>
          <w:rFonts w:ascii="Arial" w:hAnsi="Arial" w:cs="Arial"/>
          <w:color w:val="FF0000"/>
        </w:rPr>
      </w:pPr>
      <w:r w:rsidRPr="003C7C8F">
        <w:rPr>
          <w:rFonts w:ascii="Arial" w:hAnsi="Arial" w:cs="Arial"/>
          <w:color w:val="FF0000"/>
        </w:rPr>
        <w:lastRenderedPageBreak/>
        <w:t xml:space="preserve">The </w:t>
      </w:r>
      <w:r w:rsidR="003764A8" w:rsidRPr="003C7C8F">
        <w:rPr>
          <w:rFonts w:ascii="Arial" w:hAnsi="Arial" w:cs="Arial"/>
          <w:color w:val="FF0000"/>
        </w:rPr>
        <w:t>TDR</w:t>
      </w:r>
      <w:r w:rsidR="00D56EBF" w:rsidRPr="003C7C8F">
        <w:rPr>
          <w:rFonts w:ascii="Arial" w:hAnsi="Arial" w:cs="Arial"/>
          <w:color w:val="FF0000"/>
        </w:rPr>
        <w:t xml:space="preserve"> breakdown</w:t>
      </w:r>
      <w:r w:rsidR="003764A8" w:rsidRPr="003C7C8F">
        <w:rPr>
          <w:rFonts w:ascii="Arial" w:hAnsi="Arial" w:cs="Arial"/>
          <w:color w:val="FF0000"/>
        </w:rPr>
        <w:t xml:space="preserve"> section </w:t>
      </w:r>
      <w:r w:rsidRPr="003C7C8F">
        <w:rPr>
          <w:rFonts w:ascii="Arial" w:hAnsi="Arial" w:cs="Arial"/>
          <w:color w:val="FF0000"/>
        </w:rPr>
        <w:t>contains</w:t>
      </w:r>
      <w:r w:rsidR="00D56EBF" w:rsidRPr="003C7C8F">
        <w:rPr>
          <w:rFonts w:ascii="Arial" w:hAnsi="Arial" w:cs="Arial"/>
          <w:color w:val="FF0000"/>
        </w:rPr>
        <w:t xml:space="preserve"> details </w:t>
      </w:r>
      <w:r w:rsidRPr="003C7C8F">
        <w:rPr>
          <w:rFonts w:ascii="Arial" w:hAnsi="Arial" w:cs="Arial"/>
          <w:color w:val="FF0000"/>
        </w:rPr>
        <w:t xml:space="preserve">of the Site Counts </w:t>
      </w:r>
      <w:r w:rsidR="00D56EBF" w:rsidRPr="003C7C8F">
        <w:rPr>
          <w:rFonts w:ascii="Arial" w:hAnsi="Arial" w:cs="Arial"/>
          <w:color w:val="FF0000"/>
        </w:rPr>
        <w:t xml:space="preserve">and UMS Consumption </w:t>
      </w:r>
      <w:r w:rsidRPr="003C7C8F">
        <w:rPr>
          <w:rFonts w:ascii="Arial" w:hAnsi="Arial" w:cs="Arial"/>
          <w:color w:val="FF0000"/>
        </w:rPr>
        <w:t xml:space="preserve">per </w:t>
      </w:r>
      <w:r w:rsidR="00B95CDF" w:rsidRPr="003C7C8F">
        <w:rPr>
          <w:rFonts w:ascii="Arial" w:hAnsi="Arial" w:cs="Arial"/>
          <w:color w:val="FF0000"/>
        </w:rPr>
        <w:t xml:space="preserve">DNO, Registrant and </w:t>
      </w:r>
      <w:r w:rsidRPr="003C7C8F">
        <w:rPr>
          <w:rFonts w:ascii="Arial" w:hAnsi="Arial" w:cs="Arial"/>
          <w:color w:val="FF0000"/>
        </w:rPr>
        <w:t>Charging Band.  A value of zero count days will be displayed as ’0’, see sample below.</w:t>
      </w:r>
    </w:p>
    <w:p w14:paraId="75123CD7" w14:textId="3CC2173A" w:rsidR="004A7B07" w:rsidRPr="003C7C8F" w:rsidRDefault="004A7B07" w:rsidP="005C2ECB">
      <w:pPr>
        <w:pStyle w:val="NoSpacing"/>
        <w:rPr>
          <w:rFonts w:ascii="Arial" w:hAnsi="Arial" w:cs="Arial"/>
          <w:color w:val="FF0000"/>
        </w:rPr>
      </w:pPr>
    </w:p>
    <w:p w14:paraId="7D01F38B" w14:textId="655666A5" w:rsidR="004A7B07" w:rsidRPr="003C7C8F" w:rsidRDefault="004A7B07" w:rsidP="005C2ECB">
      <w:pPr>
        <w:pStyle w:val="NoSpacing"/>
        <w:rPr>
          <w:rFonts w:ascii="Arial" w:hAnsi="Arial" w:cs="Arial"/>
          <w:color w:val="FF0000"/>
        </w:rPr>
      </w:pPr>
      <w:r w:rsidRPr="003C7C8F">
        <w:rPr>
          <w:rFonts w:ascii="Arial" w:hAnsi="Arial" w:cs="Arial"/>
          <w:color w:val="FF0000"/>
        </w:rPr>
        <w:t>SCDSO,DNO,RegistrantID,DOM,EHV1,EHV2,EHV3,EHV4,HV1,HV2,HV3,HV4,LV1,LV2,LV3,LV4,LVN1,LVN2,LVN3,LVN4,UMS</w:t>
      </w:r>
    </w:p>
    <w:p w14:paraId="5892F947" w14:textId="0796FF28" w:rsidR="004A7B07" w:rsidRPr="003C7C8F" w:rsidRDefault="004A7B07" w:rsidP="005C2ECB">
      <w:pPr>
        <w:pStyle w:val="NoSpacing"/>
        <w:rPr>
          <w:rFonts w:ascii="Arial" w:hAnsi="Arial" w:cs="Arial"/>
          <w:color w:val="FF0000"/>
        </w:rPr>
      </w:pPr>
      <w:r w:rsidRPr="003C7C8F">
        <w:rPr>
          <w:rFonts w:ascii="Arial" w:hAnsi="Arial" w:cs="Arial"/>
          <w:color w:val="FF0000"/>
        </w:rPr>
        <w:t>RICBS,E</w:t>
      </w:r>
      <w:r w:rsidR="002F3B2D" w:rsidRPr="003C7C8F">
        <w:rPr>
          <w:rFonts w:ascii="Arial" w:hAnsi="Arial" w:cs="Arial"/>
          <w:color w:val="FF0000"/>
        </w:rPr>
        <w:t>T</w:t>
      </w:r>
      <w:r w:rsidRPr="003C7C8F">
        <w:rPr>
          <w:rFonts w:ascii="Arial" w:hAnsi="Arial" w:cs="Arial"/>
          <w:color w:val="FF0000"/>
        </w:rPr>
        <w:t>LC,</w:t>
      </w:r>
      <w:r w:rsidR="00212985" w:rsidRPr="003C7C8F">
        <w:rPr>
          <w:rFonts w:ascii="Arial" w:hAnsi="Arial" w:cs="Arial"/>
          <w:color w:val="FF0000"/>
        </w:rPr>
        <w:t>PILO</w:t>
      </w:r>
      <w:r w:rsidRPr="003C7C8F">
        <w:rPr>
          <w:rFonts w:ascii="Arial" w:hAnsi="Arial" w:cs="Arial"/>
          <w:color w:val="FF0000"/>
        </w:rPr>
        <w:t>,1,4,0,0,0,99,0,0,0,4,5,0,0,234,88,55,12,0.45</w:t>
      </w:r>
      <w:r w:rsidR="000E64B5" w:rsidRPr="003C7C8F">
        <w:rPr>
          <w:rFonts w:ascii="Arial" w:hAnsi="Arial" w:cs="Arial"/>
          <w:color w:val="FF0000"/>
        </w:rPr>
        <w:t>00</w:t>
      </w:r>
    </w:p>
    <w:p w14:paraId="1EF08B12" w14:textId="0CBC5246" w:rsidR="005A50A0" w:rsidRDefault="005A50A0" w:rsidP="005A50A0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section for </w:t>
      </w:r>
      <w:r w:rsidR="00477EEA">
        <w:rPr>
          <w:rFonts w:ascii="Arial" w:hAnsi="Arial" w:cs="Arial"/>
          <w:color w:val="000000"/>
          <w:lang w:val="en-IN" w:eastAsia="en-IN"/>
        </w:rPr>
        <w:t>queries</w:t>
      </w:r>
      <w:r>
        <w:rPr>
          <w:rFonts w:ascii="Arial" w:hAnsi="Arial" w:cs="Arial"/>
          <w:color w:val="000000"/>
          <w:lang w:val="en-IN" w:eastAsia="en-IN"/>
        </w:rPr>
        <w:t xml:space="preserve"> contains the queries title record and the National Grid ESO email address for TNUoS Demand queries, see sample below.</w:t>
      </w:r>
    </w:p>
    <w:p w14:paraId="1EC5A845" w14:textId="55FF200F" w:rsidR="005C2ECB" w:rsidRPr="005C2ECB" w:rsidRDefault="005C2ECB" w:rsidP="005C2ECB">
      <w:pPr>
        <w:pStyle w:val="NoSpacing"/>
        <w:rPr>
          <w:rFonts w:ascii="Arial" w:hAnsi="Arial" w:cs="Arial"/>
        </w:rPr>
      </w:pPr>
      <w:r w:rsidRPr="005C2ECB">
        <w:rPr>
          <w:rFonts w:ascii="Arial" w:hAnsi="Arial" w:cs="Arial"/>
        </w:rPr>
        <w:t>SCFTR,ForQueriesPleaseContact</w:t>
      </w:r>
    </w:p>
    <w:p w14:paraId="2F784BBA" w14:textId="4F075298" w:rsidR="005C2ECB" w:rsidRPr="005C2ECB" w:rsidRDefault="005C2ECB" w:rsidP="005C2ECB">
      <w:pPr>
        <w:pStyle w:val="NoSpacing"/>
        <w:rPr>
          <w:rFonts w:ascii="Arial" w:hAnsi="Arial" w:cs="Arial"/>
        </w:rPr>
      </w:pPr>
      <w:r w:rsidRPr="005C2ECB">
        <w:rPr>
          <w:rFonts w:ascii="Arial" w:hAnsi="Arial" w:cs="Arial"/>
        </w:rPr>
        <w:t>BSFTR,TNUoS.queries@nationalgrideso.com</w:t>
      </w:r>
    </w:p>
    <w:p w14:paraId="7658DC5B" w14:textId="681D9F02" w:rsidR="008726B3" w:rsidRDefault="008726B3" w:rsidP="008726B3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source data table </w:t>
      </w:r>
      <w:r w:rsidR="00C52C2B">
        <w:rPr>
          <w:rFonts w:ascii="Arial" w:hAnsi="Arial" w:cs="Arial"/>
          <w:color w:val="000000"/>
          <w:lang w:val="en-IN" w:eastAsia="en-IN"/>
        </w:rPr>
        <w:t xml:space="preserve">below </w:t>
      </w:r>
      <w:r>
        <w:rPr>
          <w:rFonts w:ascii="Arial" w:hAnsi="Arial" w:cs="Arial"/>
          <w:color w:val="000000"/>
          <w:lang w:val="en-IN" w:eastAsia="en-IN"/>
        </w:rPr>
        <w:t>displays the source information in a logical format with record type, attribute, attribute description</w:t>
      </w:r>
      <w:r w:rsidR="00FE0366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>and format, excel column reference, data type</w:t>
      </w:r>
      <w:r w:rsidR="00793E41">
        <w:rPr>
          <w:rFonts w:ascii="Arial" w:hAnsi="Arial" w:cs="Arial"/>
          <w:color w:val="000000"/>
          <w:lang w:val="en-IN" w:eastAsia="en-IN"/>
        </w:rPr>
        <w:t xml:space="preserve"> and length (maximum)</w:t>
      </w:r>
      <w:r>
        <w:rPr>
          <w:rFonts w:ascii="Arial" w:hAnsi="Arial" w:cs="Arial"/>
          <w:color w:val="000000"/>
          <w:lang w:val="en-IN" w:eastAsia="en-IN"/>
        </w:rPr>
        <w:t xml:space="preserve">, a sample value and whether mandatory or optional.  </w:t>
      </w:r>
    </w:p>
    <w:p w14:paraId="443EF714" w14:textId="13B0C410" w:rsidR="00FE0366" w:rsidRDefault="00FE0366" w:rsidP="008726B3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  <w:sectPr w:rsidR="00FE0366" w:rsidSect="00A20C58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7719ECC2" w14:textId="77777777" w:rsidR="00AF1ED9" w:rsidRDefault="00AF1ED9" w:rsidP="00553016">
      <w:pPr>
        <w:rPr>
          <w:rFonts w:ascii="Arial" w:hAnsi="Arial" w:cs="Arial"/>
          <w:b/>
          <w:bCs/>
        </w:rPr>
      </w:pPr>
    </w:p>
    <w:p w14:paraId="6A829435" w14:textId="48E71427" w:rsidR="006A4592" w:rsidRDefault="005E7E74" w:rsidP="00553016">
      <w:r>
        <w:rPr>
          <w:rFonts w:ascii="Arial" w:hAnsi="Arial" w:cs="Arial"/>
          <w:b/>
          <w:bCs/>
        </w:rPr>
        <w:t>TNUoS Demand</w:t>
      </w:r>
      <w:r w:rsidR="00A05D4B">
        <w:rPr>
          <w:rFonts w:ascii="Arial" w:hAnsi="Arial" w:cs="Arial"/>
          <w:b/>
          <w:bCs/>
        </w:rPr>
        <w:t xml:space="preserve"> </w:t>
      </w:r>
      <w:r w:rsidR="008726B3">
        <w:rPr>
          <w:rFonts w:ascii="Arial" w:hAnsi="Arial" w:cs="Arial"/>
          <w:b/>
          <w:bCs/>
        </w:rPr>
        <w:t>Backing Sheet CSV data format tabl</w:t>
      </w:r>
      <w:r w:rsidR="006A4592">
        <w:rPr>
          <w:rFonts w:ascii="Arial" w:hAnsi="Arial" w:cs="Arial"/>
          <w:b/>
          <w:bCs/>
        </w:rPr>
        <w:t>e</w:t>
      </w:r>
    </w:p>
    <w:p w14:paraId="7E2DDEFF" w14:textId="77777777" w:rsidR="006A4592" w:rsidRDefault="006A4592" w:rsidP="00553016"/>
    <w:tbl>
      <w:tblPr>
        <w:tblW w:w="0" w:type="auto"/>
        <w:tblLook w:val="04A0" w:firstRow="1" w:lastRow="0" w:firstColumn="1" w:lastColumn="0" w:noHBand="0" w:noVBand="1"/>
      </w:tblPr>
      <w:tblGrid>
        <w:gridCol w:w="673"/>
        <w:gridCol w:w="804"/>
        <w:gridCol w:w="1052"/>
        <w:gridCol w:w="4124"/>
        <w:gridCol w:w="862"/>
        <w:gridCol w:w="825"/>
        <w:gridCol w:w="4056"/>
        <w:gridCol w:w="1552"/>
      </w:tblGrid>
      <w:tr w:rsidR="00F83BCD" w:rsidRPr="006A4592" w14:paraId="4C20D3C9" w14:textId="77777777" w:rsidTr="008C0F3B">
        <w:trPr>
          <w:trHeight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14406DDD" w14:textId="77777777" w:rsidR="006A4592" w:rsidRPr="006A4592" w:rsidRDefault="006A4592" w:rsidP="006A459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6A459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Record 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06C36585" w14:textId="77777777" w:rsidR="006A4592" w:rsidRPr="006A4592" w:rsidRDefault="006A4592" w:rsidP="006A459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6A459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Attribute Group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111A5591" w14:textId="77777777" w:rsidR="006A4592" w:rsidRPr="006A4592" w:rsidRDefault="006A4592" w:rsidP="006A459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6A459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Attribute 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A5162A2" w14:textId="77777777" w:rsidR="006A4592" w:rsidRPr="006A4592" w:rsidRDefault="006A4592" w:rsidP="006A459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6A459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Attribute Description and format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F41BB37" w14:textId="77777777" w:rsidR="006A4592" w:rsidRPr="006A4592" w:rsidRDefault="006A4592" w:rsidP="006A459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6A459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Excel Column Reference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77B80910" w14:textId="77777777" w:rsidR="006A4592" w:rsidRPr="006A4592" w:rsidRDefault="006A4592" w:rsidP="006A459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6A459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Data Type</w:t>
            </w:r>
          </w:p>
        </w:tc>
        <w:tc>
          <w:tcPr>
            <w:tcW w:w="3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6A40B414" w14:textId="77777777" w:rsidR="006A4592" w:rsidRPr="006A4592" w:rsidRDefault="006A4592" w:rsidP="006A459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6A459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Sample  Value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4F495A7A" w14:textId="77777777" w:rsidR="006A4592" w:rsidRPr="006A4592" w:rsidRDefault="006A4592" w:rsidP="006A459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6A459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Mandatory/Optional</w:t>
            </w:r>
          </w:p>
        </w:tc>
      </w:tr>
      <w:tr w:rsidR="00F83BCD" w:rsidRPr="006A4592" w14:paraId="02564653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9B3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549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AAA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D76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CE5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Section File Header Record Type - constant 'AAA'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2C6E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4F7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DB2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AAA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34D3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69F8390E" w14:textId="77777777" w:rsidTr="008C0F3B">
        <w:trPr>
          <w:trHeight w:val="14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7D9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21B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D677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File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ADF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File Type and version of Interface.  The first 4 characters is the billing stream reference (TNUD), the fifth and sixth characters the document type identifier (BS - Backing Sheet) and the final 2 characters the CSV layout version defined in this document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36EC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D32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(8)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73E3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TNUDBS02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87C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28A4B0F2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C4C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AEF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9EE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Message Role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5292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Whether the file contains data or a response - 'D' for Data or 'R' for Response - constant 'D'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1124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669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(1)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D13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692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2EB0BF38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4FB1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B6F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D7A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Creation Time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E45E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System datetime in GMT - format YYYYMMDDHH24MISS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BB563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58F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datetime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49A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20230731102738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AB6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1C4AC624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A16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0F95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B0B7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From Role Code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0A2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SO' is the Role Code for NETSO - constant 'SO'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8552C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7A3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(2)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366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CDF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03932BB0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102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4DA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62F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From Participant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AE7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NG' is the code for National Grid ESO - constant 'NG'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EEEA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D6A7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260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NG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9E2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0D480A36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AE4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454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241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To Role Code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4C8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For BSC Party this is 'BP' - constant 'BP'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57F1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994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(2)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4C1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BP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5F5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5B121D50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744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Header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F6F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A23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To Participant ID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308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BSC Party Market Participant ID or blank if no BSC Party ID available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CAB7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AB5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(8)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1E4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TEST1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CAE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Optional</w:t>
            </w:r>
          </w:p>
        </w:tc>
      </w:tr>
      <w:tr w:rsidR="00F83BCD" w:rsidRPr="006A4592" w14:paraId="6E1CE89D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5E6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752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1E7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Sequence Number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4F0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 version control for the backing sheet with 1 being the first version of that backing sheet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B7E9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27B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num (9)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12B7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DD1F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2B35BCE6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C0D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41B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C1A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Test data flag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32C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If the field contains 'OPER' or blank this is operational data, else consider this TEST data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D3EE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J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25A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A645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OPER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5F8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0DD800A0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8AE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FD4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SCHDR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872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D47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Section Header Record Type - constant 'SCHDR'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4A504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499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10F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SCHDR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69D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3B8EE34D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B15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C8F2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B39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Header Reference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962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Details - constant 'BackingDetails'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3E20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1C2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E04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BackingDetails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26C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67504E46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E05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5E5A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BSHD1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861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D30A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Section Backing Sheet Header Record Type - constant 'BSHD1'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E3D1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09EA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F1F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BSHD1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A4CC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24E02210" w14:textId="77777777" w:rsidTr="008C0F3B">
        <w:trPr>
          <w:trHeight w:val="8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C77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D147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4EC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Header Description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62CE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Section Backing Sheet Header - constant 'Backing Information for Monthly TNUoS Demand Charges'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FA2D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B832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BA0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Backing Information for Monthly TNUoS Demand Charges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1A2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07901E68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75D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06B2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BSHD2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C44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F30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Section Backing Sheet Header Record Type - constant 'BSHD2'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AE87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3555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FFA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BSHD2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1B0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0FAD775C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26D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D72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0DF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Header Description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3A12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Section Backing Sheet Header Description - 'Month Year' format 'MONTH YYYY'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3840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9E79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(14)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348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SEPTEMBER 2023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A842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62D521E5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C32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F0D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CNAME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CA0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818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Section Supplier Name Record Type - constant 'CNAME'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E2CD2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50E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E74D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CNAME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8FB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70DC4563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3F0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04E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DF9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Supplier Name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720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Supplier Name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7B82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320B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E07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ACME UK Limited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4D7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6739D445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ED68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0B1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INVNO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D8C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345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Section Invoice Number Record Type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E217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5DF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2C1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INVNO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342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126082B9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50E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A899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122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Invoice Number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AFF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Invoice Number - up to 10 digits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7C1C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A0EC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num (10)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6CAC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80023487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BDA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3E2A3E5E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A3C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3E4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BLREF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7D8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FD1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Section Bill Reference Record Type - constant 'BLREF'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FD2E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97A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395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BLREF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82C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74B4B5E1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799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0366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D46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Our Reference Number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FB0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National Grid ESO Billing Reference - MSM_&lt;Division Reference&gt;_&lt;Internal Bill Reference (12 digits)&gt;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A2E5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AE7E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(30)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EA7E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MSM_TNUoS_123456789012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80B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76BE89C7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5FB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D2F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DUEDT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C9B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01FE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Section  - constant 'DUEDT'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DF3F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572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D9F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DUEDT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042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7B8270CE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9A0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A707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32B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Payment Due Date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979D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Payment Due Date format DD.MM.YYYY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0121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33C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CBC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15.08.2023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835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7C9A6355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8FD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E30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BSPDT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F8A4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81CC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Section  - constant 'BSPDT'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FD53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47F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E7B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BSPDT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EDB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70A5FFCA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B16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E00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6E2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Backing Sheet Presentation Date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04AB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Backing Sheet Date format DD.MM.YYYY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8D80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15B1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4BC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01.08.2023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5FB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24E1AC57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E27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DED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2DD7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7AFC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FDF1B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D8E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552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E82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7D1E6909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3C9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AC63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SCDT1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503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9860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Section BM Forecast Liabilities and Tariffs Record Type - constant 'SCDT1'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82255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003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99B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SCDT1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04C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51F9C417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06C3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594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216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BM Unit ID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3346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BM Unit ID - constant 'BMUnitID'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48B9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D91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392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BMUnitID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2238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717110F0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7C3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76B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320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Zone ID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11B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Zone ID - constant 'ZoneID'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E8DA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D18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1C2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ZoneID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FF6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0E54AA4D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CC3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10C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474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Zone Name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CB76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Zone Name - constant 'ZoneName'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7B29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8DF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0DC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ZoneName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5FD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4F736255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14B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0BB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7E1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Latest Forecast HH Triad Demand (kW)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0A7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Latest Forecast Half Hourly (HH) Triad Demand - constant 'LatestForecastHHTriadDemand(kW)'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0D62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1FE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965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LatestForecastHHTriadDemand(kW)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750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6752D79A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2ED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F7B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4E1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HH Demand Tariff (£/kW)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1A1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HH Demand Tariff - constant 'HHDemandTariff(£/kW)'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14B1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A6D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461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HHDemandTariff(£/kW)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1E53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1BBA4E57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155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C2F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557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Forecast Annual HH Liability (£)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D15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Forecast Annual HH Liability - constant 'ForecastAnnualHHLiability£'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9135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643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44A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ForecastAnnualHHLiability£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F2B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015B7A40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118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810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59A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Latest Forecast Embedded Export (kW)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6EC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Latest Forecast Embedded Export (EE) - constant 'LatestForecastEmbeddedExport(kW)'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AB2B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6E4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9BF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LatestForecastEmbeddedExport(kW)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59F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49D93AEA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9AD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807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A12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EE Tariff (£/kw)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024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EE Tariff - constant 'EETariff(£/kW)'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1E9B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FEC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8D7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EETariff(£/kW)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A7E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45CB86F8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119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1EA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DBF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Forecast Annual EE Liability (£)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7C0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Forecast Annual EE Liability - constant 'ForecastAnnualEELiability£'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1412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J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CAF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F43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ForecastAnnualEELiability£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FDE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68FF92B2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5C23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B36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76C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Forecast Annual HH + EE Liability (£)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696B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Column Section Title - Forecast Annual HH + EE Liability - constant 'ForecastAnnualHH+EELiability(FlooredZero)£'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0AA3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AC93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E6B8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ForecastAnnualHH+EELiability(FlooredZero)£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135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06D39CA3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A94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EBB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28F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Latest Forecast Annual NHH Energy (kWh)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893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Latest Forecast Non Half Hourly (NHH) Energy - constant 'LatestForecastNHHEnergy(kWh)'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A628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FA7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67F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LatestForecastNHHEnergy(kWh)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6C8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55F7CA93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DD0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817C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1D0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NHH Tariff (p/kWh)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CF5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NHH Tariff - constant 'NHHTariff(p/kWh)'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E884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D45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C76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NHHTariff(p/kWh)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1AF8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0DB7FCE2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3EE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BAB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20E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Forecast Annual NHH Liability (£)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D00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Forecast Annual NHH Liability - constant 'ForecastAnnualNHHLiability£'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5B10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549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442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ForecastAnnualNHHLiability£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465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2CD64915" w14:textId="77777777" w:rsidTr="008C0F3B">
        <w:trPr>
          <w:trHeight w:val="8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2C3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0F3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5B2C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Forecast Annual HH + EE + NHH Liability (£)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8707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Column Section Title - Forecast Annual HH + EE + NHH Liability - constant 'ForecastAnnualHH+EE+NHHLiability(FlooredZero)£'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0D7C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FDC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89D1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ForecastAnnualHH+EE+NHHLiability(FlooredZero)£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FE8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6DEC105B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66A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B4B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BSDT1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869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6E13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Section BM Forecast Liabilities and Tariffs Lines Record Type - constant 'BSDT1'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E7CE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8B35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BA7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BSDT1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33BD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6F945108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C5E0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279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746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BM Unit ID 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2AA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BM Unit ID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07B6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BB7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AE4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2__AAMZZ000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880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0491965F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98E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305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193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Zone ID 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929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Demand Zone Number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2D656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7F4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num (2)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9F0F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DB3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75421F60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25A8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F63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25F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Zone Name 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94E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Demand Zone Name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0942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EA5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(30)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E7E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EASTERN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CDB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038D6945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98A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961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DAC2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Latest Forecast HH Triad Demand (kW)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05B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Latest Forecasted Annual HH Supplier Demand (kW)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59FA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9D4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num (16)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248C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92847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0FD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06F2AEAE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333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592D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C4A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HH Demand Tariff (£/kW)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1B4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Half Hourly Demand Tariff (£/kW)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14542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DB1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decimal (10,6)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6463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57.953489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123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45902582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0AA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658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D2B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Forecast Annual HH Liability (£)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F0C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Forecasted Annual HH Liability (£)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E505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C08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decimal (15,</w:t>
            </w: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6</w:t>
            </w: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522A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5380807.593343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1DB8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0821587E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C70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AA2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FFDC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Latest Forecast Embedded Export (kW)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8749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Latest Forecasted Annual EE (kW)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C960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348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num (16)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F1EA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15916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73C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5E0EE3C9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852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2FE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07E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EE Tariff (£/kw)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3EF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Half Hourly EE Demand Tariff (£/kW)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FC65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7BC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decimal (10,6)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F111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3.436237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D63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0255955C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900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451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3FC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Forecast Annual EE Liability (£)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91C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Annual EE Forecast Liability (£)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7880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J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82B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decimal (15,</w:t>
            </w: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6</w:t>
            </w: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8E5C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-54691.148090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495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448D91D7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A7B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E14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9B2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Forecast Annual HH + EE Liability (£)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83F3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Forecasted Annual HH + EE Liability (Floored Zero) (£)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F364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35B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decimal (15,</w:t>
            </w: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6</w:t>
            </w: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A1F2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5326116.445253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BBEA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5B2680F0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AD0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1A7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470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Latest Forecast Annual NHH Energy (kWh)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25D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Latest Annual NHH Supplier Demand Forecast (kWh)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7F15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FC6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num (16)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E8F8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14A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01DB36CB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5B3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39A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97A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NHH Tariff (p/kWh)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A40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NHH Demand Tariff (p/kWh)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C8460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F482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decimal (10,6)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65AC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7.696135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95F5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45B1BE4E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C75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13E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21D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Forecast Annual NHH Liability (£)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397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Forecasted Annual NHH Liability (£)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285A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DF4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decimal (15,</w:t>
            </w: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6</w:t>
            </w: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BE26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5733.620575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8E5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300D25D7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E856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F2A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C68F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Forecast Annual HH + EE + NHH </w:t>
            </w: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Liability (£)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31748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lastRenderedPageBreak/>
              <w:t>Forecasted Annual HH + EE + NHH Liability (HH+EE Floored Zero) (£)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F94D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D82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decimal (15,</w:t>
            </w: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6</w:t>
            </w: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9666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5331850.065828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9F2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39B553C6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16E3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136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732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122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68B21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461D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F12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8D8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19B32144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B987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D64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SCTDR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D8C4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7C5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Section - TDR breakdown - constant 'SCTDR'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20B6C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0FF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64F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SCTDR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4595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502E85DD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FE0F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D3C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125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Charging Band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A0E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Charging Band - constant 'ChargingBand'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2126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798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4DB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ChargingBand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198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433903A7" w14:textId="77777777" w:rsidTr="008C0F3B">
        <w:trPr>
          <w:trHeight w:val="11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4FD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ED6A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D12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Annual Site Count Days or Annual UMS consumption (MWh)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DB7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Annual Site Count Days or Annual UMS Consumption - constant 'AnnualSiteCountDays(SCD)orAnnualUMSConsumption(MWh)'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9909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AD3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BA4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AnnualSiteCountDays(SCD)orAnnualUMSConsumption(MWh)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EF1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3CB115ED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E88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21C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21F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TDR Tariff (£/site/day) or UMS Tariff (p/kWh)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B85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TDR Tariff or UMS Tariff - constant 'TDRTariff(£/Site/Day)orUMSTariff(p/kWh)'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3FD0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EB7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63C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TDRTariff(£/Site/Day)orUMSTariff(p/kWh)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064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17DC3511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2F9E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778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30B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Annual TDR and TCS </w:t>
            </w: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Liability (£)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1989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Column Section Title – Annual TDR and TCS Liability - constant 'AnnualTDRLiability£'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0CCE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06A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37AB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AnnualTDRLiability£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7282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53F2C02A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790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B258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BSTDR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AA2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422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Section TDR - constant 'BSTDR'.  This section is repeated for each Charging Band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B866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0B3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98B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BSTDR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A7B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2C698241" w14:textId="77777777" w:rsidTr="008C0F3B">
        <w:trPr>
          <w:trHeight w:val="8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FD4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37F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7D3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Charging Band 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6E9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Charging Band Code (DOM, EHV1, EHV2, EHV3, EHV4, HV1, HV2, HV3, HV4, LV1, LV2, LV3, LV4, LVN1, LVN2, LVN3, LVN4, TRN1, TRN2, TRN3, TRN4, UMS)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234B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D41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E95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LVN1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B16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00FB9FF9" w14:textId="77777777" w:rsidTr="008C0F3B">
        <w:trPr>
          <w:trHeight w:val="8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B62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CFE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14C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Annual Site Count Days or Annual UMS consumption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E91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Annual Site Count Days (SCD) or Annual UMS Consumption (MWh)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C016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EB7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SCD - num (10)/UMS - decimal (16,4)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8459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47E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49C39472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BD4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DC12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E11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TDR Tariff per site per day or UMS Tariff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385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TDR Tariff (£/Site/Day) or UMS Tariff (p/kWh)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A37E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DC5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decimal (10,6)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891E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620.891212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199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3C47C152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AF4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B3D2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5BC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Annual TDR and TCS Liability (£) 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C8F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Annual TDR and TCS Liability (£)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A11A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1A5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decimal (15,</w:t>
            </w: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6</w:t>
            </w: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568C7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931336.818000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723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1702DA9F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497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62E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F76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3EB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FE8C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46E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0A7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495C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0D6B4B39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CBB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2AE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SCTL1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31C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E3E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Section Supplier Level Totals Record Type - constant 'SCTL1'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E0B7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AC3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7F3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SCTL1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5A9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05D15923" w14:textId="77777777" w:rsidTr="008C0F3B">
        <w:trPr>
          <w:trHeight w:val="8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8BC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CC8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F327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Total Forecast Annual HH + EE + NHH Liability (£)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7D0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Total Forecast Annual HH + EE + NHH Liability - constant 'TotalForecastAnnualHH+EE+NHHLiability£'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7819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343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19B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TotalForecastAnnualHH+EE+NHHLiability£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4655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264C2C4B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379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0F6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1961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Total Annual TDR and TCS Liability (£)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BD6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Total Annual TDR and TCS Liability - constant 'TotalAnnualTDRLiability£'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27F4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7CD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ABE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TotalAnnualTDRLiability£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AA36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3D6BDFD0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0CB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AFA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9E7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Total Forecast Annual Demand Liability (£)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29C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Total Forecast Annual Demand Liability - constant 'TotalForecastAnnualDemandLiability£'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3B5F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713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622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TotalForecastAnnualDemandLiability£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6DF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1E677161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614E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337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448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Invoiced To Date Excluding VAT (£)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0F5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Charging Band - constant 'InvoicedToDateExclVAT£'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844C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55F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BB9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InvoicedToDateExclVAT£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77A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31CA924A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47B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26A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5D8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Remaining Annual Forecast </w:t>
            </w: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Liability (£)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3A3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Column Section Title - Charging Band - constant 'RemainingAnnualForecastLiability£'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0A34A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073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22E0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RemainingAnnualForecastLiability£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CD9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46E4A88E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ED7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93C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C67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Remaining Months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355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Charging Band - constant 'RemainingMonths'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866C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ABD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F8F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RemainingMonths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463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50C1B454" w14:textId="77777777" w:rsidTr="008C0F3B">
        <w:trPr>
          <w:trHeight w:val="8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38D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931A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C1E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Current Monthly Invoice Amount Excluding VAT (£)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BC8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Charging Band - constant 'CurrentMonthlyInvoiceAmountExclVAT£'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49B3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31A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43B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CurrentMonthlyInvoiceAmountExclVAT£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5C8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49AD6EF8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D0D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5EC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BSTL1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067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BFF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'BSTL1'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7F63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EC6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0E4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BSTL1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9D3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542C1F11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7031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C7B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B33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Total Forecast Annual HH+EE+NHH Liability (£)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0E0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Total Forecast Annual HH+EE+NHH Liability (£)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C26D6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ABDD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decimal (15,</w:t>
            </w: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6</w:t>
            </w: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2336E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5331850.065828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D7A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5FE5714B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B87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F57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6A7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Total Annual TDR and TCS Liability (£)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0327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Total Annual TDR and TCS Liability (£)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34FA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347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decimal (15,</w:t>
            </w: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6</w:t>
            </w: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6975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931336.818000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6CE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70B1945C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3DD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052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6A8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Total Forecast Annual </w:t>
            </w: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Demand Liability (£)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F42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Total Forecast Annual Demand Liability (£)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90E6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B6B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decimal (15,</w:t>
            </w: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6</w:t>
            </w: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AC81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6263186.883828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B90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2C45B90F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795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07D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C72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Invoiced To Date Excluding VAT (£)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18E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Total Invoiced To Date Excluding VAT (£)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1111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926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D329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1936877.75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9FE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1A50DD60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360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E87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7A26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Remaining Annual Forecast Liability (£)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116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Remaining Annual Forecast Liability (£)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4B6E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83B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decimal (15,</w:t>
            </w: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6</w:t>
            </w: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EBA2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4326309.133828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6BC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60FFE573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74E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AC1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2FD0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Remaining Months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A2C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Remaining Months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A771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986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num (2)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A4AB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0F7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54167ADB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66D6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F57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81E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Current Monthly Invoice Amount Excluding VAT (£)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C3E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Current Monthly Invoice Amount Excluding VAT (£)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485C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BF0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D1018" w14:textId="77777777" w:rsidR="006A4592" w:rsidRPr="006A4592" w:rsidRDefault="006A4592" w:rsidP="006A45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618044.16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2F4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17967429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143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BC4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F8A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4C4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3A67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7B2E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4DA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02F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693FBAD9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10FB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169E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SCDSO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966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A038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Section TDR Breakdown Record Type - constant 'SCDSO'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6407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38A9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763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SCDSO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3A55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1E6D275E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00D4B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D6C1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D8227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DNO Name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6FC6B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Column Section Title - DNO Name - constant 'DNO'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E5E13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B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EA81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040B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DNO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0825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62782092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1644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15BC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17768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Registrant ID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EADC4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Column Section Title - Registrant ID - constant 'RegistrantID'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D2202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461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text(14)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F139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RegistrantID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0002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4992FBD9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64B2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CA77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1343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'DOM'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CD48E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Column Section Title - Charging Band Code DOM - constant 'DOM'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33CBB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9034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1CC32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DOM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36191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74B316F2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9D8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D35B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375BE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'EHV1'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8CAF2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Column Section Title - Charging Band Code EHV1 - constant 'EHV1'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E865A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D567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BBECA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EHV1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1FAE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1ED9CC32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3FB9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4EC9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43FC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'EHV2'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05998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Column Section Title - Charging Band Code EHV2 - constant 'EHV2'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9BF96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F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B8A3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34052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EHV2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746B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05C41C75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B4ACC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30CE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A0742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'EHV3'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54032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Column Section Title - Charging Band Code EHV3 - constant 'EHV3'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CBA78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G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74A0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8C83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EHV3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682C8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6F264826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47A43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3A4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06D4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'EHV4'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CCCFA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Column Section Title - Charging Band Code EHV4 - constant 'EHV4'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075A7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H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51A0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E2550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EHV4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A651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680738DC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ADD9B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4A43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1ED11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Charging Band Code </w:t>
            </w: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lastRenderedPageBreak/>
              <w:t>'HV1'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08169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lastRenderedPageBreak/>
              <w:t>Column Section Title - Charging Band Code HV1 - constant 'HV1'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189FC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77AA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69CE8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HV1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E5CB3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26015814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D3718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987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1EE84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'HV2'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82880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Column Section Title - Charging Band Code HV2 - constant 'HV2'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69B93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J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57E1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727C8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HV2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E03B8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1896B6F0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CAD84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7369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D6C29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'HV3'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B16F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Column Section Title - Charging Band Code HV3 - constant 'HV3'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DEDA9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K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3FA1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CECD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HV3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6B692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6005FF2D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4DBFE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9211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85425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'HV4'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0CB3C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Column Section Title - Charging Band Code HV4 - constant 'HV4'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194B0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20040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068B3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HV4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D5F83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56B962F4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B525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AA25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645C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'LV1'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FB259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Column Section Title - Charging Band Code LV1 - constant 'LV1'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9A5A5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9650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76010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LV1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D4052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30BF41E2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60A54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EA44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623EB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'LV2'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CD9D2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Column Section Title - Charging Band Code LV2 - constant 'LV2'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D12E5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D193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6F44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LV2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73093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00BE74E2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F43B5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50F7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0083E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Charging Band Code </w:t>
            </w: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lastRenderedPageBreak/>
              <w:t>'LV3'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91DAC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lastRenderedPageBreak/>
              <w:t>Column Section Title - Charging Band Code LV3 - constant 'LV3'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41FBB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3760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35430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LV3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18815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27454949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6C11E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6C8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F20B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'LV4'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7E2D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Column Section Title - Charging Band Code LV4 - constant 'LV4'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72587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7A5CE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089C1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LV4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19A9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34876691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93D9A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0CBE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EC005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'LVN1'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96858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Column Section Title - Charging Band Code LVN1 - constant 'LVN1'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4BA6F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Q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EC38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30D84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LVN1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A4D61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46F1FD00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6AAD5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8545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98461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'LVN2'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84EB0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Column Section Title - Charging Band Code LVN2 - constant 'LVN2'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F7A6C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R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5BD2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77848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LVN2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E38B2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1331B5A9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3B80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966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EB26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'LVN3'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FE4AE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Column Section Title - Charging Band Code LVN3 - constant 'LVN3'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49BF6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0169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2F935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LVN3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F147B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61EEC665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2DB59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5E60E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7A9B0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'LVN4'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58F7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Column Section Title - Charging Band Code LVN4 - constant 'LVN4'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EA459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T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C06C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9E41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LVN4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160E3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2743D41C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DFA0B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3A50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FB90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UMS Consumption </w:t>
            </w: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lastRenderedPageBreak/>
              <w:t>'UMS' Title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9EA3B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lastRenderedPageBreak/>
              <w:t>Column Section Title - UMS Consumption - constant 'UMS'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BA51D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U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0E8C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CCF7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UMS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135A5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23BE1A42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CEF7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8CE5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RICBS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5D1A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9EBA8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Section TDR Breakdown Record Type - constant 'RICBS'.   This section is repeated for each DNO and Registrant ID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27800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8E7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02560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RICBS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6ABEB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482937F3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21F2E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134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8913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DNO Name 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8E5AA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DNO Name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FAB69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B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FB05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CC13C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ETLC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E0D83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50590BA3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44B8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5E1A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DEB47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Registrant ID 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7E8EB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Registrant ID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F6F50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3824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C7C05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PILO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E9579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07F9BE92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04D67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0C1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A6D27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Site Count 'DOM' 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A54B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DOM Site Count per DNO and Registrant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1B093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FD00C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num (10)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D0B43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5FE4E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5D0441D5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09E6A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04E5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AD4D4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Site Count 'EHV1'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3AACC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EHV1 Site Count per DNO and Registrant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C2F86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F23B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num (10)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4B760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B8D9B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34050FD3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E7DA5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E0A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666D3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Site Count 'EHV2' 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390E9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EHV2 Site Count per DNO and Registrant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AEF78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F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1AA9B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num (10)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AEF40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9364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2FDEBF9C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CE233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A27B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C2E5C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Site Count 'EHV3' 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B6BEC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EHV3 Site Count per DNO and Registrant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7F0D0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G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1840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num (10)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5546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39E5B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0DA87B11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98024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AEF5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5CA97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Site Count 'EHV4' 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9D7A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EHV4 Site Count per DNO and Registrant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3D300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H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87F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num (10)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9D7E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4BC4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306B6CAF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5EB49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0B2A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91435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Site Count 'HV1'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9402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HV1 Site Count per DNO and Registrant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FA8D6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CCD8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num (10)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B4FAB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99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BF464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17175209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54394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lastRenderedPageBreak/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3B9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1CE60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Site Count 'HV2' 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718A3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HV2 Site Count per DNO and Registrant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8DDF0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J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706EC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num (10)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15131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4AD41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659E16F9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2D851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8C59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1DB9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Site Count 'HV3' 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3197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HV3 Site Count per DNO and Registrant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48E6B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K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94C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num (10)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19F72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E8E84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4F7E02B9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4310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0E2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AB1D4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Site Count 'HV4'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4ECAE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HV4 Site Count per DNO and Registrant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8A0CF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L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DF79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num (10)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1611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73A8C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6CB2EB95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B4255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898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4C0E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Site Count 'LV1'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A4FFD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LV1 Site Count per DNO and Registrant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B7B78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8D4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num (10)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98C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729F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6CDB7C0A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4AC11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C23E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DBBF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Site Count 'LV2'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0948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LV2 Site Count per DNO and Registrant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EAF72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8F4A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num (10)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EF2DC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7A7C1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5708ABC3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27F2C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986C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52E1E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Site Count 'LV3'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7084A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LV3 Site Count per DNO and Registrant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60574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O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15AB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num (10)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83BDC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D086A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2320BB7A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24F34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3EE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BFD6A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Site Count 'LV4' 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5AAE4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LV4 Site Count per DNO and Registrant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9CF70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P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B0A9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num (10)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12D59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55CAA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6E85A004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5095E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3104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6466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Site Count 'LVN1'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90451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LVN1 Site Count per DNO and Registrant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751CB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Q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C5B1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num (10)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1F557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234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DBC83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0875E353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89CA9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C5C1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54618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Site Count 'LVN2' 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EDD6A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LVN2 Site Count per DNO and Registrant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0E50E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R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10B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num (10)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F2DE0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88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FD6F2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6958E25D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E9FBA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5B5E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7F2DA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Site Count 'LVN3' 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C5689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LVN3 Site Count per DNO and Registrant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0883B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1DB2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num (10)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B1379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55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6F2A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7123A9CF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0EBDF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lastRenderedPageBreak/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7492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5E579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Site Count 'LVN4' 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12407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Charging Band Code LVN4 Site Count per DNO and Registrant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00EE9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T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EFD6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num (10)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5D3DC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D8712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73348219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6561A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Data Level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C623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B0A60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UMS Consumption (MWh)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9EF0C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UMS Consumption (MWh) per DNO and Registrant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487F5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U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0B1BA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decimal (16,4)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ED960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0.4500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6298A" w14:textId="77777777" w:rsidR="006A4592" w:rsidRPr="006A4592" w:rsidRDefault="006A4592" w:rsidP="006A4592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FF0000"/>
                <w:sz w:val="22"/>
                <w:szCs w:val="22"/>
              </w:rPr>
              <w:t>Mandatory</w:t>
            </w:r>
          </w:p>
        </w:tc>
      </w:tr>
      <w:tr w:rsidR="00F83BCD" w:rsidRPr="006A4592" w14:paraId="69FDA052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F9A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968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3DA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B30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6725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A81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712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8802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30C1BC79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C63B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991D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SCFTR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B8C7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96C8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Section Header for Queries Record Type - constant 'SCFTR'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55E11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6A90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ECC2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SCFTR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ADBD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54CF6BAF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84C3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C72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4EF9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Queries Contact Information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87E8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Queries Contact Text - constant 'ForQueriesPleaseContact'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BA303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9A85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C145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ForQueriesPleaseContact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5BF7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7F7705DA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2F39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89C1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BSFTR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9C25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1CAE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Section Header for Queries Record Type - constant 'BSFTR'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25325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C67A4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0D71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BSFTR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794E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33F103C4" w14:textId="77777777" w:rsidTr="008C0F3B"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86A0B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8E68F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1EF7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Contact Email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D6BD8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Contact Email Address for Queries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F2AB6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681E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(255)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14E9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TNUoS.queries@nationalgrideso.com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08CA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1D322845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A3DE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5E6F7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ZZZ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A6AF9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692C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Section File Footer Record Type - constant 'ZZZ'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87D61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EE3D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723F1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ZZZ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AABEA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F83BCD" w:rsidRPr="006A4592" w14:paraId="49ADD92F" w14:textId="77777777" w:rsidTr="008C0F3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FA713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94CB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1910D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Record Count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687E0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Count of records including header and footer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7626F" w14:textId="77777777" w:rsidR="006A4592" w:rsidRPr="006A4592" w:rsidRDefault="006A4592" w:rsidP="006A459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80FC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num (10)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2C5EC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FCD25" w14:textId="77777777" w:rsidR="006A4592" w:rsidRPr="006A4592" w:rsidRDefault="006A4592" w:rsidP="006A45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4592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</w:tbl>
    <w:p w14:paraId="4FA08D4E" w14:textId="2E7CA0B4" w:rsidR="006A4592" w:rsidRDefault="006A4592" w:rsidP="00553016">
      <w:pPr>
        <w:sectPr w:rsidR="006A4592" w:rsidSect="008163B8">
          <w:pgSz w:w="16838" w:h="11906" w:orient="landscape" w:code="9"/>
          <w:pgMar w:top="1440" w:right="1440" w:bottom="1440" w:left="1440" w:header="708" w:footer="708" w:gutter="0"/>
          <w:cols w:space="708"/>
          <w:docGrid w:linePitch="360"/>
        </w:sectPr>
      </w:pPr>
    </w:p>
    <w:p w14:paraId="7DAC123A" w14:textId="282C0618" w:rsidR="009E41A0" w:rsidRDefault="00C96A5F" w:rsidP="004C7EAD">
      <w:pPr>
        <w:pStyle w:val="Heading1"/>
        <w:numPr>
          <w:ilvl w:val="0"/>
          <w:numId w:val="34"/>
        </w:numPr>
        <w:rPr>
          <w:rFonts w:ascii="Arial" w:hAnsi="Arial" w:cs="Arial"/>
          <w:color w:val="auto"/>
        </w:rPr>
      </w:pPr>
      <w:bookmarkStart w:id="52" w:name="_Toc89869960"/>
      <w:bookmarkStart w:id="53" w:name="_Toc89870068"/>
      <w:bookmarkStart w:id="54" w:name="_Toc89870273"/>
      <w:bookmarkStart w:id="55" w:name="_Toc89870388"/>
      <w:bookmarkStart w:id="56" w:name="_Toc89871058"/>
      <w:bookmarkStart w:id="57" w:name="_Toc89869961"/>
      <w:bookmarkStart w:id="58" w:name="_Toc89870069"/>
      <w:bookmarkStart w:id="59" w:name="_Toc89870274"/>
      <w:bookmarkStart w:id="60" w:name="_Toc89870389"/>
      <w:bookmarkStart w:id="61" w:name="_Toc89871059"/>
      <w:bookmarkStart w:id="62" w:name="_Toc89869962"/>
      <w:bookmarkStart w:id="63" w:name="_Toc89870070"/>
      <w:bookmarkStart w:id="64" w:name="_Toc89870275"/>
      <w:bookmarkStart w:id="65" w:name="_Toc89870390"/>
      <w:bookmarkStart w:id="66" w:name="_Toc89871060"/>
      <w:bookmarkStart w:id="67" w:name="_Toc89869963"/>
      <w:bookmarkStart w:id="68" w:name="_Toc89870071"/>
      <w:bookmarkStart w:id="69" w:name="_Toc89870276"/>
      <w:bookmarkStart w:id="70" w:name="_Toc89870391"/>
      <w:bookmarkStart w:id="71" w:name="_Toc89871061"/>
      <w:bookmarkStart w:id="72" w:name="_Toc86838785"/>
      <w:bookmarkStart w:id="73" w:name="_Toc89870083"/>
      <w:bookmarkStart w:id="74" w:name="_Toc98431005"/>
      <w:bookmarkStart w:id="75" w:name="_Toc143525467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r w:rsidRPr="00C96A5F">
        <w:rPr>
          <w:rFonts w:ascii="Arial" w:hAnsi="Arial" w:cs="Arial"/>
          <w:color w:val="auto"/>
        </w:rPr>
        <w:lastRenderedPageBreak/>
        <w:t>Appendix</w:t>
      </w:r>
      <w:bookmarkEnd w:id="72"/>
      <w:bookmarkEnd w:id="73"/>
      <w:bookmarkEnd w:id="74"/>
      <w:bookmarkEnd w:id="75"/>
    </w:p>
    <w:p w14:paraId="6C92EBD2" w14:textId="7E06111A" w:rsidR="009E41A0" w:rsidRDefault="009E41A0" w:rsidP="00F64439"/>
    <w:p w14:paraId="3DC5FFE9" w14:textId="25C7FB20" w:rsidR="00C04157" w:rsidRPr="002A5C9D" w:rsidRDefault="0085783A" w:rsidP="002A5C9D">
      <w:pPr>
        <w:pStyle w:val="Heading2"/>
        <w:numPr>
          <w:ilvl w:val="1"/>
          <w:numId w:val="34"/>
        </w:numPr>
        <w:rPr>
          <w:rFonts w:ascii="Arial" w:hAnsi="Arial" w:cs="Arial"/>
          <w:color w:val="auto"/>
          <w:sz w:val="28"/>
          <w:szCs w:val="28"/>
        </w:rPr>
      </w:pPr>
      <w:bookmarkStart w:id="76" w:name="_Toc143525468"/>
      <w:r>
        <w:rPr>
          <w:rFonts w:ascii="Arial" w:hAnsi="Arial" w:cs="Arial"/>
          <w:color w:val="auto"/>
          <w:sz w:val="28"/>
          <w:szCs w:val="28"/>
        </w:rPr>
        <w:t>Sample Files</w:t>
      </w:r>
      <w:bookmarkEnd w:id="76"/>
    </w:p>
    <w:p w14:paraId="59DA742C" w14:textId="2A4DB30C" w:rsidR="00C04157" w:rsidRDefault="00C04157" w:rsidP="00C04157">
      <w:pPr>
        <w:rPr>
          <w:lang w:val="en-US" w:eastAsia="en-US"/>
        </w:rPr>
      </w:pPr>
    </w:p>
    <w:p w14:paraId="31994F9C" w14:textId="589EB37F" w:rsidR="00C04157" w:rsidRPr="00CB431C" w:rsidRDefault="00C04157" w:rsidP="00C04157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CB431C">
        <w:rPr>
          <w:rFonts w:ascii="Arial" w:hAnsi="Arial" w:cs="Arial"/>
        </w:rPr>
        <w:t>23-24_</w:t>
      </w:r>
      <w:r w:rsidR="00F629A6">
        <w:rPr>
          <w:rFonts w:ascii="Arial" w:hAnsi="Arial" w:cs="Arial"/>
        </w:rPr>
        <w:t>JUNE</w:t>
      </w:r>
      <w:r w:rsidR="00D8207D">
        <w:rPr>
          <w:rFonts w:ascii="Arial" w:hAnsi="Arial" w:cs="Arial"/>
        </w:rPr>
        <w:t>_</w:t>
      </w:r>
      <w:r w:rsidR="00CA3D67">
        <w:rPr>
          <w:rFonts w:ascii="Arial" w:hAnsi="Arial" w:cs="Arial"/>
        </w:rPr>
        <w:t>ABCEnergy</w:t>
      </w:r>
      <w:r w:rsidRPr="00CB431C">
        <w:rPr>
          <w:rFonts w:ascii="Arial" w:hAnsi="Arial" w:cs="Arial"/>
        </w:rPr>
        <w:t>_</w:t>
      </w:r>
      <w:r w:rsidR="00D8207D">
        <w:rPr>
          <w:rFonts w:ascii="Arial" w:hAnsi="Arial" w:cs="Arial"/>
        </w:rPr>
        <w:t>7527786193</w:t>
      </w:r>
      <w:r w:rsidRPr="00CB431C">
        <w:rPr>
          <w:rFonts w:ascii="Arial" w:hAnsi="Arial" w:cs="Arial"/>
        </w:rPr>
        <w:t>_DM.csv</w:t>
      </w:r>
    </w:p>
    <w:p w14:paraId="618FE8F0" w14:textId="0E7AC2D6" w:rsidR="00C04157" w:rsidRPr="00F671AE" w:rsidRDefault="00C04157" w:rsidP="00C04157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F671AE">
        <w:rPr>
          <w:rFonts w:ascii="Arial" w:hAnsi="Arial" w:cs="Arial"/>
        </w:rPr>
        <w:t>23-24_</w:t>
      </w:r>
      <w:r>
        <w:rPr>
          <w:rFonts w:ascii="Arial" w:hAnsi="Arial" w:cs="Arial"/>
        </w:rPr>
        <w:t>J</w:t>
      </w:r>
      <w:r w:rsidR="00F629A6">
        <w:rPr>
          <w:rFonts w:ascii="Arial" w:hAnsi="Arial" w:cs="Arial"/>
        </w:rPr>
        <w:t>UNE</w:t>
      </w:r>
      <w:r w:rsidR="00D8207D">
        <w:rPr>
          <w:rFonts w:ascii="Arial" w:hAnsi="Arial" w:cs="Arial"/>
        </w:rPr>
        <w:t>_</w:t>
      </w:r>
      <w:r w:rsidR="00CA3D67">
        <w:rPr>
          <w:rFonts w:ascii="Arial" w:hAnsi="Arial" w:cs="Arial"/>
        </w:rPr>
        <w:t>ABC</w:t>
      </w:r>
      <w:r w:rsidR="00D8207D">
        <w:rPr>
          <w:rFonts w:ascii="Arial" w:hAnsi="Arial" w:cs="Arial"/>
        </w:rPr>
        <w:t>Energy</w:t>
      </w:r>
      <w:r w:rsidRPr="00F671AE">
        <w:rPr>
          <w:rFonts w:ascii="Arial" w:hAnsi="Arial" w:cs="Arial"/>
        </w:rPr>
        <w:t>_DM.csv</w:t>
      </w:r>
    </w:p>
    <w:p w14:paraId="32980AE1" w14:textId="77777777" w:rsidR="00C04157" w:rsidRDefault="00C04157" w:rsidP="00C04157">
      <w:pPr>
        <w:rPr>
          <w:rFonts w:ascii="Arial" w:hAnsi="Arial" w:cs="Arial"/>
          <w:lang w:val="en-US"/>
        </w:rPr>
      </w:pPr>
    </w:p>
    <w:p w14:paraId="53C925D3" w14:textId="3AC85600" w:rsidR="00C04157" w:rsidRDefault="00C04157" w:rsidP="00C0415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embedded zipped sample</w:t>
      </w:r>
      <w:r w:rsidRPr="006840FC">
        <w:rPr>
          <w:rFonts w:ascii="Arial" w:hAnsi="Arial" w:cs="Arial"/>
          <w:lang w:val="en-US"/>
        </w:rPr>
        <w:t xml:space="preserve"> files have ANSI encoding &amp; Windows-1252</w:t>
      </w:r>
      <w:r>
        <w:rPr>
          <w:rFonts w:ascii="Arial" w:hAnsi="Arial" w:cs="Arial"/>
          <w:lang w:val="en-US"/>
        </w:rPr>
        <w:t xml:space="preserve"> </w:t>
      </w:r>
      <w:r w:rsidRPr="006840FC">
        <w:rPr>
          <w:rFonts w:ascii="Arial" w:hAnsi="Arial" w:cs="Arial"/>
          <w:lang w:val="en-US"/>
        </w:rPr>
        <w:t>character set</w:t>
      </w:r>
      <w:r>
        <w:rPr>
          <w:rFonts w:ascii="Arial" w:hAnsi="Arial" w:cs="Arial"/>
          <w:lang w:val="en-US"/>
        </w:rPr>
        <w:t>.</w:t>
      </w:r>
      <w:r w:rsidRPr="006840FC"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Pr="006840FC">
        <w:rPr>
          <w:rFonts w:ascii="Arial" w:hAnsi="Arial" w:cs="Arial"/>
          <w:lang w:val="en-US"/>
        </w:rPr>
        <w:t>Please utili</w:t>
      </w:r>
      <w:r>
        <w:rPr>
          <w:rFonts w:ascii="Arial" w:hAnsi="Arial" w:cs="Arial"/>
          <w:lang w:val="en-US"/>
        </w:rPr>
        <w:t>s</w:t>
      </w:r>
      <w:r w:rsidRPr="006840FC">
        <w:rPr>
          <w:rFonts w:ascii="Arial" w:hAnsi="Arial" w:cs="Arial"/>
          <w:lang w:val="en-US"/>
        </w:rPr>
        <w:t xml:space="preserve">e </w:t>
      </w:r>
      <w:r>
        <w:rPr>
          <w:rFonts w:ascii="Arial" w:hAnsi="Arial" w:cs="Arial"/>
          <w:lang w:val="en-US"/>
        </w:rPr>
        <w:t xml:space="preserve">a </w:t>
      </w:r>
      <w:r w:rsidRPr="006840FC">
        <w:rPr>
          <w:rFonts w:ascii="Arial" w:hAnsi="Arial" w:cs="Arial"/>
          <w:lang w:val="en-US"/>
        </w:rPr>
        <w:t xml:space="preserve">native app </w:t>
      </w:r>
      <w:r>
        <w:rPr>
          <w:rFonts w:ascii="Arial" w:hAnsi="Arial" w:cs="Arial"/>
          <w:lang w:val="en-US"/>
        </w:rPr>
        <w:t xml:space="preserve">to open and save </w:t>
      </w:r>
      <w:r w:rsidRPr="006840FC">
        <w:rPr>
          <w:rFonts w:ascii="Arial" w:hAnsi="Arial" w:cs="Arial"/>
          <w:lang w:val="en-US"/>
        </w:rPr>
        <w:t xml:space="preserve">(IE: notepad.exe) to ensure files are saved </w:t>
      </w:r>
      <w:r>
        <w:rPr>
          <w:rFonts w:ascii="Arial" w:hAnsi="Arial" w:cs="Arial"/>
          <w:lang w:val="en-US"/>
        </w:rPr>
        <w:t>with</w:t>
      </w:r>
      <w:r w:rsidRPr="006840F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the </w:t>
      </w:r>
      <w:r w:rsidRPr="006840FC">
        <w:rPr>
          <w:rFonts w:ascii="Arial" w:hAnsi="Arial" w:cs="Arial"/>
          <w:lang w:val="en-US"/>
        </w:rPr>
        <w:t xml:space="preserve">correct character set </w:t>
      </w:r>
      <w:r>
        <w:rPr>
          <w:rFonts w:ascii="Arial" w:hAnsi="Arial" w:cs="Arial"/>
          <w:lang w:val="en-US"/>
        </w:rPr>
        <w:t xml:space="preserve">and </w:t>
      </w:r>
      <w:r w:rsidRPr="006840FC">
        <w:rPr>
          <w:rFonts w:ascii="Arial" w:hAnsi="Arial" w:cs="Arial"/>
          <w:lang w:val="en-US"/>
        </w:rPr>
        <w:t>as .CSV</w:t>
      </w:r>
    </w:p>
    <w:p w14:paraId="66BCF854" w14:textId="77777777" w:rsidR="00C04157" w:rsidRDefault="00C04157" w:rsidP="00C04157">
      <w:pPr>
        <w:rPr>
          <w:rFonts w:ascii="Arial" w:hAnsi="Arial" w:cs="Arial"/>
          <w:lang w:val="en-US"/>
        </w:rPr>
      </w:pPr>
    </w:p>
    <w:p w14:paraId="7A8F8A4D" w14:textId="7EF3D328" w:rsidR="00C04157" w:rsidRPr="006840FC" w:rsidRDefault="00B82BB9" w:rsidP="00C041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2F32CA">
        <w:rPr>
          <w:rFonts w:ascii="Arial" w:hAnsi="Arial" w:cs="Arial"/>
        </w:rPr>
        <w:object w:dxaOrig="1520" w:dyaOrig="988" w14:anchorId="70B305AB">
          <v:shape id="_x0000_i1026" type="#_x0000_t75" style="width:76pt;height:49.4pt" o:ole="">
            <v:imagedata r:id="rId19" o:title=""/>
          </v:shape>
          <o:OLEObject Type="Embed" ProgID="Package" ShapeID="_x0000_i1026" DrawAspect="Icon" ObjectID="_1754205305" r:id="rId20"/>
        </w:object>
      </w:r>
    </w:p>
    <w:p w14:paraId="6FB9995E" w14:textId="77777777" w:rsidR="00C04157" w:rsidRDefault="00C04157" w:rsidP="00C04157">
      <w:pPr>
        <w:rPr>
          <w:rFonts w:ascii="Arial" w:hAnsi="Arial" w:cs="Arial"/>
          <w:lang w:val="en-US"/>
        </w:rPr>
      </w:pPr>
    </w:p>
    <w:p w14:paraId="3E3D8C7B" w14:textId="77777777" w:rsidR="00C04157" w:rsidRPr="006840FC" w:rsidRDefault="00C04157" w:rsidP="00C04157">
      <w:pPr>
        <w:rPr>
          <w:rFonts w:ascii="Arial" w:hAnsi="Arial" w:cs="Arial"/>
        </w:rPr>
      </w:pPr>
      <w:r>
        <w:rPr>
          <w:rFonts w:ascii="Arial" w:hAnsi="Arial" w:cs="Arial"/>
          <w:lang w:val="en-US"/>
        </w:rPr>
        <w:t>The same sample files embedded below for opening in an Excel format.</w:t>
      </w:r>
    </w:p>
    <w:p w14:paraId="5A4322B9" w14:textId="77777777" w:rsidR="00C04157" w:rsidRDefault="00C04157" w:rsidP="00C04157"/>
    <w:p w14:paraId="5C97FD74" w14:textId="6D644616" w:rsidR="00C04157" w:rsidRDefault="00C04157" w:rsidP="00C04157"/>
    <w:p w14:paraId="4DE33AB5" w14:textId="5EBD99F0" w:rsidR="00C04157" w:rsidRDefault="008C0F3B" w:rsidP="00C04157">
      <w:r>
        <w:object w:dxaOrig="1520" w:dyaOrig="988" w14:anchorId="349579F1">
          <v:shape id="_x0000_i1027" type="#_x0000_t75" style="width:76.25pt;height:49.2pt" o:ole="">
            <v:imagedata r:id="rId21" o:title=""/>
          </v:shape>
          <o:OLEObject Type="Embed" ProgID="Excel.SheetMacroEnabled.12" ShapeID="_x0000_i1027" DrawAspect="Icon" ObjectID="_1754205306" r:id="rId22"/>
        </w:object>
      </w:r>
      <w:r>
        <w:object w:dxaOrig="1520" w:dyaOrig="988" w14:anchorId="21C3DB8F">
          <v:shape id="_x0000_i1028" type="#_x0000_t75" style="width:76pt;height:49.4pt" o:ole="">
            <v:imagedata r:id="rId23" o:title=""/>
          </v:shape>
          <o:OLEObject Type="Embed" ProgID="Excel.SheetMacroEnabled.12" ShapeID="_x0000_i1028" DrawAspect="Icon" ObjectID="_1754205307" r:id="rId24"/>
        </w:object>
      </w:r>
    </w:p>
    <w:p w14:paraId="2E36FFD3" w14:textId="7A594063" w:rsidR="00C96A5F" w:rsidRDefault="00C96A5F" w:rsidP="00CE26A9">
      <w:pPr>
        <w:rPr>
          <w:rFonts w:ascii="Arial" w:hAnsi="Arial" w:cs="Arial"/>
        </w:rPr>
      </w:pPr>
    </w:p>
    <w:p w14:paraId="160958C9" w14:textId="77777777" w:rsidR="0085783A" w:rsidRPr="003C4C0C" w:rsidRDefault="0085783A" w:rsidP="003C4C0C"/>
    <w:p w14:paraId="76040C23" w14:textId="35402F58" w:rsidR="00A93C8A" w:rsidRPr="00E828C6" w:rsidRDefault="00BA1B60" w:rsidP="00E828C6">
      <w:pPr>
        <w:pStyle w:val="Heading2"/>
        <w:numPr>
          <w:ilvl w:val="1"/>
          <w:numId w:val="34"/>
        </w:numPr>
        <w:rPr>
          <w:rFonts w:ascii="Arial" w:hAnsi="Arial" w:cs="Arial"/>
          <w:color w:val="auto"/>
          <w:sz w:val="28"/>
          <w:szCs w:val="28"/>
        </w:rPr>
      </w:pPr>
      <w:bookmarkStart w:id="77" w:name="_Toc86838786"/>
      <w:bookmarkStart w:id="78" w:name="_Toc89870084"/>
      <w:bookmarkStart w:id="79" w:name="_Toc98431006"/>
      <w:bookmarkStart w:id="80" w:name="_Toc143525469"/>
      <w:r>
        <w:rPr>
          <w:rFonts w:ascii="Arial" w:hAnsi="Arial" w:cs="Arial"/>
          <w:color w:val="auto"/>
          <w:sz w:val="28"/>
          <w:szCs w:val="28"/>
        </w:rPr>
        <w:t>Glossary</w:t>
      </w:r>
      <w:bookmarkEnd w:id="77"/>
      <w:bookmarkEnd w:id="78"/>
      <w:bookmarkEnd w:id="79"/>
      <w:bookmarkEnd w:id="80"/>
    </w:p>
    <w:p w14:paraId="18C8A2C5" w14:textId="63EB79CE" w:rsidR="00FB1632" w:rsidRDefault="00FB163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tbl>
      <w:tblPr>
        <w:tblW w:w="6516" w:type="dxa"/>
        <w:tblLook w:val="04A0" w:firstRow="1" w:lastRow="0" w:firstColumn="1" w:lastColumn="0" w:noHBand="0" w:noVBand="1"/>
      </w:tblPr>
      <w:tblGrid>
        <w:gridCol w:w="1408"/>
        <w:gridCol w:w="5108"/>
      </w:tblGrid>
      <w:tr w:rsidR="008C0F3B" w14:paraId="0769BDAC" w14:textId="77777777" w:rsidTr="00EB56D8">
        <w:trPr>
          <w:trHeight w:val="28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29DD6DE" w14:textId="77777777" w:rsidR="008C0F3B" w:rsidRDefault="008C0F3B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Abbreviation</w:t>
            </w: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2C48FEF5" w14:textId="77777777" w:rsidR="008C0F3B" w:rsidRDefault="008C0F3B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Description</w:t>
            </w:r>
          </w:p>
        </w:tc>
      </w:tr>
      <w:tr w:rsidR="008C0F3B" w14:paraId="0AF5E9C5" w14:textId="77777777" w:rsidTr="00EB56D8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1997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ANSI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B935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American National Standards Institute</w:t>
            </w:r>
          </w:p>
        </w:tc>
      </w:tr>
      <w:tr w:rsidR="008C0F3B" w14:paraId="1A009FA6" w14:textId="77777777" w:rsidTr="00EB56D8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D0EF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BMU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144D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Balancing Mechanism Unit</w:t>
            </w:r>
          </w:p>
        </w:tc>
      </w:tr>
      <w:tr w:rsidR="008C0F3B" w14:paraId="043CDC91" w14:textId="77777777" w:rsidTr="00EB56D8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5655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BSC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1C91C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Balancing and Settlement Code</w:t>
            </w:r>
          </w:p>
        </w:tc>
      </w:tr>
      <w:tr w:rsidR="008C0F3B" w14:paraId="45769AB9" w14:textId="77777777" w:rsidTr="00EB56D8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4C4B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BSUoS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93C3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Balancing Services Use of System Charges</w:t>
            </w:r>
          </w:p>
        </w:tc>
      </w:tr>
      <w:tr w:rsidR="008C0F3B" w14:paraId="616DB591" w14:textId="77777777" w:rsidTr="00EB56D8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80D9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CSV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DF645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Comma Separated Value</w:t>
            </w:r>
          </w:p>
        </w:tc>
      </w:tr>
      <w:tr w:rsidR="008C0F3B" w14:paraId="124658A7" w14:textId="77777777" w:rsidTr="00EB56D8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B694C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DNO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587C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Distribution Network Operator</w:t>
            </w:r>
          </w:p>
        </w:tc>
      </w:tr>
      <w:tr w:rsidR="008C0F3B" w14:paraId="30640F82" w14:textId="77777777" w:rsidTr="00EB56D8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BCB6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LF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54E2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Line Feed</w:t>
            </w:r>
          </w:p>
        </w:tc>
      </w:tr>
      <w:tr w:rsidR="008C0F3B" w14:paraId="2A465F5E" w14:textId="77777777" w:rsidTr="00EB56D8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CAEB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NETSO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57EF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National Electricity Transmission System Operator</w:t>
            </w:r>
          </w:p>
        </w:tc>
      </w:tr>
      <w:tr w:rsidR="008C0F3B" w14:paraId="5E56DD78" w14:textId="77777777" w:rsidTr="00EB56D8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5012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NGESO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A1D8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National Grid Electricity System Operator</w:t>
            </w:r>
          </w:p>
        </w:tc>
      </w:tr>
      <w:tr w:rsidR="008C0F3B" w14:paraId="65AFD4B7" w14:textId="77777777" w:rsidTr="00EB56D8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2421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PDF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D02B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Portable Document Format</w:t>
            </w:r>
          </w:p>
        </w:tc>
      </w:tr>
      <w:tr w:rsidR="008C0F3B" w14:paraId="777E82A7" w14:textId="77777777" w:rsidTr="00EB56D8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5B2E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STAR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C05D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Settlements and Revenue System</w:t>
            </w:r>
          </w:p>
        </w:tc>
      </w:tr>
      <w:tr w:rsidR="008C0F3B" w14:paraId="4354A8BD" w14:textId="77777777" w:rsidTr="00EB56D8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3CD3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TDR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43BE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Transmission Demand Residual</w:t>
            </w:r>
          </w:p>
        </w:tc>
      </w:tr>
      <w:tr w:rsidR="008C0F3B" w14:paraId="773781DF" w14:textId="77777777" w:rsidTr="00EB56D8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36E6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TNUoS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E008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Transmission Network Use of System Charges</w:t>
            </w:r>
          </w:p>
        </w:tc>
      </w:tr>
      <w:tr w:rsidR="008C0F3B" w14:paraId="2EB4EC83" w14:textId="77777777" w:rsidTr="00EB56D8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4897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TSO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9702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Transmission System Operator</w:t>
            </w:r>
          </w:p>
        </w:tc>
      </w:tr>
      <w:tr w:rsidR="008C0F3B" w14:paraId="20AE8275" w14:textId="77777777" w:rsidTr="00EB56D8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2DB0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UMS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9973" w14:textId="77777777" w:rsidR="008C0F3B" w:rsidRDefault="008C0F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Unmetered Supply</w:t>
            </w:r>
          </w:p>
        </w:tc>
      </w:tr>
    </w:tbl>
    <w:p w14:paraId="25DC9243" w14:textId="6720BF9D" w:rsidR="004E752B" w:rsidRDefault="004E752B" w:rsidP="008C0F3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sectPr w:rsidR="004E752B" w:rsidSect="003D2D78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2D83B" w14:textId="77777777" w:rsidR="007817B4" w:rsidRDefault="007817B4" w:rsidP="00AD6BBC">
      <w:r>
        <w:separator/>
      </w:r>
    </w:p>
  </w:endnote>
  <w:endnote w:type="continuationSeparator" w:id="0">
    <w:p w14:paraId="01A1629B" w14:textId="77777777" w:rsidR="007817B4" w:rsidRDefault="007817B4" w:rsidP="00AD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6C33B" w14:textId="4507A350" w:rsidR="00680FC3" w:rsidRDefault="00680FC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1110DC0" wp14:editId="60A3709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6510"/>
              <wp:wrapSquare wrapText="bothSides"/>
              <wp:docPr id="2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2B58B6" w14:textId="76F6EA8C" w:rsidR="00680FC3" w:rsidRPr="00680FC3" w:rsidRDefault="00680FC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80F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110D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.05pt;width:34.95pt;height:34.95pt;z-index:25165670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012B58B6" w14:textId="76F6EA8C" w:rsidR="00680FC3" w:rsidRPr="00680FC3" w:rsidRDefault="00680FC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80FC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D4BE2" w14:textId="418AAD86" w:rsidR="00DB130F" w:rsidRDefault="00680FC3" w:rsidP="008579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4071174" wp14:editId="0F4254E3">
              <wp:simplePos x="914400" y="990600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6510"/>
              <wp:wrapSquare wrapText="bothSides"/>
              <wp:docPr id="3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70A2AB" w14:textId="765946D7" w:rsidR="00680FC3" w:rsidRPr="00680FC3" w:rsidRDefault="00680FC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07117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.05pt;width:34.95pt;height:34.95pt;z-index:25165772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1670A2AB" w14:textId="765946D7" w:rsidR="00680FC3" w:rsidRPr="00680FC3" w:rsidRDefault="00680FC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-583999304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 w:rsidR="00DB130F" w:rsidRPr="00857924">
              <w:rPr>
                <w:rStyle w:val="PageNumber"/>
                <w:rFonts w:ascii="Arial" w:hAnsi="Arial" w:cs="Arial"/>
                <w:b/>
                <w:sz w:val="22"/>
                <w:szCs w:val="22"/>
              </w:rPr>
              <w:t>Version:</w:t>
            </w:r>
            <w:r w:rsidR="00DB130F" w:rsidRPr="00857924">
              <w:rPr>
                <w:rStyle w:val="PageNumber"/>
                <w:rFonts w:ascii="Arial" w:hAnsi="Arial" w:cs="Arial"/>
                <w:sz w:val="22"/>
                <w:szCs w:val="22"/>
              </w:rPr>
              <w:t xml:space="preserve"> </w:t>
            </w:r>
            <w:r w:rsidR="002A5C9D">
              <w:rPr>
                <w:rStyle w:val="PageNumber"/>
                <w:rFonts w:ascii="Arial" w:hAnsi="Arial" w:cs="Arial"/>
                <w:sz w:val="22"/>
                <w:szCs w:val="22"/>
              </w:rPr>
              <w:t>2.</w:t>
            </w:r>
            <w:r w:rsidR="009A7BB8">
              <w:rPr>
                <w:rStyle w:val="PageNumber"/>
                <w:rFonts w:ascii="Arial" w:hAnsi="Arial" w:cs="Arial"/>
                <w:sz w:val="22"/>
                <w:szCs w:val="22"/>
              </w:rPr>
              <w:t>1</w:t>
            </w:r>
            <w:r w:rsidR="00DB130F" w:rsidRPr="00857924">
              <w:rPr>
                <w:rStyle w:val="PageNumber"/>
                <w:rFonts w:ascii="Arial" w:hAnsi="Arial" w:cs="Arial"/>
                <w:sz w:val="22"/>
                <w:szCs w:val="22"/>
              </w:rPr>
              <w:fldChar w:fldCharType="begin"/>
            </w:r>
            <w:r w:rsidR="00DB130F" w:rsidRPr="00857924">
              <w:rPr>
                <w:rStyle w:val="PageNumber"/>
                <w:rFonts w:ascii="Arial" w:hAnsi="Arial" w:cs="Arial"/>
                <w:sz w:val="22"/>
                <w:szCs w:val="22"/>
              </w:rPr>
              <w:instrText xml:space="preserve"> DOCPROPERTY  "Version No"  \* MERGEFORMAT </w:instrText>
            </w:r>
            <w:r w:rsidR="00DB130F" w:rsidRPr="00857924">
              <w:rPr>
                <w:rStyle w:val="PageNumber"/>
                <w:rFonts w:ascii="Arial" w:hAnsi="Arial" w:cs="Arial"/>
                <w:sz w:val="22"/>
                <w:szCs w:val="22"/>
              </w:rPr>
              <w:fldChar w:fldCharType="end"/>
            </w:r>
            <w:r w:rsidR="00DB130F" w:rsidRPr="00857924">
              <w:rPr>
                <w:rStyle w:val="PageNumber"/>
                <w:rFonts w:ascii="Arial" w:hAnsi="Arial" w:cs="Arial"/>
                <w:sz w:val="22"/>
                <w:szCs w:val="22"/>
              </w:rPr>
              <w:tab/>
            </w:r>
            <w:r w:rsidR="00DB130F" w:rsidRPr="00857924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="00DB130F" w:rsidRPr="0085792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="00DB130F" w:rsidRPr="00857924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PAGE </w:instrText>
            </w:r>
            <w:r w:rsidR="00DB130F" w:rsidRPr="0085792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DB130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11</w:t>
            </w:r>
            <w:r w:rsidR="00DB130F" w:rsidRPr="0085792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="00DB130F" w:rsidRPr="00857924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DB130F" w:rsidRPr="0085792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="00DB130F" w:rsidRPr="00857924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NUMPAGES  </w:instrText>
            </w:r>
            <w:r w:rsidR="00DB130F" w:rsidRPr="0085792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DB130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11</w:t>
            </w:r>
            <w:r w:rsidR="00DB130F" w:rsidRPr="0085792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="00DB130F" w:rsidRPr="00857924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="00E61E91">
              <w:rPr>
                <w:rFonts w:ascii="Arial" w:hAnsi="Arial" w:cs="Arial"/>
                <w:b/>
                <w:bCs/>
                <w:sz w:val="22"/>
                <w:szCs w:val="22"/>
              </w:rPr>
              <w:t>15</w:t>
            </w:r>
            <w:r w:rsidR="00E61E91" w:rsidRPr="00E61E91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th</w:t>
            </w:r>
            <w:r w:rsidR="00E61E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A7BB8">
              <w:rPr>
                <w:rFonts w:ascii="Arial" w:hAnsi="Arial" w:cs="Arial"/>
                <w:b/>
                <w:bCs/>
                <w:sz w:val="22"/>
                <w:szCs w:val="22"/>
              </w:rPr>
              <w:t>Aug 2023</w:t>
            </w:r>
          </w:sdtContent>
        </w:sdt>
      </w:sdtContent>
    </w:sdt>
  </w:p>
  <w:p w14:paraId="60F50C25" w14:textId="4B3DFA23" w:rsidR="00DB130F" w:rsidRPr="00B411D5" w:rsidRDefault="00B411D5" w:rsidP="00B411D5">
    <w:pPr>
      <w:pStyle w:val="Footer"/>
      <w:ind w:left="-851"/>
      <w:rPr>
        <w:rFonts w:ascii="Arial" w:hAnsi="Arial" w:cs="Arial"/>
      </w:rPr>
    </w:pPr>
    <w:r w:rsidRPr="00B411D5">
      <w:rPr>
        <w:rFonts w:ascii="Arial" w:hAnsi="Arial" w:cs="Arial"/>
      </w:rPr>
      <w:t>Public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AC664" w14:textId="2CAE60C1" w:rsidR="00680FC3" w:rsidRDefault="00680FC3" w:rsidP="00E118AB">
    <w:pPr>
      <w:pStyle w:val="Footer"/>
      <w:tabs>
        <w:tab w:val="clear" w:pos="4680"/>
        <w:tab w:val="clear" w:pos="9360"/>
        <w:tab w:val="left" w:pos="7040"/>
      </w:tabs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3CCB2DD4" wp14:editId="12B4669B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6510"/>
              <wp:wrapSquare wrapText="bothSides"/>
              <wp:docPr id="1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08BECC" w14:textId="438C5374" w:rsidR="00680FC3" w:rsidRPr="00680FC3" w:rsidRDefault="00680FC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80F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B2D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.05pt;width:34.95pt;height:34.95pt;z-index:25165568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2D08BECC" w14:textId="438C5374" w:rsidR="00680FC3" w:rsidRPr="00680FC3" w:rsidRDefault="00680FC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80FC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E118A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E9F1D" w14:textId="77777777" w:rsidR="007817B4" w:rsidRDefault="007817B4" w:rsidP="00AD6BBC">
      <w:r>
        <w:separator/>
      </w:r>
    </w:p>
  </w:footnote>
  <w:footnote w:type="continuationSeparator" w:id="0">
    <w:p w14:paraId="0451BD41" w14:textId="77777777" w:rsidR="007817B4" w:rsidRDefault="007817B4" w:rsidP="00AD6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AA32" w14:textId="1DDF44F0" w:rsidR="00DB130F" w:rsidRPr="003A1164" w:rsidRDefault="003A1164" w:rsidP="00B411D5">
    <w:pPr>
      <w:pStyle w:val="NormalWeb"/>
      <w:spacing w:before="240" w:beforeAutospacing="0" w:after="240" w:afterAutospacing="0"/>
      <w:rPr>
        <w:rFonts w:ascii="Arial" w:hAnsi="Arial" w:cs="Arial"/>
        <w:color w:val="FFC000" w:themeColor="accent4"/>
        <w:sz w:val="40"/>
        <w:szCs w:val="40"/>
      </w:rPr>
    </w:pPr>
    <w:r w:rsidRPr="003A1164">
      <w:rPr>
        <w:rFonts w:ascii="Arial" w:hAnsi="Arial" w:cs="Arial"/>
        <w:b/>
        <w:bCs/>
        <w:noProof/>
        <w:color w:val="FFC000" w:themeColor="accent4"/>
        <w:sz w:val="40"/>
        <w:szCs w:val="40"/>
      </w:rPr>
      <w:t>ESO</w:t>
    </w:r>
    <w:r w:rsidR="00B411D5">
      <w:rPr>
        <w:rFonts w:ascii="Arial" w:hAnsi="Arial" w:cs="Arial"/>
        <w:b/>
        <w:bCs/>
        <w:noProof/>
        <w:color w:val="FFC000" w:themeColor="accent4"/>
        <w:sz w:val="40"/>
        <w:szCs w:val="40"/>
      </w:rPr>
      <w:br/>
    </w:r>
    <w:r w:rsidR="00B411D5">
      <w:rPr>
        <w:rFonts w:ascii="Arial Narrow" w:hAnsi="Arial Narrow" w:cs="Calibri"/>
        <w:b/>
        <w:bCs/>
        <w:color w:val="ED7D31" w:themeColor="accent2"/>
        <w:sz w:val="32"/>
        <w:szCs w:val="32"/>
      </w:rPr>
      <w:t xml:space="preserve">              </w:t>
    </w:r>
    <w:r w:rsidR="000D64A3">
      <w:rPr>
        <w:rFonts w:ascii="Arial Narrow" w:hAnsi="Arial Narrow" w:cs="Calibri"/>
        <w:b/>
        <w:bCs/>
        <w:color w:val="ED7D31" w:themeColor="accent2"/>
        <w:sz w:val="32"/>
        <w:szCs w:val="32"/>
      </w:rPr>
      <w:t xml:space="preserve">TNUoS Demand </w:t>
    </w:r>
    <w:r w:rsidR="00B411D5" w:rsidRPr="00E118AB">
      <w:rPr>
        <w:rFonts w:ascii="Arial Narrow" w:hAnsi="Arial Narrow" w:cs="Calibri"/>
        <w:b/>
        <w:bCs/>
        <w:color w:val="ED7D31" w:themeColor="accent2"/>
        <w:sz w:val="32"/>
        <w:szCs w:val="32"/>
      </w:rPr>
      <w:t>Supplier Invoice &amp; Backing Sheet CSV Files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EF49" w14:textId="118E3E04" w:rsidR="00B411D5" w:rsidRPr="00B411D5" w:rsidRDefault="00B411D5" w:rsidP="00B411D5">
    <w:pPr>
      <w:pStyle w:val="NormalWeb"/>
      <w:spacing w:before="0" w:beforeAutospacing="0" w:after="0" w:afterAutospacing="0"/>
      <w:ind w:left="268"/>
      <w:jc w:val="center"/>
      <w:rPr>
        <w:rFonts w:ascii="Arial" w:hAnsi="Arial" w:cs="Arial"/>
        <w:sz w:val="28"/>
        <w:szCs w:val="28"/>
      </w:rPr>
    </w:pPr>
    <w:r w:rsidRPr="003A1164">
      <w:rPr>
        <w:rFonts w:ascii="Arial" w:hAnsi="Arial" w:cs="Arial"/>
        <w:b/>
        <w:bCs/>
        <w:noProof/>
        <w:color w:val="FFC000" w:themeColor="accent4"/>
        <w:sz w:val="40"/>
        <w:szCs w:val="40"/>
      </w:rPr>
      <w:drawing>
        <wp:anchor distT="0" distB="0" distL="114300" distR="114300" simplePos="0" relativeHeight="251658752" behindDoc="1" locked="0" layoutInCell="1" allowOverlap="1" wp14:anchorId="52490742" wp14:editId="01778FBC">
          <wp:simplePos x="0" y="0"/>
          <wp:positionH relativeFrom="column">
            <wp:posOffset>-958850</wp:posOffset>
          </wp:positionH>
          <wp:positionV relativeFrom="paragraph">
            <wp:posOffset>-429260</wp:posOffset>
          </wp:positionV>
          <wp:extent cx="7562203" cy="10688760"/>
          <wp:effectExtent l="0" t="0" r="0" b="508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03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11D5">
      <w:rPr>
        <w:rFonts w:ascii="Arial" w:hAnsi="Arial" w:cs="Arial"/>
        <w:color w:val="000000"/>
        <w:sz w:val="28"/>
        <w:szCs w:val="28"/>
      </w:rPr>
      <w:t>Publicly Available</w:t>
    </w:r>
  </w:p>
  <w:p w14:paraId="201F7962" w14:textId="5A095C60" w:rsidR="00E118AB" w:rsidRPr="003A1164" w:rsidRDefault="00E118AB">
    <w:pPr>
      <w:pStyle w:val="Header"/>
      <w:rPr>
        <w:rFonts w:ascii="Arial" w:hAnsi="Arial" w:cs="Arial"/>
        <w:color w:val="FFC000" w:themeColor="accent4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19BF"/>
    <w:multiLevelType w:val="hybridMultilevel"/>
    <w:tmpl w:val="B710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24331"/>
    <w:multiLevelType w:val="multilevel"/>
    <w:tmpl w:val="EE1C6DB0"/>
    <w:lvl w:ilvl="0">
      <w:start w:val="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2BD0ECB"/>
    <w:multiLevelType w:val="hybridMultilevel"/>
    <w:tmpl w:val="88E2E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929"/>
    <w:multiLevelType w:val="hybridMultilevel"/>
    <w:tmpl w:val="0E66E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0609D"/>
    <w:multiLevelType w:val="hybridMultilevel"/>
    <w:tmpl w:val="EDC090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A7661"/>
    <w:multiLevelType w:val="multilevel"/>
    <w:tmpl w:val="65607FDA"/>
    <w:lvl w:ilvl="0">
      <w:start w:val="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C051207"/>
    <w:multiLevelType w:val="hybridMultilevel"/>
    <w:tmpl w:val="EC2E3E4C"/>
    <w:lvl w:ilvl="0" w:tplc="4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D027990">
      <w:numFmt w:val="bullet"/>
      <w:lvlText w:val="·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1A3940"/>
    <w:multiLevelType w:val="multilevel"/>
    <w:tmpl w:val="B7BE8E5C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6431D98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88E0E45"/>
    <w:multiLevelType w:val="multilevel"/>
    <w:tmpl w:val="5E00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A67613F"/>
    <w:multiLevelType w:val="multilevel"/>
    <w:tmpl w:val="41607C7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A751146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2E9668F0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331F79E9"/>
    <w:multiLevelType w:val="hybridMultilevel"/>
    <w:tmpl w:val="85B887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AA2454"/>
    <w:multiLevelType w:val="hybridMultilevel"/>
    <w:tmpl w:val="D81C4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A5C29"/>
    <w:multiLevelType w:val="multilevel"/>
    <w:tmpl w:val="CCA44E48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3AD36CCE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40EB4364"/>
    <w:multiLevelType w:val="multilevel"/>
    <w:tmpl w:val="CCA44E48"/>
    <w:lvl w:ilvl="0">
      <w:start w:val="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427C40FE"/>
    <w:multiLevelType w:val="hybridMultilevel"/>
    <w:tmpl w:val="5C4EA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D4361"/>
    <w:multiLevelType w:val="multilevel"/>
    <w:tmpl w:val="EE1C6DB0"/>
    <w:lvl w:ilvl="0">
      <w:start w:val="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46B375CD"/>
    <w:multiLevelType w:val="multilevel"/>
    <w:tmpl w:val="779C29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9CC677A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4C261E2E"/>
    <w:multiLevelType w:val="multilevel"/>
    <w:tmpl w:val="396EBB4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6511DEA"/>
    <w:multiLevelType w:val="hybridMultilevel"/>
    <w:tmpl w:val="B6E2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27999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5BAE7AD8"/>
    <w:multiLevelType w:val="multilevel"/>
    <w:tmpl w:val="57E09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3A91B96"/>
    <w:multiLevelType w:val="hybridMultilevel"/>
    <w:tmpl w:val="FD10D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6C5A7D"/>
    <w:multiLevelType w:val="multilevel"/>
    <w:tmpl w:val="CCA44E48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6A2C650B"/>
    <w:multiLevelType w:val="multilevel"/>
    <w:tmpl w:val="B3288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726A8E"/>
    <w:multiLevelType w:val="multilevel"/>
    <w:tmpl w:val="57E09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AB156A0"/>
    <w:multiLevelType w:val="multilevel"/>
    <w:tmpl w:val="531A9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FC9341E"/>
    <w:multiLevelType w:val="hybridMultilevel"/>
    <w:tmpl w:val="27682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A4415E"/>
    <w:multiLevelType w:val="hybridMultilevel"/>
    <w:tmpl w:val="C3AE8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0B517C"/>
    <w:multiLevelType w:val="multilevel"/>
    <w:tmpl w:val="ABCC3464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34" w15:restartNumberingAfterBreak="0">
    <w:nsid w:val="78616500"/>
    <w:multiLevelType w:val="hybridMultilevel"/>
    <w:tmpl w:val="F7A4F8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361500">
    <w:abstractNumId w:val="22"/>
  </w:num>
  <w:num w:numId="2" w16cid:durableId="744032797">
    <w:abstractNumId w:val="30"/>
  </w:num>
  <w:num w:numId="3" w16cid:durableId="1024474518">
    <w:abstractNumId w:val="20"/>
  </w:num>
  <w:num w:numId="4" w16cid:durableId="661663493">
    <w:abstractNumId w:val="29"/>
  </w:num>
  <w:num w:numId="5" w16cid:durableId="691029646">
    <w:abstractNumId w:val="28"/>
  </w:num>
  <w:num w:numId="6" w16cid:durableId="1256865904">
    <w:abstractNumId w:val="9"/>
  </w:num>
  <w:num w:numId="7" w16cid:durableId="67963152">
    <w:abstractNumId w:val="14"/>
  </w:num>
  <w:num w:numId="8" w16cid:durableId="73089828">
    <w:abstractNumId w:val="18"/>
  </w:num>
  <w:num w:numId="9" w16cid:durableId="22631921">
    <w:abstractNumId w:val="32"/>
  </w:num>
  <w:num w:numId="10" w16cid:durableId="1125739120">
    <w:abstractNumId w:val="26"/>
  </w:num>
  <w:num w:numId="11" w16cid:durableId="942608804">
    <w:abstractNumId w:val="23"/>
  </w:num>
  <w:num w:numId="12" w16cid:durableId="9182573">
    <w:abstractNumId w:val="16"/>
  </w:num>
  <w:num w:numId="13" w16cid:durableId="652149825">
    <w:abstractNumId w:val="1"/>
  </w:num>
  <w:num w:numId="14" w16cid:durableId="878707730">
    <w:abstractNumId w:val="3"/>
  </w:num>
  <w:num w:numId="15" w16cid:durableId="451175995">
    <w:abstractNumId w:val="19"/>
  </w:num>
  <w:num w:numId="16" w16cid:durableId="795561658">
    <w:abstractNumId w:val="31"/>
  </w:num>
  <w:num w:numId="17" w16cid:durableId="1831558856">
    <w:abstractNumId w:val="6"/>
  </w:num>
  <w:num w:numId="18" w16cid:durableId="1588153166">
    <w:abstractNumId w:val="34"/>
  </w:num>
  <w:num w:numId="19" w16cid:durableId="1605380184">
    <w:abstractNumId w:val="4"/>
  </w:num>
  <w:num w:numId="20" w16cid:durableId="2118598661">
    <w:abstractNumId w:val="13"/>
  </w:num>
  <w:num w:numId="21" w16cid:durableId="831793934">
    <w:abstractNumId w:val="0"/>
  </w:num>
  <w:num w:numId="22" w16cid:durableId="582181807">
    <w:abstractNumId w:val="11"/>
  </w:num>
  <w:num w:numId="23" w16cid:durableId="572667240">
    <w:abstractNumId w:val="12"/>
  </w:num>
  <w:num w:numId="24" w16cid:durableId="1138493909">
    <w:abstractNumId w:val="8"/>
  </w:num>
  <w:num w:numId="25" w16cid:durableId="1236354318">
    <w:abstractNumId w:val="24"/>
  </w:num>
  <w:num w:numId="26" w16cid:durableId="1643345378">
    <w:abstractNumId w:val="21"/>
  </w:num>
  <w:num w:numId="27" w16cid:durableId="242691322">
    <w:abstractNumId w:val="33"/>
  </w:num>
  <w:num w:numId="28" w16cid:durableId="646474646">
    <w:abstractNumId w:val="10"/>
  </w:num>
  <w:num w:numId="29" w16cid:durableId="104034540">
    <w:abstractNumId w:val="25"/>
  </w:num>
  <w:num w:numId="30" w16cid:durableId="1975015320">
    <w:abstractNumId w:val="15"/>
  </w:num>
  <w:num w:numId="31" w16cid:durableId="1161116840">
    <w:abstractNumId w:val="27"/>
  </w:num>
  <w:num w:numId="32" w16cid:durableId="35396537">
    <w:abstractNumId w:val="17"/>
  </w:num>
  <w:num w:numId="33" w16cid:durableId="1733192850">
    <w:abstractNumId w:val="5"/>
  </w:num>
  <w:num w:numId="34" w16cid:durableId="345862032">
    <w:abstractNumId w:val="7"/>
  </w:num>
  <w:num w:numId="35" w16cid:durableId="1020593781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86D"/>
    <w:rsid w:val="00000011"/>
    <w:rsid w:val="00003AD4"/>
    <w:rsid w:val="00003F0A"/>
    <w:rsid w:val="000072AB"/>
    <w:rsid w:val="0000766F"/>
    <w:rsid w:val="00007F34"/>
    <w:rsid w:val="00010810"/>
    <w:rsid w:val="000111F7"/>
    <w:rsid w:val="0001372F"/>
    <w:rsid w:val="00014C97"/>
    <w:rsid w:val="00015202"/>
    <w:rsid w:val="00015C75"/>
    <w:rsid w:val="00016AD0"/>
    <w:rsid w:val="0001772D"/>
    <w:rsid w:val="000177C0"/>
    <w:rsid w:val="00017864"/>
    <w:rsid w:val="000210F9"/>
    <w:rsid w:val="00021619"/>
    <w:rsid w:val="00021AAF"/>
    <w:rsid w:val="000234E4"/>
    <w:rsid w:val="00023545"/>
    <w:rsid w:val="00023CA2"/>
    <w:rsid w:val="00023FCF"/>
    <w:rsid w:val="000240AD"/>
    <w:rsid w:val="0002421F"/>
    <w:rsid w:val="00026034"/>
    <w:rsid w:val="000263E1"/>
    <w:rsid w:val="00026B23"/>
    <w:rsid w:val="00026F1F"/>
    <w:rsid w:val="00027700"/>
    <w:rsid w:val="000278FF"/>
    <w:rsid w:val="00030246"/>
    <w:rsid w:val="00030365"/>
    <w:rsid w:val="000307EB"/>
    <w:rsid w:val="00031ABA"/>
    <w:rsid w:val="000321D1"/>
    <w:rsid w:val="00032A2A"/>
    <w:rsid w:val="00032FC9"/>
    <w:rsid w:val="00033033"/>
    <w:rsid w:val="000337F8"/>
    <w:rsid w:val="0003492A"/>
    <w:rsid w:val="0003604E"/>
    <w:rsid w:val="00036271"/>
    <w:rsid w:val="0003650E"/>
    <w:rsid w:val="00036E03"/>
    <w:rsid w:val="00037F2E"/>
    <w:rsid w:val="000401FF"/>
    <w:rsid w:val="00041041"/>
    <w:rsid w:val="0004133F"/>
    <w:rsid w:val="00042C1C"/>
    <w:rsid w:val="00042FE5"/>
    <w:rsid w:val="00043DE3"/>
    <w:rsid w:val="00046564"/>
    <w:rsid w:val="00047295"/>
    <w:rsid w:val="0004738A"/>
    <w:rsid w:val="00050308"/>
    <w:rsid w:val="00050CE1"/>
    <w:rsid w:val="00050F17"/>
    <w:rsid w:val="00050FDA"/>
    <w:rsid w:val="0005129B"/>
    <w:rsid w:val="0005141B"/>
    <w:rsid w:val="00051684"/>
    <w:rsid w:val="00051A0B"/>
    <w:rsid w:val="0005222F"/>
    <w:rsid w:val="000523E4"/>
    <w:rsid w:val="0005619A"/>
    <w:rsid w:val="000564AC"/>
    <w:rsid w:val="000569A0"/>
    <w:rsid w:val="00056B6A"/>
    <w:rsid w:val="00060D8A"/>
    <w:rsid w:val="00062C49"/>
    <w:rsid w:val="00062CE6"/>
    <w:rsid w:val="000640EA"/>
    <w:rsid w:val="00064752"/>
    <w:rsid w:val="00065088"/>
    <w:rsid w:val="00066E22"/>
    <w:rsid w:val="00067686"/>
    <w:rsid w:val="0007156F"/>
    <w:rsid w:val="00071BE8"/>
    <w:rsid w:val="00071FBF"/>
    <w:rsid w:val="00074C88"/>
    <w:rsid w:val="00074DC4"/>
    <w:rsid w:val="00074E98"/>
    <w:rsid w:val="000755D9"/>
    <w:rsid w:val="0007581D"/>
    <w:rsid w:val="00077093"/>
    <w:rsid w:val="00077610"/>
    <w:rsid w:val="00077624"/>
    <w:rsid w:val="00077797"/>
    <w:rsid w:val="00077E87"/>
    <w:rsid w:val="0008111A"/>
    <w:rsid w:val="000811A8"/>
    <w:rsid w:val="00082A87"/>
    <w:rsid w:val="00083D56"/>
    <w:rsid w:val="00084C9C"/>
    <w:rsid w:val="00085477"/>
    <w:rsid w:val="00086AE1"/>
    <w:rsid w:val="000879EC"/>
    <w:rsid w:val="00087D9A"/>
    <w:rsid w:val="0009248A"/>
    <w:rsid w:val="00093379"/>
    <w:rsid w:val="00093A5E"/>
    <w:rsid w:val="0009431A"/>
    <w:rsid w:val="00095312"/>
    <w:rsid w:val="000959E9"/>
    <w:rsid w:val="00095F18"/>
    <w:rsid w:val="000961C6"/>
    <w:rsid w:val="000A0828"/>
    <w:rsid w:val="000A4674"/>
    <w:rsid w:val="000A5A62"/>
    <w:rsid w:val="000A6AA1"/>
    <w:rsid w:val="000A775A"/>
    <w:rsid w:val="000B12B2"/>
    <w:rsid w:val="000B360B"/>
    <w:rsid w:val="000B41BC"/>
    <w:rsid w:val="000B4384"/>
    <w:rsid w:val="000B45FD"/>
    <w:rsid w:val="000B548C"/>
    <w:rsid w:val="000B54CE"/>
    <w:rsid w:val="000B5A57"/>
    <w:rsid w:val="000B5EC4"/>
    <w:rsid w:val="000B666B"/>
    <w:rsid w:val="000B6681"/>
    <w:rsid w:val="000C1911"/>
    <w:rsid w:val="000C32E0"/>
    <w:rsid w:val="000C391B"/>
    <w:rsid w:val="000C400D"/>
    <w:rsid w:val="000C4576"/>
    <w:rsid w:val="000C4F59"/>
    <w:rsid w:val="000C5A95"/>
    <w:rsid w:val="000C5C62"/>
    <w:rsid w:val="000C7030"/>
    <w:rsid w:val="000D0495"/>
    <w:rsid w:val="000D112C"/>
    <w:rsid w:val="000D1158"/>
    <w:rsid w:val="000D11A5"/>
    <w:rsid w:val="000D1561"/>
    <w:rsid w:val="000D186C"/>
    <w:rsid w:val="000D2959"/>
    <w:rsid w:val="000D2F85"/>
    <w:rsid w:val="000D3A41"/>
    <w:rsid w:val="000D3A6F"/>
    <w:rsid w:val="000D4A7F"/>
    <w:rsid w:val="000D62AF"/>
    <w:rsid w:val="000D64A3"/>
    <w:rsid w:val="000D65BB"/>
    <w:rsid w:val="000D6744"/>
    <w:rsid w:val="000D6AA3"/>
    <w:rsid w:val="000E04D0"/>
    <w:rsid w:val="000E0857"/>
    <w:rsid w:val="000E167D"/>
    <w:rsid w:val="000E2855"/>
    <w:rsid w:val="000E2D74"/>
    <w:rsid w:val="000E3B93"/>
    <w:rsid w:val="000E3E04"/>
    <w:rsid w:val="000E5103"/>
    <w:rsid w:val="000E64B5"/>
    <w:rsid w:val="000E661E"/>
    <w:rsid w:val="000E664A"/>
    <w:rsid w:val="000E797D"/>
    <w:rsid w:val="000F0E0F"/>
    <w:rsid w:val="000F0E39"/>
    <w:rsid w:val="000F1421"/>
    <w:rsid w:val="000F14D8"/>
    <w:rsid w:val="000F28BE"/>
    <w:rsid w:val="000F45BB"/>
    <w:rsid w:val="000F4702"/>
    <w:rsid w:val="000F537C"/>
    <w:rsid w:val="000F72D2"/>
    <w:rsid w:val="000F7BDB"/>
    <w:rsid w:val="000F7F03"/>
    <w:rsid w:val="001003BA"/>
    <w:rsid w:val="00100614"/>
    <w:rsid w:val="001007AD"/>
    <w:rsid w:val="001011E4"/>
    <w:rsid w:val="00102E4C"/>
    <w:rsid w:val="001041D3"/>
    <w:rsid w:val="0010455D"/>
    <w:rsid w:val="00104B90"/>
    <w:rsid w:val="00107147"/>
    <w:rsid w:val="001076F5"/>
    <w:rsid w:val="001077A3"/>
    <w:rsid w:val="00107D3A"/>
    <w:rsid w:val="00110441"/>
    <w:rsid w:val="00110850"/>
    <w:rsid w:val="00110D58"/>
    <w:rsid w:val="001118C6"/>
    <w:rsid w:val="0011224A"/>
    <w:rsid w:val="00112C9B"/>
    <w:rsid w:val="001135BF"/>
    <w:rsid w:val="00114131"/>
    <w:rsid w:val="00114446"/>
    <w:rsid w:val="00115758"/>
    <w:rsid w:val="00115859"/>
    <w:rsid w:val="0011729F"/>
    <w:rsid w:val="00117E30"/>
    <w:rsid w:val="001206DF"/>
    <w:rsid w:val="00122554"/>
    <w:rsid w:val="00122CCC"/>
    <w:rsid w:val="00123CD8"/>
    <w:rsid w:val="00124032"/>
    <w:rsid w:val="001245CA"/>
    <w:rsid w:val="00124603"/>
    <w:rsid w:val="00125A47"/>
    <w:rsid w:val="001262E8"/>
    <w:rsid w:val="00126D52"/>
    <w:rsid w:val="00127920"/>
    <w:rsid w:val="00127C0D"/>
    <w:rsid w:val="00130199"/>
    <w:rsid w:val="001303CF"/>
    <w:rsid w:val="0013087F"/>
    <w:rsid w:val="00132094"/>
    <w:rsid w:val="001330AE"/>
    <w:rsid w:val="00133967"/>
    <w:rsid w:val="00133CE4"/>
    <w:rsid w:val="001342DB"/>
    <w:rsid w:val="001345C8"/>
    <w:rsid w:val="00134B74"/>
    <w:rsid w:val="00135929"/>
    <w:rsid w:val="001364E2"/>
    <w:rsid w:val="00136973"/>
    <w:rsid w:val="00137004"/>
    <w:rsid w:val="00140555"/>
    <w:rsid w:val="001435C4"/>
    <w:rsid w:val="001435CD"/>
    <w:rsid w:val="00143C71"/>
    <w:rsid w:val="00143F03"/>
    <w:rsid w:val="001444D5"/>
    <w:rsid w:val="00146AD5"/>
    <w:rsid w:val="00147167"/>
    <w:rsid w:val="00147359"/>
    <w:rsid w:val="001473A7"/>
    <w:rsid w:val="001476E5"/>
    <w:rsid w:val="00147F9E"/>
    <w:rsid w:val="00150369"/>
    <w:rsid w:val="0015081A"/>
    <w:rsid w:val="00150F95"/>
    <w:rsid w:val="00151632"/>
    <w:rsid w:val="00151C20"/>
    <w:rsid w:val="00151C4B"/>
    <w:rsid w:val="00151E5A"/>
    <w:rsid w:val="001525F3"/>
    <w:rsid w:val="00153A0F"/>
    <w:rsid w:val="0015497A"/>
    <w:rsid w:val="001550F4"/>
    <w:rsid w:val="00155684"/>
    <w:rsid w:val="001565B4"/>
    <w:rsid w:val="00156664"/>
    <w:rsid w:val="00157A11"/>
    <w:rsid w:val="001615AB"/>
    <w:rsid w:val="001637D5"/>
    <w:rsid w:val="00163D8B"/>
    <w:rsid w:val="001644FF"/>
    <w:rsid w:val="00164FBA"/>
    <w:rsid w:val="001667A4"/>
    <w:rsid w:val="00166944"/>
    <w:rsid w:val="00166C60"/>
    <w:rsid w:val="00167159"/>
    <w:rsid w:val="00167E8D"/>
    <w:rsid w:val="001705AE"/>
    <w:rsid w:val="00170949"/>
    <w:rsid w:val="00171526"/>
    <w:rsid w:val="001716E7"/>
    <w:rsid w:val="00172B2F"/>
    <w:rsid w:val="00174EF5"/>
    <w:rsid w:val="001754C2"/>
    <w:rsid w:val="001761C5"/>
    <w:rsid w:val="0017701D"/>
    <w:rsid w:val="00177F7A"/>
    <w:rsid w:val="00180540"/>
    <w:rsid w:val="001814B6"/>
    <w:rsid w:val="00182CE4"/>
    <w:rsid w:val="001835BF"/>
    <w:rsid w:val="00183A3A"/>
    <w:rsid w:val="00183E54"/>
    <w:rsid w:val="00184C38"/>
    <w:rsid w:val="0018527C"/>
    <w:rsid w:val="00185603"/>
    <w:rsid w:val="00185797"/>
    <w:rsid w:val="0018599F"/>
    <w:rsid w:val="00186106"/>
    <w:rsid w:val="00186428"/>
    <w:rsid w:val="001878A5"/>
    <w:rsid w:val="001902A2"/>
    <w:rsid w:val="00191B65"/>
    <w:rsid w:val="00191F4F"/>
    <w:rsid w:val="001921D5"/>
    <w:rsid w:val="001937D6"/>
    <w:rsid w:val="001943B8"/>
    <w:rsid w:val="00195C75"/>
    <w:rsid w:val="00197096"/>
    <w:rsid w:val="001A039E"/>
    <w:rsid w:val="001A2912"/>
    <w:rsid w:val="001A3261"/>
    <w:rsid w:val="001A40CA"/>
    <w:rsid w:val="001A4F2E"/>
    <w:rsid w:val="001A5977"/>
    <w:rsid w:val="001A5C49"/>
    <w:rsid w:val="001A5E22"/>
    <w:rsid w:val="001A6337"/>
    <w:rsid w:val="001A7B63"/>
    <w:rsid w:val="001A7E50"/>
    <w:rsid w:val="001B04BC"/>
    <w:rsid w:val="001B0566"/>
    <w:rsid w:val="001B05A9"/>
    <w:rsid w:val="001B3EA9"/>
    <w:rsid w:val="001B4280"/>
    <w:rsid w:val="001B44C5"/>
    <w:rsid w:val="001B4A2C"/>
    <w:rsid w:val="001B4DA9"/>
    <w:rsid w:val="001B4EBF"/>
    <w:rsid w:val="001B518E"/>
    <w:rsid w:val="001B5E8A"/>
    <w:rsid w:val="001B7BD5"/>
    <w:rsid w:val="001C0080"/>
    <w:rsid w:val="001C28EF"/>
    <w:rsid w:val="001C30CF"/>
    <w:rsid w:val="001C32FA"/>
    <w:rsid w:val="001C3CEF"/>
    <w:rsid w:val="001C48DA"/>
    <w:rsid w:val="001C4901"/>
    <w:rsid w:val="001C6617"/>
    <w:rsid w:val="001C7783"/>
    <w:rsid w:val="001D0311"/>
    <w:rsid w:val="001D1464"/>
    <w:rsid w:val="001D2B6E"/>
    <w:rsid w:val="001D4461"/>
    <w:rsid w:val="001D6C50"/>
    <w:rsid w:val="001D7E34"/>
    <w:rsid w:val="001E0D8E"/>
    <w:rsid w:val="001E0F24"/>
    <w:rsid w:val="001E1C33"/>
    <w:rsid w:val="001E2123"/>
    <w:rsid w:val="001E3D62"/>
    <w:rsid w:val="001E4D59"/>
    <w:rsid w:val="001E635D"/>
    <w:rsid w:val="001E658D"/>
    <w:rsid w:val="001E6CA2"/>
    <w:rsid w:val="001E6CA4"/>
    <w:rsid w:val="001E730F"/>
    <w:rsid w:val="001E7705"/>
    <w:rsid w:val="001E7B9D"/>
    <w:rsid w:val="001F00AD"/>
    <w:rsid w:val="001F2532"/>
    <w:rsid w:val="001F33C1"/>
    <w:rsid w:val="001F3A7A"/>
    <w:rsid w:val="001F3A8E"/>
    <w:rsid w:val="001F4247"/>
    <w:rsid w:val="001F4493"/>
    <w:rsid w:val="001F4CB4"/>
    <w:rsid w:val="001F4D8C"/>
    <w:rsid w:val="001F5B57"/>
    <w:rsid w:val="001F625B"/>
    <w:rsid w:val="001F68B8"/>
    <w:rsid w:val="001F7297"/>
    <w:rsid w:val="001F7F7A"/>
    <w:rsid w:val="00200056"/>
    <w:rsid w:val="00200F1B"/>
    <w:rsid w:val="00201595"/>
    <w:rsid w:val="00202AA5"/>
    <w:rsid w:val="00202B54"/>
    <w:rsid w:val="00203460"/>
    <w:rsid w:val="002050D6"/>
    <w:rsid w:val="00205556"/>
    <w:rsid w:val="002055E2"/>
    <w:rsid w:val="002056B4"/>
    <w:rsid w:val="00207D94"/>
    <w:rsid w:val="00207E3B"/>
    <w:rsid w:val="0021024A"/>
    <w:rsid w:val="00210741"/>
    <w:rsid w:val="00210C45"/>
    <w:rsid w:val="002116EB"/>
    <w:rsid w:val="00211E6D"/>
    <w:rsid w:val="00211ED5"/>
    <w:rsid w:val="002123FD"/>
    <w:rsid w:val="00212985"/>
    <w:rsid w:val="00212B98"/>
    <w:rsid w:val="0021342E"/>
    <w:rsid w:val="00213999"/>
    <w:rsid w:val="00213A5C"/>
    <w:rsid w:val="00213DA8"/>
    <w:rsid w:val="00214342"/>
    <w:rsid w:val="002154F9"/>
    <w:rsid w:val="00215931"/>
    <w:rsid w:val="00216272"/>
    <w:rsid w:val="002203E0"/>
    <w:rsid w:val="002205D0"/>
    <w:rsid w:val="0022067A"/>
    <w:rsid w:val="00223E13"/>
    <w:rsid w:val="00223F8B"/>
    <w:rsid w:val="0022559B"/>
    <w:rsid w:val="00225D1E"/>
    <w:rsid w:val="0022784A"/>
    <w:rsid w:val="00227B25"/>
    <w:rsid w:val="00231471"/>
    <w:rsid w:val="002314FC"/>
    <w:rsid w:val="002318A6"/>
    <w:rsid w:val="00232807"/>
    <w:rsid w:val="00232AF8"/>
    <w:rsid w:val="00234CB7"/>
    <w:rsid w:val="00234DE9"/>
    <w:rsid w:val="0023505A"/>
    <w:rsid w:val="00237616"/>
    <w:rsid w:val="002418A2"/>
    <w:rsid w:val="00241FD5"/>
    <w:rsid w:val="002425CB"/>
    <w:rsid w:val="00242C10"/>
    <w:rsid w:val="00244355"/>
    <w:rsid w:val="00245357"/>
    <w:rsid w:val="0024584E"/>
    <w:rsid w:val="00246325"/>
    <w:rsid w:val="00247B03"/>
    <w:rsid w:val="00247D30"/>
    <w:rsid w:val="00252069"/>
    <w:rsid w:val="00252742"/>
    <w:rsid w:val="00253BB6"/>
    <w:rsid w:val="00253F1F"/>
    <w:rsid w:val="00255DCB"/>
    <w:rsid w:val="00255E04"/>
    <w:rsid w:val="0025631F"/>
    <w:rsid w:val="002569E1"/>
    <w:rsid w:val="00260AAF"/>
    <w:rsid w:val="0026458C"/>
    <w:rsid w:val="00264821"/>
    <w:rsid w:val="00264D50"/>
    <w:rsid w:val="0026532E"/>
    <w:rsid w:val="0026548C"/>
    <w:rsid w:val="00265DCF"/>
    <w:rsid w:val="002667E2"/>
    <w:rsid w:val="002668F7"/>
    <w:rsid w:val="00267BA5"/>
    <w:rsid w:val="002707CA"/>
    <w:rsid w:val="0027081B"/>
    <w:rsid w:val="00272BC2"/>
    <w:rsid w:val="002743CE"/>
    <w:rsid w:val="00274CC3"/>
    <w:rsid w:val="002768C1"/>
    <w:rsid w:val="0027722E"/>
    <w:rsid w:val="0028072C"/>
    <w:rsid w:val="00280E29"/>
    <w:rsid w:val="00281062"/>
    <w:rsid w:val="00281556"/>
    <w:rsid w:val="00281A55"/>
    <w:rsid w:val="0028339E"/>
    <w:rsid w:val="00283C3B"/>
    <w:rsid w:val="00283EA3"/>
    <w:rsid w:val="00284791"/>
    <w:rsid w:val="002847F9"/>
    <w:rsid w:val="00284B32"/>
    <w:rsid w:val="00284C71"/>
    <w:rsid w:val="00285788"/>
    <w:rsid w:val="00286984"/>
    <w:rsid w:val="00287785"/>
    <w:rsid w:val="00287A6D"/>
    <w:rsid w:val="00287CF8"/>
    <w:rsid w:val="00290B7C"/>
    <w:rsid w:val="00291173"/>
    <w:rsid w:val="00294948"/>
    <w:rsid w:val="00294D19"/>
    <w:rsid w:val="002950C9"/>
    <w:rsid w:val="00295220"/>
    <w:rsid w:val="0029746E"/>
    <w:rsid w:val="002976CF"/>
    <w:rsid w:val="002A1A78"/>
    <w:rsid w:val="002A1F14"/>
    <w:rsid w:val="002A2145"/>
    <w:rsid w:val="002A3CC8"/>
    <w:rsid w:val="002A4FE7"/>
    <w:rsid w:val="002A5C9D"/>
    <w:rsid w:val="002A6B71"/>
    <w:rsid w:val="002A70E8"/>
    <w:rsid w:val="002A7FC0"/>
    <w:rsid w:val="002B02E9"/>
    <w:rsid w:val="002B1080"/>
    <w:rsid w:val="002B10B4"/>
    <w:rsid w:val="002B1B87"/>
    <w:rsid w:val="002B203A"/>
    <w:rsid w:val="002B4531"/>
    <w:rsid w:val="002B49E5"/>
    <w:rsid w:val="002B4D19"/>
    <w:rsid w:val="002B562B"/>
    <w:rsid w:val="002B5660"/>
    <w:rsid w:val="002B6B9D"/>
    <w:rsid w:val="002B7E92"/>
    <w:rsid w:val="002C07D9"/>
    <w:rsid w:val="002C0A5A"/>
    <w:rsid w:val="002C1C7A"/>
    <w:rsid w:val="002C42A0"/>
    <w:rsid w:val="002C4B5F"/>
    <w:rsid w:val="002C51F1"/>
    <w:rsid w:val="002C5493"/>
    <w:rsid w:val="002C6FCF"/>
    <w:rsid w:val="002C72E4"/>
    <w:rsid w:val="002D095F"/>
    <w:rsid w:val="002D0C93"/>
    <w:rsid w:val="002D1B21"/>
    <w:rsid w:val="002D1F1A"/>
    <w:rsid w:val="002D2A1A"/>
    <w:rsid w:val="002D2AD2"/>
    <w:rsid w:val="002D2F77"/>
    <w:rsid w:val="002D2FB4"/>
    <w:rsid w:val="002D32B3"/>
    <w:rsid w:val="002D32E4"/>
    <w:rsid w:val="002D36AF"/>
    <w:rsid w:val="002D3CB5"/>
    <w:rsid w:val="002D3E60"/>
    <w:rsid w:val="002D427D"/>
    <w:rsid w:val="002D428C"/>
    <w:rsid w:val="002D49F2"/>
    <w:rsid w:val="002D6639"/>
    <w:rsid w:val="002D7690"/>
    <w:rsid w:val="002D77A8"/>
    <w:rsid w:val="002E0925"/>
    <w:rsid w:val="002E1068"/>
    <w:rsid w:val="002E1E79"/>
    <w:rsid w:val="002E3141"/>
    <w:rsid w:val="002E3B77"/>
    <w:rsid w:val="002E3CAE"/>
    <w:rsid w:val="002E4C60"/>
    <w:rsid w:val="002E5C95"/>
    <w:rsid w:val="002E766F"/>
    <w:rsid w:val="002E77B4"/>
    <w:rsid w:val="002F0B2B"/>
    <w:rsid w:val="002F0B50"/>
    <w:rsid w:val="002F1F06"/>
    <w:rsid w:val="002F1F1E"/>
    <w:rsid w:val="002F32CA"/>
    <w:rsid w:val="002F33D2"/>
    <w:rsid w:val="002F3B2D"/>
    <w:rsid w:val="002F495C"/>
    <w:rsid w:val="002F4C36"/>
    <w:rsid w:val="002F516F"/>
    <w:rsid w:val="002F60A1"/>
    <w:rsid w:val="002F624E"/>
    <w:rsid w:val="002F6928"/>
    <w:rsid w:val="002F74F9"/>
    <w:rsid w:val="00300C4B"/>
    <w:rsid w:val="0030141E"/>
    <w:rsid w:val="00302E25"/>
    <w:rsid w:val="00302E84"/>
    <w:rsid w:val="003037BF"/>
    <w:rsid w:val="00304647"/>
    <w:rsid w:val="00305541"/>
    <w:rsid w:val="00305D04"/>
    <w:rsid w:val="0030676F"/>
    <w:rsid w:val="00306B31"/>
    <w:rsid w:val="003100A4"/>
    <w:rsid w:val="00310AF3"/>
    <w:rsid w:val="00310BCC"/>
    <w:rsid w:val="00310FE3"/>
    <w:rsid w:val="00311B8C"/>
    <w:rsid w:val="00311FB3"/>
    <w:rsid w:val="00312D9B"/>
    <w:rsid w:val="003138B9"/>
    <w:rsid w:val="00313C3E"/>
    <w:rsid w:val="00314262"/>
    <w:rsid w:val="00314BC7"/>
    <w:rsid w:val="00314E53"/>
    <w:rsid w:val="00315720"/>
    <w:rsid w:val="00315A91"/>
    <w:rsid w:val="00315ABC"/>
    <w:rsid w:val="003160FB"/>
    <w:rsid w:val="003163CC"/>
    <w:rsid w:val="003165CF"/>
    <w:rsid w:val="003167ED"/>
    <w:rsid w:val="003168C1"/>
    <w:rsid w:val="00316D09"/>
    <w:rsid w:val="00317B48"/>
    <w:rsid w:val="0032016B"/>
    <w:rsid w:val="00320D0B"/>
    <w:rsid w:val="00320D59"/>
    <w:rsid w:val="00321F68"/>
    <w:rsid w:val="003221CE"/>
    <w:rsid w:val="00323102"/>
    <w:rsid w:val="00324A65"/>
    <w:rsid w:val="00324D10"/>
    <w:rsid w:val="00326029"/>
    <w:rsid w:val="003267F3"/>
    <w:rsid w:val="00326A4F"/>
    <w:rsid w:val="00326D3F"/>
    <w:rsid w:val="003274E8"/>
    <w:rsid w:val="00330F1C"/>
    <w:rsid w:val="00332178"/>
    <w:rsid w:val="00332CC2"/>
    <w:rsid w:val="00333742"/>
    <w:rsid w:val="00334600"/>
    <w:rsid w:val="00335785"/>
    <w:rsid w:val="00336141"/>
    <w:rsid w:val="0033700F"/>
    <w:rsid w:val="00337791"/>
    <w:rsid w:val="003379D1"/>
    <w:rsid w:val="00337CAA"/>
    <w:rsid w:val="00341806"/>
    <w:rsid w:val="00344CD9"/>
    <w:rsid w:val="0034503D"/>
    <w:rsid w:val="003473FC"/>
    <w:rsid w:val="00347730"/>
    <w:rsid w:val="00347804"/>
    <w:rsid w:val="00347E44"/>
    <w:rsid w:val="00350016"/>
    <w:rsid w:val="00351060"/>
    <w:rsid w:val="00351CB4"/>
    <w:rsid w:val="00351D4A"/>
    <w:rsid w:val="00352749"/>
    <w:rsid w:val="00352B90"/>
    <w:rsid w:val="00352F4F"/>
    <w:rsid w:val="00353573"/>
    <w:rsid w:val="00356401"/>
    <w:rsid w:val="0035675E"/>
    <w:rsid w:val="003579B7"/>
    <w:rsid w:val="00357F1E"/>
    <w:rsid w:val="00361F7D"/>
    <w:rsid w:val="00362E2D"/>
    <w:rsid w:val="00364CAC"/>
    <w:rsid w:val="00365668"/>
    <w:rsid w:val="0036612C"/>
    <w:rsid w:val="00366D54"/>
    <w:rsid w:val="00370611"/>
    <w:rsid w:val="00370941"/>
    <w:rsid w:val="00370F44"/>
    <w:rsid w:val="003728C5"/>
    <w:rsid w:val="00372957"/>
    <w:rsid w:val="0037330B"/>
    <w:rsid w:val="0037398A"/>
    <w:rsid w:val="00375376"/>
    <w:rsid w:val="003764A8"/>
    <w:rsid w:val="00377020"/>
    <w:rsid w:val="00377193"/>
    <w:rsid w:val="0037740B"/>
    <w:rsid w:val="00377D3A"/>
    <w:rsid w:val="00380F5C"/>
    <w:rsid w:val="00383E69"/>
    <w:rsid w:val="003845DF"/>
    <w:rsid w:val="00384CD6"/>
    <w:rsid w:val="00385EEA"/>
    <w:rsid w:val="00386D5A"/>
    <w:rsid w:val="00390795"/>
    <w:rsid w:val="00391C7A"/>
    <w:rsid w:val="003921D6"/>
    <w:rsid w:val="003923A1"/>
    <w:rsid w:val="003933C2"/>
    <w:rsid w:val="00393518"/>
    <w:rsid w:val="003936AA"/>
    <w:rsid w:val="00394C7F"/>
    <w:rsid w:val="003A0F84"/>
    <w:rsid w:val="003A0FC8"/>
    <w:rsid w:val="003A1164"/>
    <w:rsid w:val="003A1763"/>
    <w:rsid w:val="003A1B28"/>
    <w:rsid w:val="003A1EE7"/>
    <w:rsid w:val="003A208B"/>
    <w:rsid w:val="003A29B4"/>
    <w:rsid w:val="003A29CD"/>
    <w:rsid w:val="003A4225"/>
    <w:rsid w:val="003A5558"/>
    <w:rsid w:val="003A5703"/>
    <w:rsid w:val="003A6786"/>
    <w:rsid w:val="003B010A"/>
    <w:rsid w:val="003B013F"/>
    <w:rsid w:val="003B0854"/>
    <w:rsid w:val="003B0F22"/>
    <w:rsid w:val="003B10B5"/>
    <w:rsid w:val="003B168A"/>
    <w:rsid w:val="003B26D8"/>
    <w:rsid w:val="003B2730"/>
    <w:rsid w:val="003B2BCD"/>
    <w:rsid w:val="003B5379"/>
    <w:rsid w:val="003B620A"/>
    <w:rsid w:val="003B6A39"/>
    <w:rsid w:val="003B72B0"/>
    <w:rsid w:val="003B7B84"/>
    <w:rsid w:val="003C03C2"/>
    <w:rsid w:val="003C0E1E"/>
    <w:rsid w:val="003C302D"/>
    <w:rsid w:val="003C30C8"/>
    <w:rsid w:val="003C450A"/>
    <w:rsid w:val="003C46D7"/>
    <w:rsid w:val="003C4BD4"/>
    <w:rsid w:val="003C4C0C"/>
    <w:rsid w:val="003C527D"/>
    <w:rsid w:val="003C5374"/>
    <w:rsid w:val="003C5D69"/>
    <w:rsid w:val="003C5E84"/>
    <w:rsid w:val="003C5ED4"/>
    <w:rsid w:val="003C6801"/>
    <w:rsid w:val="003C6C35"/>
    <w:rsid w:val="003C7C8F"/>
    <w:rsid w:val="003D0DE9"/>
    <w:rsid w:val="003D191C"/>
    <w:rsid w:val="003D1F86"/>
    <w:rsid w:val="003D2AD8"/>
    <w:rsid w:val="003D2D78"/>
    <w:rsid w:val="003D4347"/>
    <w:rsid w:val="003D49B1"/>
    <w:rsid w:val="003D4C9B"/>
    <w:rsid w:val="003D6792"/>
    <w:rsid w:val="003D6FF0"/>
    <w:rsid w:val="003D7659"/>
    <w:rsid w:val="003E09F1"/>
    <w:rsid w:val="003E3B09"/>
    <w:rsid w:val="003E4D43"/>
    <w:rsid w:val="003E537B"/>
    <w:rsid w:val="003E6434"/>
    <w:rsid w:val="003E684F"/>
    <w:rsid w:val="003E69F0"/>
    <w:rsid w:val="003E7735"/>
    <w:rsid w:val="003F0842"/>
    <w:rsid w:val="003F156F"/>
    <w:rsid w:val="003F183B"/>
    <w:rsid w:val="003F53D5"/>
    <w:rsid w:val="003F5636"/>
    <w:rsid w:val="003F5CCD"/>
    <w:rsid w:val="004001F1"/>
    <w:rsid w:val="0040081A"/>
    <w:rsid w:val="004009A7"/>
    <w:rsid w:val="0040116C"/>
    <w:rsid w:val="004013C0"/>
    <w:rsid w:val="00404F49"/>
    <w:rsid w:val="00405D21"/>
    <w:rsid w:val="0041133D"/>
    <w:rsid w:val="0041190C"/>
    <w:rsid w:val="00412D41"/>
    <w:rsid w:val="00413787"/>
    <w:rsid w:val="00414F1C"/>
    <w:rsid w:val="004157E5"/>
    <w:rsid w:val="00417695"/>
    <w:rsid w:val="004200BD"/>
    <w:rsid w:val="004214CE"/>
    <w:rsid w:val="0042309D"/>
    <w:rsid w:val="00424F89"/>
    <w:rsid w:val="004255C9"/>
    <w:rsid w:val="0042565A"/>
    <w:rsid w:val="00425E45"/>
    <w:rsid w:val="0042615D"/>
    <w:rsid w:val="00430971"/>
    <w:rsid w:val="00431531"/>
    <w:rsid w:val="0043215C"/>
    <w:rsid w:val="00432B36"/>
    <w:rsid w:val="0043418E"/>
    <w:rsid w:val="004347E1"/>
    <w:rsid w:val="00434A96"/>
    <w:rsid w:val="00435A69"/>
    <w:rsid w:val="00435FB8"/>
    <w:rsid w:val="00436491"/>
    <w:rsid w:val="00436ACC"/>
    <w:rsid w:val="004410BD"/>
    <w:rsid w:val="00441103"/>
    <w:rsid w:val="00441787"/>
    <w:rsid w:val="00441AF0"/>
    <w:rsid w:val="0044225C"/>
    <w:rsid w:val="004425B8"/>
    <w:rsid w:val="004470AD"/>
    <w:rsid w:val="00450CF4"/>
    <w:rsid w:val="00451473"/>
    <w:rsid w:val="00451C46"/>
    <w:rsid w:val="004529DB"/>
    <w:rsid w:val="00452CA5"/>
    <w:rsid w:val="00452FE0"/>
    <w:rsid w:val="00454745"/>
    <w:rsid w:val="00454F66"/>
    <w:rsid w:val="00456E56"/>
    <w:rsid w:val="00460048"/>
    <w:rsid w:val="00460452"/>
    <w:rsid w:val="00461E50"/>
    <w:rsid w:val="00462809"/>
    <w:rsid w:val="004633C8"/>
    <w:rsid w:val="00464876"/>
    <w:rsid w:val="004650F7"/>
    <w:rsid w:val="00466005"/>
    <w:rsid w:val="00471CA2"/>
    <w:rsid w:val="00471DD1"/>
    <w:rsid w:val="00473119"/>
    <w:rsid w:val="00473C1C"/>
    <w:rsid w:val="00474354"/>
    <w:rsid w:val="004779AB"/>
    <w:rsid w:val="00477EEA"/>
    <w:rsid w:val="004803EB"/>
    <w:rsid w:val="00480DAF"/>
    <w:rsid w:val="00481373"/>
    <w:rsid w:val="0048349E"/>
    <w:rsid w:val="00483732"/>
    <w:rsid w:val="0048432B"/>
    <w:rsid w:val="004845F3"/>
    <w:rsid w:val="00484C77"/>
    <w:rsid w:val="00486629"/>
    <w:rsid w:val="00486D66"/>
    <w:rsid w:val="00487F03"/>
    <w:rsid w:val="00490FAC"/>
    <w:rsid w:val="00492452"/>
    <w:rsid w:val="00492B54"/>
    <w:rsid w:val="00492FCC"/>
    <w:rsid w:val="00493E7D"/>
    <w:rsid w:val="00495C72"/>
    <w:rsid w:val="00497376"/>
    <w:rsid w:val="00497878"/>
    <w:rsid w:val="00497D76"/>
    <w:rsid w:val="00497F86"/>
    <w:rsid w:val="004A0AA9"/>
    <w:rsid w:val="004A0CD5"/>
    <w:rsid w:val="004A1391"/>
    <w:rsid w:val="004A1FAC"/>
    <w:rsid w:val="004A223D"/>
    <w:rsid w:val="004A242F"/>
    <w:rsid w:val="004A3522"/>
    <w:rsid w:val="004A5B35"/>
    <w:rsid w:val="004A7B07"/>
    <w:rsid w:val="004A7CF2"/>
    <w:rsid w:val="004B04FA"/>
    <w:rsid w:val="004B06E4"/>
    <w:rsid w:val="004B098B"/>
    <w:rsid w:val="004B0E5E"/>
    <w:rsid w:val="004B1371"/>
    <w:rsid w:val="004B1FC7"/>
    <w:rsid w:val="004B4268"/>
    <w:rsid w:val="004B4E92"/>
    <w:rsid w:val="004B5BA4"/>
    <w:rsid w:val="004B63AF"/>
    <w:rsid w:val="004B63D1"/>
    <w:rsid w:val="004C04CB"/>
    <w:rsid w:val="004C0546"/>
    <w:rsid w:val="004C1432"/>
    <w:rsid w:val="004C33F8"/>
    <w:rsid w:val="004C3604"/>
    <w:rsid w:val="004C45B3"/>
    <w:rsid w:val="004C5CCF"/>
    <w:rsid w:val="004C5F75"/>
    <w:rsid w:val="004C7D31"/>
    <w:rsid w:val="004C7EAD"/>
    <w:rsid w:val="004D037F"/>
    <w:rsid w:val="004D2FA4"/>
    <w:rsid w:val="004D3EA1"/>
    <w:rsid w:val="004D47AD"/>
    <w:rsid w:val="004D61F2"/>
    <w:rsid w:val="004D6674"/>
    <w:rsid w:val="004D7717"/>
    <w:rsid w:val="004D77FB"/>
    <w:rsid w:val="004E0928"/>
    <w:rsid w:val="004E2323"/>
    <w:rsid w:val="004E2957"/>
    <w:rsid w:val="004E386C"/>
    <w:rsid w:val="004E43B5"/>
    <w:rsid w:val="004E5839"/>
    <w:rsid w:val="004E74D4"/>
    <w:rsid w:val="004E752B"/>
    <w:rsid w:val="004F14C2"/>
    <w:rsid w:val="004F181B"/>
    <w:rsid w:val="004F2EE0"/>
    <w:rsid w:val="004F3A1C"/>
    <w:rsid w:val="004F4DDF"/>
    <w:rsid w:val="004F5174"/>
    <w:rsid w:val="004F6003"/>
    <w:rsid w:val="004F601D"/>
    <w:rsid w:val="004F63D5"/>
    <w:rsid w:val="004F66E1"/>
    <w:rsid w:val="004F79C3"/>
    <w:rsid w:val="004F7E03"/>
    <w:rsid w:val="005015FD"/>
    <w:rsid w:val="00501F97"/>
    <w:rsid w:val="005026D6"/>
    <w:rsid w:val="00503382"/>
    <w:rsid w:val="005040FF"/>
    <w:rsid w:val="0050431D"/>
    <w:rsid w:val="00504C41"/>
    <w:rsid w:val="00505450"/>
    <w:rsid w:val="005055B6"/>
    <w:rsid w:val="00505900"/>
    <w:rsid w:val="00505BF4"/>
    <w:rsid w:val="005075F9"/>
    <w:rsid w:val="0051164E"/>
    <w:rsid w:val="005119FE"/>
    <w:rsid w:val="005121B8"/>
    <w:rsid w:val="0051286F"/>
    <w:rsid w:val="00513646"/>
    <w:rsid w:val="0051446D"/>
    <w:rsid w:val="00514614"/>
    <w:rsid w:val="005156CF"/>
    <w:rsid w:val="00515DBF"/>
    <w:rsid w:val="005168EF"/>
    <w:rsid w:val="00521340"/>
    <w:rsid w:val="00521AA7"/>
    <w:rsid w:val="00521D9D"/>
    <w:rsid w:val="00522676"/>
    <w:rsid w:val="00522E6E"/>
    <w:rsid w:val="00523953"/>
    <w:rsid w:val="00523CAF"/>
    <w:rsid w:val="0052554A"/>
    <w:rsid w:val="00526F22"/>
    <w:rsid w:val="005277B4"/>
    <w:rsid w:val="00530055"/>
    <w:rsid w:val="005302CC"/>
    <w:rsid w:val="0053219B"/>
    <w:rsid w:val="0053339E"/>
    <w:rsid w:val="0053377C"/>
    <w:rsid w:val="00533A4D"/>
    <w:rsid w:val="00535477"/>
    <w:rsid w:val="00537CE7"/>
    <w:rsid w:val="00540A45"/>
    <w:rsid w:val="00540D71"/>
    <w:rsid w:val="00541A66"/>
    <w:rsid w:val="00541B80"/>
    <w:rsid w:val="00541E13"/>
    <w:rsid w:val="005427A7"/>
    <w:rsid w:val="00543810"/>
    <w:rsid w:val="00543B57"/>
    <w:rsid w:val="00543C13"/>
    <w:rsid w:val="00544AA8"/>
    <w:rsid w:val="00545355"/>
    <w:rsid w:val="0054592B"/>
    <w:rsid w:val="005474DA"/>
    <w:rsid w:val="00547ECE"/>
    <w:rsid w:val="00550223"/>
    <w:rsid w:val="00550F40"/>
    <w:rsid w:val="0055187B"/>
    <w:rsid w:val="00551DF5"/>
    <w:rsid w:val="00551ED6"/>
    <w:rsid w:val="0055218B"/>
    <w:rsid w:val="00552B98"/>
    <w:rsid w:val="00553016"/>
    <w:rsid w:val="0055358A"/>
    <w:rsid w:val="00554F76"/>
    <w:rsid w:val="00557DF5"/>
    <w:rsid w:val="005617BA"/>
    <w:rsid w:val="005620DE"/>
    <w:rsid w:val="005628B2"/>
    <w:rsid w:val="00562FB0"/>
    <w:rsid w:val="005640ED"/>
    <w:rsid w:val="00564D6C"/>
    <w:rsid w:val="00564ED2"/>
    <w:rsid w:val="00571451"/>
    <w:rsid w:val="005716A3"/>
    <w:rsid w:val="00572D8A"/>
    <w:rsid w:val="0057318E"/>
    <w:rsid w:val="0057495D"/>
    <w:rsid w:val="00575805"/>
    <w:rsid w:val="005766DA"/>
    <w:rsid w:val="0057682C"/>
    <w:rsid w:val="00577025"/>
    <w:rsid w:val="00577189"/>
    <w:rsid w:val="00582E23"/>
    <w:rsid w:val="0058429A"/>
    <w:rsid w:val="005842AA"/>
    <w:rsid w:val="005845FC"/>
    <w:rsid w:val="00584A4F"/>
    <w:rsid w:val="00585178"/>
    <w:rsid w:val="005855E4"/>
    <w:rsid w:val="005867D1"/>
    <w:rsid w:val="00586D76"/>
    <w:rsid w:val="00587338"/>
    <w:rsid w:val="00590393"/>
    <w:rsid w:val="0059193F"/>
    <w:rsid w:val="00592595"/>
    <w:rsid w:val="00593171"/>
    <w:rsid w:val="005931D3"/>
    <w:rsid w:val="00593BCE"/>
    <w:rsid w:val="005947EE"/>
    <w:rsid w:val="00594CC5"/>
    <w:rsid w:val="00594FB2"/>
    <w:rsid w:val="00595B67"/>
    <w:rsid w:val="005A1194"/>
    <w:rsid w:val="005A1C05"/>
    <w:rsid w:val="005A30BC"/>
    <w:rsid w:val="005A3483"/>
    <w:rsid w:val="005A38CD"/>
    <w:rsid w:val="005A50A0"/>
    <w:rsid w:val="005A5463"/>
    <w:rsid w:val="005A554C"/>
    <w:rsid w:val="005A5FB5"/>
    <w:rsid w:val="005A6143"/>
    <w:rsid w:val="005A650E"/>
    <w:rsid w:val="005A6582"/>
    <w:rsid w:val="005A71B5"/>
    <w:rsid w:val="005A7DFC"/>
    <w:rsid w:val="005B05A9"/>
    <w:rsid w:val="005B07E2"/>
    <w:rsid w:val="005B178F"/>
    <w:rsid w:val="005B1B71"/>
    <w:rsid w:val="005B237D"/>
    <w:rsid w:val="005B294B"/>
    <w:rsid w:val="005B29D8"/>
    <w:rsid w:val="005B2EFF"/>
    <w:rsid w:val="005B4397"/>
    <w:rsid w:val="005B4405"/>
    <w:rsid w:val="005B5980"/>
    <w:rsid w:val="005B6837"/>
    <w:rsid w:val="005B730C"/>
    <w:rsid w:val="005B7C93"/>
    <w:rsid w:val="005B7E24"/>
    <w:rsid w:val="005C0A11"/>
    <w:rsid w:val="005C135F"/>
    <w:rsid w:val="005C1DDB"/>
    <w:rsid w:val="005C22E2"/>
    <w:rsid w:val="005C2ECB"/>
    <w:rsid w:val="005C3415"/>
    <w:rsid w:val="005C342C"/>
    <w:rsid w:val="005C475B"/>
    <w:rsid w:val="005C526E"/>
    <w:rsid w:val="005C6457"/>
    <w:rsid w:val="005C72C8"/>
    <w:rsid w:val="005C7565"/>
    <w:rsid w:val="005C7AAB"/>
    <w:rsid w:val="005D01AC"/>
    <w:rsid w:val="005D34EA"/>
    <w:rsid w:val="005D34FD"/>
    <w:rsid w:val="005D3798"/>
    <w:rsid w:val="005D3CEB"/>
    <w:rsid w:val="005D3DEC"/>
    <w:rsid w:val="005D40F1"/>
    <w:rsid w:val="005D45BD"/>
    <w:rsid w:val="005D5A30"/>
    <w:rsid w:val="005D77E1"/>
    <w:rsid w:val="005E078F"/>
    <w:rsid w:val="005E1467"/>
    <w:rsid w:val="005E243E"/>
    <w:rsid w:val="005E2578"/>
    <w:rsid w:val="005E3BB2"/>
    <w:rsid w:val="005E433E"/>
    <w:rsid w:val="005E623A"/>
    <w:rsid w:val="005E7075"/>
    <w:rsid w:val="005E7CF5"/>
    <w:rsid w:val="005E7E2C"/>
    <w:rsid w:val="005E7E74"/>
    <w:rsid w:val="005F05FF"/>
    <w:rsid w:val="005F0834"/>
    <w:rsid w:val="005F1375"/>
    <w:rsid w:val="005F14B4"/>
    <w:rsid w:val="005F29C1"/>
    <w:rsid w:val="005F34A4"/>
    <w:rsid w:val="005F404F"/>
    <w:rsid w:val="005F4758"/>
    <w:rsid w:val="005F4DE1"/>
    <w:rsid w:val="005F4EF3"/>
    <w:rsid w:val="005F52D5"/>
    <w:rsid w:val="005F5502"/>
    <w:rsid w:val="005F60D1"/>
    <w:rsid w:val="0060018C"/>
    <w:rsid w:val="0060033D"/>
    <w:rsid w:val="00600593"/>
    <w:rsid w:val="0060067C"/>
    <w:rsid w:val="00600EBC"/>
    <w:rsid w:val="00602838"/>
    <w:rsid w:val="00602C26"/>
    <w:rsid w:val="006030CC"/>
    <w:rsid w:val="00603D35"/>
    <w:rsid w:val="00603F9F"/>
    <w:rsid w:val="00606B67"/>
    <w:rsid w:val="006072C9"/>
    <w:rsid w:val="006074B8"/>
    <w:rsid w:val="00607C8D"/>
    <w:rsid w:val="00610113"/>
    <w:rsid w:val="00610C55"/>
    <w:rsid w:val="0061333E"/>
    <w:rsid w:val="00613FCB"/>
    <w:rsid w:val="00614508"/>
    <w:rsid w:val="006151A3"/>
    <w:rsid w:val="0061559A"/>
    <w:rsid w:val="006207F3"/>
    <w:rsid w:val="00622611"/>
    <w:rsid w:val="006243A5"/>
    <w:rsid w:val="00624B37"/>
    <w:rsid w:val="00626293"/>
    <w:rsid w:val="00626C71"/>
    <w:rsid w:val="00627740"/>
    <w:rsid w:val="006301C9"/>
    <w:rsid w:val="00631429"/>
    <w:rsid w:val="006321B6"/>
    <w:rsid w:val="00633C5A"/>
    <w:rsid w:val="006340D2"/>
    <w:rsid w:val="00635730"/>
    <w:rsid w:val="00635C3B"/>
    <w:rsid w:val="00635CEA"/>
    <w:rsid w:val="00635EC2"/>
    <w:rsid w:val="00636FE5"/>
    <w:rsid w:val="00643DAC"/>
    <w:rsid w:val="00646DED"/>
    <w:rsid w:val="00646E97"/>
    <w:rsid w:val="00647905"/>
    <w:rsid w:val="0065256A"/>
    <w:rsid w:val="006527ED"/>
    <w:rsid w:val="0065350B"/>
    <w:rsid w:val="00653D16"/>
    <w:rsid w:val="00654039"/>
    <w:rsid w:val="00655703"/>
    <w:rsid w:val="00655FE4"/>
    <w:rsid w:val="006563F1"/>
    <w:rsid w:val="00656557"/>
    <w:rsid w:val="006570AB"/>
    <w:rsid w:val="00657395"/>
    <w:rsid w:val="00660139"/>
    <w:rsid w:val="00660450"/>
    <w:rsid w:val="006607B1"/>
    <w:rsid w:val="006618BE"/>
    <w:rsid w:val="0066441E"/>
    <w:rsid w:val="006648FB"/>
    <w:rsid w:val="00664BC5"/>
    <w:rsid w:val="00665367"/>
    <w:rsid w:val="00666E16"/>
    <w:rsid w:val="00666F75"/>
    <w:rsid w:val="00667346"/>
    <w:rsid w:val="006674C7"/>
    <w:rsid w:val="00667940"/>
    <w:rsid w:val="00672156"/>
    <w:rsid w:val="00672FB3"/>
    <w:rsid w:val="00674021"/>
    <w:rsid w:val="00674819"/>
    <w:rsid w:val="00676202"/>
    <w:rsid w:val="0068011A"/>
    <w:rsid w:val="00680633"/>
    <w:rsid w:val="0068067D"/>
    <w:rsid w:val="00680FC3"/>
    <w:rsid w:val="0068238C"/>
    <w:rsid w:val="006829D3"/>
    <w:rsid w:val="00682BA4"/>
    <w:rsid w:val="00686977"/>
    <w:rsid w:val="00687232"/>
    <w:rsid w:val="00687638"/>
    <w:rsid w:val="00690531"/>
    <w:rsid w:val="00692853"/>
    <w:rsid w:val="00692D27"/>
    <w:rsid w:val="00692E85"/>
    <w:rsid w:val="00693A37"/>
    <w:rsid w:val="00694438"/>
    <w:rsid w:val="0069452F"/>
    <w:rsid w:val="00694A74"/>
    <w:rsid w:val="00694AF2"/>
    <w:rsid w:val="00695B35"/>
    <w:rsid w:val="006961A7"/>
    <w:rsid w:val="00696FFD"/>
    <w:rsid w:val="0069767A"/>
    <w:rsid w:val="006977BE"/>
    <w:rsid w:val="00697B3E"/>
    <w:rsid w:val="006A1C83"/>
    <w:rsid w:val="006A1E11"/>
    <w:rsid w:val="006A2CE0"/>
    <w:rsid w:val="006A4592"/>
    <w:rsid w:val="006A653E"/>
    <w:rsid w:val="006A6B33"/>
    <w:rsid w:val="006B08A0"/>
    <w:rsid w:val="006B0A55"/>
    <w:rsid w:val="006B1EC0"/>
    <w:rsid w:val="006B29B4"/>
    <w:rsid w:val="006B4235"/>
    <w:rsid w:val="006B6B8E"/>
    <w:rsid w:val="006B6DC6"/>
    <w:rsid w:val="006B7B8D"/>
    <w:rsid w:val="006C19A8"/>
    <w:rsid w:val="006C1CB1"/>
    <w:rsid w:val="006C1CCC"/>
    <w:rsid w:val="006C1CDF"/>
    <w:rsid w:val="006C1CEB"/>
    <w:rsid w:val="006C23C1"/>
    <w:rsid w:val="006C2816"/>
    <w:rsid w:val="006C2BA8"/>
    <w:rsid w:val="006C3937"/>
    <w:rsid w:val="006C4016"/>
    <w:rsid w:val="006C60DA"/>
    <w:rsid w:val="006C6320"/>
    <w:rsid w:val="006D1005"/>
    <w:rsid w:val="006D1E09"/>
    <w:rsid w:val="006D1EF4"/>
    <w:rsid w:val="006D211E"/>
    <w:rsid w:val="006D37A7"/>
    <w:rsid w:val="006D4021"/>
    <w:rsid w:val="006D45DF"/>
    <w:rsid w:val="006D4D5C"/>
    <w:rsid w:val="006D5284"/>
    <w:rsid w:val="006D5443"/>
    <w:rsid w:val="006D687E"/>
    <w:rsid w:val="006D6A60"/>
    <w:rsid w:val="006D6B61"/>
    <w:rsid w:val="006D7F23"/>
    <w:rsid w:val="006E0500"/>
    <w:rsid w:val="006E0C33"/>
    <w:rsid w:val="006E0FF0"/>
    <w:rsid w:val="006E1031"/>
    <w:rsid w:val="006E2178"/>
    <w:rsid w:val="006E4D8A"/>
    <w:rsid w:val="006E4FBA"/>
    <w:rsid w:val="006E5068"/>
    <w:rsid w:val="006E6DFD"/>
    <w:rsid w:val="006E7F57"/>
    <w:rsid w:val="006F1015"/>
    <w:rsid w:val="006F23BC"/>
    <w:rsid w:val="006F2926"/>
    <w:rsid w:val="006F3169"/>
    <w:rsid w:val="006F4CAB"/>
    <w:rsid w:val="006F6AB6"/>
    <w:rsid w:val="006F744E"/>
    <w:rsid w:val="007008A0"/>
    <w:rsid w:val="00700B47"/>
    <w:rsid w:val="00700F84"/>
    <w:rsid w:val="007028AE"/>
    <w:rsid w:val="00702DBF"/>
    <w:rsid w:val="0070396B"/>
    <w:rsid w:val="0070599D"/>
    <w:rsid w:val="00705E60"/>
    <w:rsid w:val="00707EC8"/>
    <w:rsid w:val="007108E9"/>
    <w:rsid w:val="00711943"/>
    <w:rsid w:val="00713488"/>
    <w:rsid w:val="00713838"/>
    <w:rsid w:val="007154F0"/>
    <w:rsid w:val="0071588A"/>
    <w:rsid w:val="007158B0"/>
    <w:rsid w:val="00716CCF"/>
    <w:rsid w:val="00716E94"/>
    <w:rsid w:val="007201F3"/>
    <w:rsid w:val="00720255"/>
    <w:rsid w:val="00720E63"/>
    <w:rsid w:val="007212A7"/>
    <w:rsid w:val="00721BDB"/>
    <w:rsid w:val="0072233C"/>
    <w:rsid w:val="00722EF7"/>
    <w:rsid w:val="007232EF"/>
    <w:rsid w:val="00725EB4"/>
    <w:rsid w:val="00727F12"/>
    <w:rsid w:val="00731358"/>
    <w:rsid w:val="007316EA"/>
    <w:rsid w:val="00731899"/>
    <w:rsid w:val="007326CC"/>
    <w:rsid w:val="00732866"/>
    <w:rsid w:val="007339F1"/>
    <w:rsid w:val="00733AE4"/>
    <w:rsid w:val="00734B67"/>
    <w:rsid w:val="00735AB8"/>
    <w:rsid w:val="00735D20"/>
    <w:rsid w:val="00736AA1"/>
    <w:rsid w:val="00736F9E"/>
    <w:rsid w:val="00737266"/>
    <w:rsid w:val="00741FC5"/>
    <w:rsid w:val="00745237"/>
    <w:rsid w:val="007462FA"/>
    <w:rsid w:val="00747767"/>
    <w:rsid w:val="007478D5"/>
    <w:rsid w:val="007507FA"/>
    <w:rsid w:val="00753524"/>
    <w:rsid w:val="00753912"/>
    <w:rsid w:val="00753AF6"/>
    <w:rsid w:val="00754824"/>
    <w:rsid w:val="00754F49"/>
    <w:rsid w:val="00756644"/>
    <w:rsid w:val="00761403"/>
    <w:rsid w:val="00761C0D"/>
    <w:rsid w:val="00761FAA"/>
    <w:rsid w:val="00762D2A"/>
    <w:rsid w:val="00763C7C"/>
    <w:rsid w:val="0076511A"/>
    <w:rsid w:val="00766FF5"/>
    <w:rsid w:val="0076728F"/>
    <w:rsid w:val="00767FE7"/>
    <w:rsid w:val="00770907"/>
    <w:rsid w:val="00771505"/>
    <w:rsid w:val="00771E57"/>
    <w:rsid w:val="00772E08"/>
    <w:rsid w:val="00773E2B"/>
    <w:rsid w:val="00775B82"/>
    <w:rsid w:val="00775C3B"/>
    <w:rsid w:val="0077707B"/>
    <w:rsid w:val="0077723E"/>
    <w:rsid w:val="007809A2"/>
    <w:rsid w:val="007817B4"/>
    <w:rsid w:val="00781E14"/>
    <w:rsid w:val="00782D05"/>
    <w:rsid w:val="00782F20"/>
    <w:rsid w:val="00784328"/>
    <w:rsid w:val="00784479"/>
    <w:rsid w:val="00784612"/>
    <w:rsid w:val="00785768"/>
    <w:rsid w:val="00785E18"/>
    <w:rsid w:val="00786E27"/>
    <w:rsid w:val="007872E4"/>
    <w:rsid w:val="00791FC3"/>
    <w:rsid w:val="0079243E"/>
    <w:rsid w:val="00792EAB"/>
    <w:rsid w:val="00793962"/>
    <w:rsid w:val="00793E41"/>
    <w:rsid w:val="00793FBC"/>
    <w:rsid w:val="0079411C"/>
    <w:rsid w:val="007943BA"/>
    <w:rsid w:val="007950D1"/>
    <w:rsid w:val="007953C8"/>
    <w:rsid w:val="007A017F"/>
    <w:rsid w:val="007A28CA"/>
    <w:rsid w:val="007A634B"/>
    <w:rsid w:val="007A6456"/>
    <w:rsid w:val="007A6579"/>
    <w:rsid w:val="007A7424"/>
    <w:rsid w:val="007B06B4"/>
    <w:rsid w:val="007B1468"/>
    <w:rsid w:val="007B2A7C"/>
    <w:rsid w:val="007B45DB"/>
    <w:rsid w:val="007B6CF9"/>
    <w:rsid w:val="007B75B6"/>
    <w:rsid w:val="007B79EC"/>
    <w:rsid w:val="007C09D0"/>
    <w:rsid w:val="007C1078"/>
    <w:rsid w:val="007C189A"/>
    <w:rsid w:val="007C2D4C"/>
    <w:rsid w:val="007C3F5F"/>
    <w:rsid w:val="007C54CA"/>
    <w:rsid w:val="007C6012"/>
    <w:rsid w:val="007C7C07"/>
    <w:rsid w:val="007C7C27"/>
    <w:rsid w:val="007C7E88"/>
    <w:rsid w:val="007D017A"/>
    <w:rsid w:val="007D22C3"/>
    <w:rsid w:val="007D36C2"/>
    <w:rsid w:val="007D3C8E"/>
    <w:rsid w:val="007D3E3F"/>
    <w:rsid w:val="007D5541"/>
    <w:rsid w:val="007D6F3F"/>
    <w:rsid w:val="007D7B02"/>
    <w:rsid w:val="007E207A"/>
    <w:rsid w:val="007E21DE"/>
    <w:rsid w:val="007E228C"/>
    <w:rsid w:val="007E32CC"/>
    <w:rsid w:val="007E45E3"/>
    <w:rsid w:val="007E5401"/>
    <w:rsid w:val="007E6D06"/>
    <w:rsid w:val="007F1083"/>
    <w:rsid w:val="007F2FAC"/>
    <w:rsid w:val="007F38F0"/>
    <w:rsid w:val="007F4788"/>
    <w:rsid w:val="007F57E1"/>
    <w:rsid w:val="007F5B86"/>
    <w:rsid w:val="007F6633"/>
    <w:rsid w:val="008007C8"/>
    <w:rsid w:val="00804642"/>
    <w:rsid w:val="008056C4"/>
    <w:rsid w:val="008060B4"/>
    <w:rsid w:val="00806A08"/>
    <w:rsid w:val="008076AD"/>
    <w:rsid w:val="00810AD2"/>
    <w:rsid w:val="0081294E"/>
    <w:rsid w:val="00812B08"/>
    <w:rsid w:val="00814840"/>
    <w:rsid w:val="008163B8"/>
    <w:rsid w:val="008164AE"/>
    <w:rsid w:val="00816D68"/>
    <w:rsid w:val="00816EE5"/>
    <w:rsid w:val="00817095"/>
    <w:rsid w:val="00817777"/>
    <w:rsid w:val="00817DDD"/>
    <w:rsid w:val="00821AC7"/>
    <w:rsid w:val="00821EA2"/>
    <w:rsid w:val="008229AB"/>
    <w:rsid w:val="008261FD"/>
    <w:rsid w:val="00826CAC"/>
    <w:rsid w:val="00826DEE"/>
    <w:rsid w:val="00826ECD"/>
    <w:rsid w:val="00826FBA"/>
    <w:rsid w:val="00827C37"/>
    <w:rsid w:val="00831946"/>
    <w:rsid w:val="00832C8A"/>
    <w:rsid w:val="00833494"/>
    <w:rsid w:val="008338E0"/>
    <w:rsid w:val="00833DDE"/>
    <w:rsid w:val="00835477"/>
    <w:rsid w:val="0083602F"/>
    <w:rsid w:val="008368D8"/>
    <w:rsid w:val="00837DAA"/>
    <w:rsid w:val="0084127A"/>
    <w:rsid w:val="0084185E"/>
    <w:rsid w:val="00841E81"/>
    <w:rsid w:val="00842AD1"/>
    <w:rsid w:val="00843068"/>
    <w:rsid w:val="008447A4"/>
    <w:rsid w:val="00846F0D"/>
    <w:rsid w:val="00847DB7"/>
    <w:rsid w:val="00850CAD"/>
    <w:rsid w:val="0085246B"/>
    <w:rsid w:val="008537FA"/>
    <w:rsid w:val="00855C16"/>
    <w:rsid w:val="0085782E"/>
    <w:rsid w:val="0085783A"/>
    <w:rsid w:val="00857924"/>
    <w:rsid w:val="00857A19"/>
    <w:rsid w:val="0086128E"/>
    <w:rsid w:val="00861FAC"/>
    <w:rsid w:val="00862871"/>
    <w:rsid w:val="0086336C"/>
    <w:rsid w:val="0086388E"/>
    <w:rsid w:val="00866391"/>
    <w:rsid w:val="00866A71"/>
    <w:rsid w:val="008712EA"/>
    <w:rsid w:val="008715A4"/>
    <w:rsid w:val="00871BAE"/>
    <w:rsid w:val="008726B3"/>
    <w:rsid w:val="00873BC9"/>
    <w:rsid w:val="00874BB7"/>
    <w:rsid w:val="00874EFF"/>
    <w:rsid w:val="008750DF"/>
    <w:rsid w:val="00875279"/>
    <w:rsid w:val="0087559C"/>
    <w:rsid w:val="008764B5"/>
    <w:rsid w:val="00877CA5"/>
    <w:rsid w:val="00881028"/>
    <w:rsid w:val="0088241D"/>
    <w:rsid w:val="00882750"/>
    <w:rsid w:val="00882806"/>
    <w:rsid w:val="00884042"/>
    <w:rsid w:val="00884793"/>
    <w:rsid w:val="00894D02"/>
    <w:rsid w:val="00895962"/>
    <w:rsid w:val="00896083"/>
    <w:rsid w:val="008965CF"/>
    <w:rsid w:val="00896FA2"/>
    <w:rsid w:val="008971F6"/>
    <w:rsid w:val="0089765F"/>
    <w:rsid w:val="008A0847"/>
    <w:rsid w:val="008A1901"/>
    <w:rsid w:val="008A3C01"/>
    <w:rsid w:val="008A7B51"/>
    <w:rsid w:val="008B035B"/>
    <w:rsid w:val="008B052E"/>
    <w:rsid w:val="008B141F"/>
    <w:rsid w:val="008B1C47"/>
    <w:rsid w:val="008B21AA"/>
    <w:rsid w:val="008B221C"/>
    <w:rsid w:val="008B2ED6"/>
    <w:rsid w:val="008B4B54"/>
    <w:rsid w:val="008B4CAB"/>
    <w:rsid w:val="008B4D18"/>
    <w:rsid w:val="008B59E8"/>
    <w:rsid w:val="008B5CB2"/>
    <w:rsid w:val="008B628E"/>
    <w:rsid w:val="008B6795"/>
    <w:rsid w:val="008C096E"/>
    <w:rsid w:val="008C09E7"/>
    <w:rsid w:val="008C09EA"/>
    <w:rsid w:val="008C0F3B"/>
    <w:rsid w:val="008C3225"/>
    <w:rsid w:val="008C325B"/>
    <w:rsid w:val="008C35C4"/>
    <w:rsid w:val="008C3ECC"/>
    <w:rsid w:val="008C789C"/>
    <w:rsid w:val="008C7D57"/>
    <w:rsid w:val="008D08D2"/>
    <w:rsid w:val="008D1110"/>
    <w:rsid w:val="008D2F27"/>
    <w:rsid w:val="008D3412"/>
    <w:rsid w:val="008D4166"/>
    <w:rsid w:val="008D46D9"/>
    <w:rsid w:val="008D4F77"/>
    <w:rsid w:val="008D4FF8"/>
    <w:rsid w:val="008D5E3F"/>
    <w:rsid w:val="008D6535"/>
    <w:rsid w:val="008D657F"/>
    <w:rsid w:val="008E061E"/>
    <w:rsid w:val="008E1072"/>
    <w:rsid w:val="008E1622"/>
    <w:rsid w:val="008E1631"/>
    <w:rsid w:val="008E1E49"/>
    <w:rsid w:val="008E20B4"/>
    <w:rsid w:val="008E269E"/>
    <w:rsid w:val="008E3D71"/>
    <w:rsid w:val="008E45D2"/>
    <w:rsid w:val="008E5A2B"/>
    <w:rsid w:val="008E6817"/>
    <w:rsid w:val="008E6AB9"/>
    <w:rsid w:val="008E6E55"/>
    <w:rsid w:val="008F0AB3"/>
    <w:rsid w:val="008F2A57"/>
    <w:rsid w:val="008F5713"/>
    <w:rsid w:val="008F6876"/>
    <w:rsid w:val="008F75F5"/>
    <w:rsid w:val="008F77A5"/>
    <w:rsid w:val="00900568"/>
    <w:rsid w:val="009007A4"/>
    <w:rsid w:val="0090098B"/>
    <w:rsid w:val="00900CB5"/>
    <w:rsid w:val="00900F0B"/>
    <w:rsid w:val="00901629"/>
    <w:rsid w:val="00901873"/>
    <w:rsid w:val="00901939"/>
    <w:rsid w:val="00901A5C"/>
    <w:rsid w:val="00901F18"/>
    <w:rsid w:val="009020C3"/>
    <w:rsid w:val="00902454"/>
    <w:rsid w:val="00902F24"/>
    <w:rsid w:val="0090317C"/>
    <w:rsid w:val="009061E0"/>
    <w:rsid w:val="009065CA"/>
    <w:rsid w:val="00906803"/>
    <w:rsid w:val="00906CB6"/>
    <w:rsid w:val="00906FC9"/>
    <w:rsid w:val="00907390"/>
    <w:rsid w:val="00910B0E"/>
    <w:rsid w:val="00912086"/>
    <w:rsid w:val="00913D68"/>
    <w:rsid w:val="00914223"/>
    <w:rsid w:val="009148AA"/>
    <w:rsid w:val="0091545E"/>
    <w:rsid w:val="009166B8"/>
    <w:rsid w:val="00916703"/>
    <w:rsid w:val="00916CCD"/>
    <w:rsid w:val="0092057E"/>
    <w:rsid w:val="00920C54"/>
    <w:rsid w:val="00920F32"/>
    <w:rsid w:val="009212C9"/>
    <w:rsid w:val="00921FD5"/>
    <w:rsid w:val="00923C1A"/>
    <w:rsid w:val="009275AA"/>
    <w:rsid w:val="00930057"/>
    <w:rsid w:val="00931495"/>
    <w:rsid w:val="00931993"/>
    <w:rsid w:val="009329DA"/>
    <w:rsid w:val="00933160"/>
    <w:rsid w:val="009331A1"/>
    <w:rsid w:val="0093486D"/>
    <w:rsid w:val="00934F11"/>
    <w:rsid w:val="00935842"/>
    <w:rsid w:val="009359B1"/>
    <w:rsid w:val="0093737A"/>
    <w:rsid w:val="009377D0"/>
    <w:rsid w:val="00940212"/>
    <w:rsid w:val="0094023C"/>
    <w:rsid w:val="00940367"/>
    <w:rsid w:val="00940A0F"/>
    <w:rsid w:val="00940A69"/>
    <w:rsid w:val="00940D37"/>
    <w:rsid w:val="009418EB"/>
    <w:rsid w:val="0094227D"/>
    <w:rsid w:val="00942E40"/>
    <w:rsid w:val="009430DF"/>
    <w:rsid w:val="00944301"/>
    <w:rsid w:val="00945028"/>
    <w:rsid w:val="00945374"/>
    <w:rsid w:val="009459C8"/>
    <w:rsid w:val="00945ECC"/>
    <w:rsid w:val="009460B4"/>
    <w:rsid w:val="00950DD2"/>
    <w:rsid w:val="00952B4F"/>
    <w:rsid w:val="00952FC3"/>
    <w:rsid w:val="00953F9C"/>
    <w:rsid w:val="009542C4"/>
    <w:rsid w:val="00954D1F"/>
    <w:rsid w:val="0095502B"/>
    <w:rsid w:val="00956BC4"/>
    <w:rsid w:val="00961644"/>
    <w:rsid w:val="00962387"/>
    <w:rsid w:val="00962554"/>
    <w:rsid w:val="00963914"/>
    <w:rsid w:val="0096708D"/>
    <w:rsid w:val="00970BB9"/>
    <w:rsid w:val="0097109D"/>
    <w:rsid w:val="0097186D"/>
    <w:rsid w:val="00971AA8"/>
    <w:rsid w:val="009721B3"/>
    <w:rsid w:val="009728AB"/>
    <w:rsid w:val="00972AB3"/>
    <w:rsid w:val="00972D35"/>
    <w:rsid w:val="00972DA4"/>
    <w:rsid w:val="00973821"/>
    <w:rsid w:val="0097440C"/>
    <w:rsid w:val="00974CAD"/>
    <w:rsid w:val="00974D55"/>
    <w:rsid w:val="00975CDD"/>
    <w:rsid w:val="00975DCA"/>
    <w:rsid w:val="00976275"/>
    <w:rsid w:val="00976FEC"/>
    <w:rsid w:val="0097745F"/>
    <w:rsid w:val="0097768C"/>
    <w:rsid w:val="00977862"/>
    <w:rsid w:val="00977F52"/>
    <w:rsid w:val="0098136B"/>
    <w:rsid w:val="0098247B"/>
    <w:rsid w:val="009829EF"/>
    <w:rsid w:val="00984F36"/>
    <w:rsid w:val="00986A00"/>
    <w:rsid w:val="00986D01"/>
    <w:rsid w:val="00987402"/>
    <w:rsid w:val="00987AC3"/>
    <w:rsid w:val="0099004E"/>
    <w:rsid w:val="009901B6"/>
    <w:rsid w:val="0099021A"/>
    <w:rsid w:val="0099067B"/>
    <w:rsid w:val="00990A1E"/>
    <w:rsid w:val="00990D0E"/>
    <w:rsid w:val="00991EFA"/>
    <w:rsid w:val="00992B87"/>
    <w:rsid w:val="00993319"/>
    <w:rsid w:val="00993608"/>
    <w:rsid w:val="00993FB6"/>
    <w:rsid w:val="0099590E"/>
    <w:rsid w:val="00995DA3"/>
    <w:rsid w:val="00995F59"/>
    <w:rsid w:val="009968E1"/>
    <w:rsid w:val="00997098"/>
    <w:rsid w:val="009973B9"/>
    <w:rsid w:val="009A02C3"/>
    <w:rsid w:val="009A06BF"/>
    <w:rsid w:val="009A1D8A"/>
    <w:rsid w:val="009A2004"/>
    <w:rsid w:val="009A3612"/>
    <w:rsid w:val="009A4AB9"/>
    <w:rsid w:val="009A6486"/>
    <w:rsid w:val="009A7508"/>
    <w:rsid w:val="009A7B1C"/>
    <w:rsid w:val="009A7BB8"/>
    <w:rsid w:val="009A7E8B"/>
    <w:rsid w:val="009B15C9"/>
    <w:rsid w:val="009B1A43"/>
    <w:rsid w:val="009B2A99"/>
    <w:rsid w:val="009B2B1D"/>
    <w:rsid w:val="009B3803"/>
    <w:rsid w:val="009B44CA"/>
    <w:rsid w:val="009B6B6E"/>
    <w:rsid w:val="009B7745"/>
    <w:rsid w:val="009C05D3"/>
    <w:rsid w:val="009C16FF"/>
    <w:rsid w:val="009C1754"/>
    <w:rsid w:val="009C332D"/>
    <w:rsid w:val="009C3D73"/>
    <w:rsid w:val="009C3D9F"/>
    <w:rsid w:val="009C3FB8"/>
    <w:rsid w:val="009C5CCC"/>
    <w:rsid w:val="009C62BD"/>
    <w:rsid w:val="009C67CA"/>
    <w:rsid w:val="009C7AAC"/>
    <w:rsid w:val="009D2206"/>
    <w:rsid w:val="009D31B9"/>
    <w:rsid w:val="009D3F85"/>
    <w:rsid w:val="009D464E"/>
    <w:rsid w:val="009D4CC5"/>
    <w:rsid w:val="009D5123"/>
    <w:rsid w:val="009D6202"/>
    <w:rsid w:val="009D6778"/>
    <w:rsid w:val="009D67F0"/>
    <w:rsid w:val="009D79B0"/>
    <w:rsid w:val="009D7C95"/>
    <w:rsid w:val="009E0FAE"/>
    <w:rsid w:val="009E1EB1"/>
    <w:rsid w:val="009E3313"/>
    <w:rsid w:val="009E41A0"/>
    <w:rsid w:val="009E5665"/>
    <w:rsid w:val="009E6CD5"/>
    <w:rsid w:val="009E7039"/>
    <w:rsid w:val="009E7876"/>
    <w:rsid w:val="009F2160"/>
    <w:rsid w:val="009F2180"/>
    <w:rsid w:val="009F23A1"/>
    <w:rsid w:val="009F3F68"/>
    <w:rsid w:val="009F48A7"/>
    <w:rsid w:val="009F4B76"/>
    <w:rsid w:val="009F60B9"/>
    <w:rsid w:val="009F6A77"/>
    <w:rsid w:val="00A002FE"/>
    <w:rsid w:val="00A005C4"/>
    <w:rsid w:val="00A010DD"/>
    <w:rsid w:val="00A031BB"/>
    <w:rsid w:val="00A054D6"/>
    <w:rsid w:val="00A05681"/>
    <w:rsid w:val="00A05823"/>
    <w:rsid w:val="00A05989"/>
    <w:rsid w:val="00A05D4B"/>
    <w:rsid w:val="00A05E5B"/>
    <w:rsid w:val="00A06C20"/>
    <w:rsid w:val="00A107F6"/>
    <w:rsid w:val="00A111A3"/>
    <w:rsid w:val="00A1145B"/>
    <w:rsid w:val="00A12D9B"/>
    <w:rsid w:val="00A1352E"/>
    <w:rsid w:val="00A13FEF"/>
    <w:rsid w:val="00A141CD"/>
    <w:rsid w:val="00A14BE3"/>
    <w:rsid w:val="00A16C77"/>
    <w:rsid w:val="00A16E90"/>
    <w:rsid w:val="00A17248"/>
    <w:rsid w:val="00A1742D"/>
    <w:rsid w:val="00A17469"/>
    <w:rsid w:val="00A2092E"/>
    <w:rsid w:val="00A20C58"/>
    <w:rsid w:val="00A211C3"/>
    <w:rsid w:val="00A240BC"/>
    <w:rsid w:val="00A249F7"/>
    <w:rsid w:val="00A27ADA"/>
    <w:rsid w:val="00A314E8"/>
    <w:rsid w:val="00A31B5F"/>
    <w:rsid w:val="00A31BFE"/>
    <w:rsid w:val="00A332A2"/>
    <w:rsid w:val="00A3442F"/>
    <w:rsid w:val="00A353DA"/>
    <w:rsid w:val="00A35899"/>
    <w:rsid w:val="00A363AB"/>
    <w:rsid w:val="00A372CD"/>
    <w:rsid w:val="00A3763C"/>
    <w:rsid w:val="00A37F46"/>
    <w:rsid w:val="00A37FBE"/>
    <w:rsid w:val="00A40765"/>
    <w:rsid w:val="00A40A01"/>
    <w:rsid w:val="00A40C50"/>
    <w:rsid w:val="00A40CF7"/>
    <w:rsid w:val="00A41EB1"/>
    <w:rsid w:val="00A42910"/>
    <w:rsid w:val="00A4385A"/>
    <w:rsid w:val="00A439E6"/>
    <w:rsid w:val="00A43C35"/>
    <w:rsid w:val="00A466AF"/>
    <w:rsid w:val="00A4738B"/>
    <w:rsid w:val="00A47BAF"/>
    <w:rsid w:val="00A50C53"/>
    <w:rsid w:val="00A51FF4"/>
    <w:rsid w:val="00A52D4B"/>
    <w:rsid w:val="00A52E86"/>
    <w:rsid w:val="00A547E6"/>
    <w:rsid w:val="00A54C56"/>
    <w:rsid w:val="00A5518B"/>
    <w:rsid w:val="00A5532E"/>
    <w:rsid w:val="00A56952"/>
    <w:rsid w:val="00A5718B"/>
    <w:rsid w:val="00A60A40"/>
    <w:rsid w:val="00A60C84"/>
    <w:rsid w:val="00A6258E"/>
    <w:rsid w:val="00A636E6"/>
    <w:rsid w:val="00A63EEF"/>
    <w:rsid w:val="00A6418F"/>
    <w:rsid w:val="00A64AB7"/>
    <w:rsid w:val="00A64AEF"/>
    <w:rsid w:val="00A65105"/>
    <w:rsid w:val="00A65A7A"/>
    <w:rsid w:val="00A65F22"/>
    <w:rsid w:val="00A66172"/>
    <w:rsid w:val="00A666E8"/>
    <w:rsid w:val="00A706AF"/>
    <w:rsid w:val="00A70D92"/>
    <w:rsid w:val="00A71157"/>
    <w:rsid w:val="00A712B3"/>
    <w:rsid w:val="00A7215B"/>
    <w:rsid w:val="00A725C8"/>
    <w:rsid w:val="00A73D4B"/>
    <w:rsid w:val="00A741E0"/>
    <w:rsid w:val="00A747AB"/>
    <w:rsid w:val="00A75C2B"/>
    <w:rsid w:val="00A76EE9"/>
    <w:rsid w:val="00A76FCE"/>
    <w:rsid w:val="00A80182"/>
    <w:rsid w:val="00A8110A"/>
    <w:rsid w:val="00A82113"/>
    <w:rsid w:val="00A82D44"/>
    <w:rsid w:val="00A82F4F"/>
    <w:rsid w:val="00A844F7"/>
    <w:rsid w:val="00A85CF3"/>
    <w:rsid w:val="00A86E89"/>
    <w:rsid w:val="00A87CFD"/>
    <w:rsid w:val="00A91431"/>
    <w:rsid w:val="00A93C8A"/>
    <w:rsid w:val="00A94178"/>
    <w:rsid w:val="00A95931"/>
    <w:rsid w:val="00A95AEC"/>
    <w:rsid w:val="00A95B54"/>
    <w:rsid w:val="00A96B80"/>
    <w:rsid w:val="00A96F30"/>
    <w:rsid w:val="00A97E6A"/>
    <w:rsid w:val="00AA11F3"/>
    <w:rsid w:val="00AA3002"/>
    <w:rsid w:val="00AA3023"/>
    <w:rsid w:val="00AA5552"/>
    <w:rsid w:val="00AA5C43"/>
    <w:rsid w:val="00AA6461"/>
    <w:rsid w:val="00AA6595"/>
    <w:rsid w:val="00AA7258"/>
    <w:rsid w:val="00AB03F3"/>
    <w:rsid w:val="00AB09CB"/>
    <w:rsid w:val="00AB0BE4"/>
    <w:rsid w:val="00AB37E1"/>
    <w:rsid w:val="00AB40A4"/>
    <w:rsid w:val="00AB4DF5"/>
    <w:rsid w:val="00AB60C3"/>
    <w:rsid w:val="00AB6485"/>
    <w:rsid w:val="00AB6CBA"/>
    <w:rsid w:val="00AB79B4"/>
    <w:rsid w:val="00AC0178"/>
    <w:rsid w:val="00AC0792"/>
    <w:rsid w:val="00AC09B8"/>
    <w:rsid w:val="00AC2C14"/>
    <w:rsid w:val="00AC402C"/>
    <w:rsid w:val="00AC403E"/>
    <w:rsid w:val="00AC406A"/>
    <w:rsid w:val="00AC45B2"/>
    <w:rsid w:val="00AC5C9C"/>
    <w:rsid w:val="00AC620C"/>
    <w:rsid w:val="00AC70F4"/>
    <w:rsid w:val="00AC762C"/>
    <w:rsid w:val="00AC7EB8"/>
    <w:rsid w:val="00AD032B"/>
    <w:rsid w:val="00AD0554"/>
    <w:rsid w:val="00AD0619"/>
    <w:rsid w:val="00AD06A3"/>
    <w:rsid w:val="00AD09F4"/>
    <w:rsid w:val="00AD0C39"/>
    <w:rsid w:val="00AD2488"/>
    <w:rsid w:val="00AD343D"/>
    <w:rsid w:val="00AD55DC"/>
    <w:rsid w:val="00AD6792"/>
    <w:rsid w:val="00AD6BBC"/>
    <w:rsid w:val="00AD6CF8"/>
    <w:rsid w:val="00AD74FC"/>
    <w:rsid w:val="00AE00FB"/>
    <w:rsid w:val="00AE06E7"/>
    <w:rsid w:val="00AE13DF"/>
    <w:rsid w:val="00AE18FE"/>
    <w:rsid w:val="00AE1A9A"/>
    <w:rsid w:val="00AE245D"/>
    <w:rsid w:val="00AE31CC"/>
    <w:rsid w:val="00AE47DE"/>
    <w:rsid w:val="00AE5893"/>
    <w:rsid w:val="00AE58D9"/>
    <w:rsid w:val="00AE5F29"/>
    <w:rsid w:val="00AE636A"/>
    <w:rsid w:val="00AE730C"/>
    <w:rsid w:val="00AF07A0"/>
    <w:rsid w:val="00AF0B8D"/>
    <w:rsid w:val="00AF0BCC"/>
    <w:rsid w:val="00AF1ED9"/>
    <w:rsid w:val="00AF2ECA"/>
    <w:rsid w:val="00AF2F02"/>
    <w:rsid w:val="00AF3973"/>
    <w:rsid w:val="00AF56E2"/>
    <w:rsid w:val="00AF6924"/>
    <w:rsid w:val="00AF764B"/>
    <w:rsid w:val="00B01241"/>
    <w:rsid w:val="00B01D4B"/>
    <w:rsid w:val="00B02371"/>
    <w:rsid w:val="00B05926"/>
    <w:rsid w:val="00B108A2"/>
    <w:rsid w:val="00B11069"/>
    <w:rsid w:val="00B139D9"/>
    <w:rsid w:val="00B139DF"/>
    <w:rsid w:val="00B15B36"/>
    <w:rsid w:val="00B16857"/>
    <w:rsid w:val="00B202AE"/>
    <w:rsid w:val="00B21156"/>
    <w:rsid w:val="00B22DE2"/>
    <w:rsid w:val="00B24BF6"/>
    <w:rsid w:val="00B25172"/>
    <w:rsid w:val="00B2598D"/>
    <w:rsid w:val="00B26B37"/>
    <w:rsid w:val="00B27488"/>
    <w:rsid w:val="00B27AE4"/>
    <w:rsid w:val="00B30550"/>
    <w:rsid w:val="00B337D0"/>
    <w:rsid w:val="00B35D60"/>
    <w:rsid w:val="00B36041"/>
    <w:rsid w:val="00B36184"/>
    <w:rsid w:val="00B3636D"/>
    <w:rsid w:val="00B3665A"/>
    <w:rsid w:val="00B36F3B"/>
    <w:rsid w:val="00B37D42"/>
    <w:rsid w:val="00B37F52"/>
    <w:rsid w:val="00B4043F"/>
    <w:rsid w:val="00B407DD"/>
    <w:rsid w:val="00B411D5"/>
    <w:rsid w:val="00B41F7A"/>
    <w:rsid w:val="00B42387"/>
    <w:rsid w:val="00B44908"/>
    <w:rsid w:val="00B478F2"/>
    <w:rsid w:val="00B506A3"/>
    <w:rsid w:val="00B50811"/>
    <w:rsid w:val="00B514B3"/>
    <w:rsid w:val="00B515DD"/>
    <w:rsid w:val="00B53C76"/>
    <w:rsid w:val="00B54E55"/>
    <w:rsid w:val="00B55143"/>
    <w:rsid w:val="00B565FA"/>
    <w:rsid w:val="00B56CED"/>
    <w:rsid w:val="00B574F2"/>
    <w:rsid w:val="00B57890"/>
    <w:rsid w:val="00B57933"/>
    <w:rsid w:val="00B61063"/>
    <w:rsid w:val="00B615C3"/>
    <w:rsid w:val="00B622B1"/>
    <w:rsid w:val="00B70778"/>
    <w:rsid w:val="00B70C94"/>
    <w:rsid w:val="00B713B5"/>
    <w:rsid w:val="00B716DA"/>
    <w:rsid w:val="00B71A0A"/>
    <w:rsid w:val="00B71A37"/>
    <w:rsid w:val="00B723C9"/>
    <w:rsid w:val="00B72DB9"/>
    <w:rsid w:val="00B73367"/>
    <w:rsid w:val="00B73B70"/>
    <w:rsid w:val="00B76122"/>
    <w:rsid w:val="00B7795C"/>
    <w:rsid w:val="00B77D58"/>
    <w:rsid w:val="00B80B69"/>
    <w:rsid w:val="00B80BA6"/>
    <w:rsid w:val="00B80F8B"/>
    <w:rsid w:val="00B828F5"/>
    <w:rsid w:val="00B82BB9"/>
    <w:rsid w:val="00B840D7"/>
    <w:rsid w:val="00B84786"/>
    <w:rsid w:val="00B85E15"/>
    <w:rsid w:val="00B85E5B"/>
    <w:rsid w:val="00B8602E"/>
    <w:rsid w:val="00B86474"/>
    <w:rsid w:val="00B8742D"/>
    <w:rsid w:val="00B878A0"/>
    <w:rsid w:val="00B90FC8"/>
    <w:rsid w:val="00B922F9"/>
    <w:rsid w:val="00B92600"/>
    <w:rsid w:val="00B92A79"/>
    <w:rsid w:val="00B9397E"/>
    <w:rsid w:val="00B9548B"/>
    <w:rsid w:val="00B95CDF"/>
    <w:rsid w:val="00BA03D7"/>
    <w:rsid w:val="00BA05A5"/>
    <w:rsid w:val="00BA06D2"/>
    <w:rsid w:val="00BA0D60"/>
    <w:rsid w:val="00BA1158"/>
    <w:rsid w:val="00BA1B60"/>
    <w:rsid w:val="00BA28D3"/>
    <w:rsid w:val="00BA298A"/>
    <w:rsid w:val="00BA34D8"/>
    <w:rsid w:val="00BA3CEF"/>
    <w:rsid w:val="00BA3D47"/>
    <w:rsid w:val="00BA3E55"/>
    <w:rsid w:val="00BA401F"/>
    <w:rsid w:val="00BA5264"/>
    <w:rsid w:val="00BA7047"/>
    <w:rsid w:val="00BA742F"/>
    <w:rsid w:val="00BA79C1"/>
    <w:rsid w:val="00BB079B"/>
    <w:rsid w:val="00BB0A5F"/>
    <w:rsid w:val="00BB0B9C"/>
    <w:rsid w:val="00BB2792"/>
    <w:rsid w:val="00BB2A76"/>
    <w:rsid w:val="00BB304C"/>
    <w:rsid w:val="00BB3275"/>
    <w:rsid w:val="00BB50A2"/>
    <w:rsid w:val="00BB546C"/>
    <w:rsid w:val="00BB5C6F"/>
    <w:rsid w:val="00BB667A"/>
    <w:rsid w:val="00BB6B65"/>
    <w:rsid w:val="00BB6ED5"/>
    <w:rsid w:val="00BB777A"/>
    <w:rsid w:val="00BB7C4C"/>
    <w:rsid w:val="00BB7E7A"/>
    <w:rsid w:val="00BC1E43"/>
    <w:rsid w:val="00BC517F"/>
    <w:rsid w:val="00BC6421"/>
    <w:rsid w:val="00BC6716"/>
    <w:rsid w:val="00BC7231"/>
    <w:rsid w:val="00BC79EE"/>
    <w:rsid w:val="00BD13CB"/>
    <w:rsid w:val="00BD14D0"/>
    <w:rsid w:val="00BD28C9"/>
    <w:rsid w:val="00BD2E6B"/>
    <w:rsid w:val="00BD4CFD"/>
    <w:rsid w:val="00BD5148"/>
    <w:rsid w:val="00BD645E"/>
    <w:rsid w:val="00BD6AE8"/>
    <w:rsid w:val="00BD6B77"/>
    <w:rsid w:val="00BD7DB0"/>
    <w:rsid w:val="00BE1531"/>
    <w:rsid w:val="00BE380B"/>
    <w:rsid w:val="00BE439F"/>
    <w:rsid w:val="00BE49FD"/>
    <w:rsid w:val="00BE4BEC"/>
    <w:rsid w:val="00BE58A9"/>
    <w:rsid w:val="00BE60C4"/>
    <w:rsid w:val="00BE6885"/>
    <w:rsid w:val="00BE70A6"/>
    <w:rsid w:val="00BF023A"/>
    <w:rsid w:val="00BF1121"/>
    <w:rsid w:val="00BF1912"/>
    <w:rsid w:val="00BF1940"/>
    <w:rsid w:val="00BF48E8"/>
    <w:rsid w:val="00BF5EE8"/>
    <w:rsid w:val="00C007D5"/>
    <w:rsid w:val="00C00FF8"/>
    <w:rsid w:val="00C0337A"/>
    <w:rsid w:val="00C040CB"/>
    <w:rsid w:val="00C04157"/>
    <w:rsid w:val="00C04D44"/>
    <w:rsid w:val="00C04E81"/>
    <w:rsid w:val="00C05E44"/>
    <w:rsid w:val="00C06085"/>
    <w:rsid w:val="00C1122F"/>
    <w:rsid w:val="00C11515"/>
    <w:rsid w:val="00C11EFD"/>
    <w:rsid w:val="00C120C1"/>
    <w:rsid w:val="00C1212C"/>
    <w:rsid w:val="00C1296E"/>
    <w:rsid w:val="00C14EC0"/>
    <w:rsid w:val="00C22530"/>
    <w:rsid w:val="00C22DCE"/>
    <w:rsid w:val="00C24CB1"/>
    <w:rsid w:val="00C250F7"/>
    <w:rsid w:val="00C26BA6"/>
    <w:rsid w:val="00C270F6"/>
    <w:rsid w:val="00C2786E"/>
    <w:rsid w:val="00C27AC2"/>
    <w:rsid w:val="00C27CBC"/>
    <w:rsid w:val="00C309D2"/>
    <w:rsid w:val="00C311AF"/>
    <w:rsid w:val="00C33ED9"/>
    <w:rsid w:val="00C33FAE"/>
    <w:rsid w:val="00C37480"/>
    <w:rsid w:val="00C40301"/>
    <w:rsid w:val="00C403C9"/>
    <w:rsid w:val="00C418BC"/>
    <w:rsid w:val="00C41A00"/>
    <w:rsid w:val="00C41C63"/>
    <w:rsid w:val="00C42306"/>
    <w:rsid w:val="00C42A8B"/>
    <w:rsid w:val="00C42E21"/>
    <w:rsid w:val="00C44F0B"/>
    <w:rsid w:val="00C452AD"/>
    <w:rsid w:val="00C45486"/>
    <w:rsid w:val="00C46046"/>
    <w:rsid w:val="00C46F78"/>
    <w:rsid w:val="00C47798"/>
    <w:rsid w:val="00C47CDC"/>
    <w:rsid w:val="00C51121"/>
    <w:rsid w:val="00C526E3"/>
    <w:rsid w:val="00C52C2B"/>
    <w:rsid w:val="00C5336D"/>
    <w:rsid w:val="00C533D5"/>
    <w:rsid w:val="00C538D9"/>
    <w:rsid w:val="00C54A54"/>
    <w:rsid w:val="00C54CC9"/>
    <w:rsid w:val="00C5611C"/>
    <w:rsid w:val="00C57D00"/>
    <w:rsid w:val="00C6010F"/>
    <w:rsid w:val="00C60451"/>
    <w:rsid w:val="00C60914"/>
    <w:rsid w:val="00C61B90"/>
    <w:rsid w:val="00C625F6"/>
    <w:rsid w:val="00C62B7C"/>
    <w:rsid w:val="00C63AF5"/>
    <w:rsid w:val="00C66209"/>
    <w:rsid w:val="00C66F6A"/>
    <w:rsid w:val="00C674B0"/>
    <w:rsid w:val="00C7075C"/>
    <w:rsid w:val="00C70C3B"/>
    <w:rsid w:val="00C70E7A"/>
    <w:rsid w:val="00C723B8"/>
    <w:rsid w:val="00C725E0"/>
    <w:rsid w:val="00C72E46"/>
    <w:rsid w:val="00C74157"/>
    <w:rsid w:val="00C74C5E"/>
    <w:rsid w:val="00C74C7F"/>
    <w:rsid w:val="00C76219"/>
    <w:rsid w:val="00C8114A"/>
    <w:rsid w:val="00C83008"/>
    <w:rsid w:val="00C835BE"/>
    <w:rsid w:val="00C83FC3"/>
    <w:rsid w:val="00C8481D"/>
    <w:rsid w:val="00C84F96"/>
    <w:rsid w:val="00C8581A"/>
    <w:rsid w:val="00C85EC9"/>
    <w:rsid w:val="00C85FC5"/>
    <w:rsid w:val="00C8702F"/>
    <w:rsid w:val="00C878B3"/>
    <w:rsid w:val="00C87E67"/>
    <w:rsid w:val="00C901A5"/>
    <w:rsid w:val="00C9091F"/>
    <w:rsid w:val="00C910A4"/>
    <w:rsid w:val="00C915F0"/>
    <w:rsid w:val="00C929DC"/>
    <w:rsid w:val="00C92AB3"/>
    <w:rsid w:val="00C92E36"/>
    <w:rsid w:val="00C93770"/>
    <w:rsid w:val="00C94794"/>
    <w:rsid w:val="00C96A5F"/>
    <w:rsid w:val="00C96D42"/>
    <w:rsid w:val="00C96FAB"/>
    <w:rsid w:val="00CA01D9"/>
    <w:rsid w:val="00CA06B2"/>
    <w:rsid w:val="00CA0E2D"/>
    <w:rsid w:val="00CA1C86"/>
    <w:rsid w:val="00CA24B8"/>
    <w:rsid w:val="00CA3253"/>
    <w:rsid w:val="00CA3D67"/>
    <w:rsid w:val="00CA4B4F"/>
    <w:rsid w:val="00CA4BC9"/>
    <w:rsid w:val="00CA5B95"/>
    <w:rsid w:val="00CA5E74"/>
    <w:rsid w:val="00CA64D4"/>
    <w:rsid w:val="00CA7157"/>
    <w:rsid w:val="00CA7ACC"/>
    <w:rsid w:val="00CB00FE"/>
    <w:rsid w:val="00CB0B07"/>
    <w:rsid w:val="00CB0E5B"/>
    <w:rsid w:val="00CB1634"/>
    <w:rsid w:val="00CB1962"/>
    <w:rsid w:val="00CB1B07"/>
    <w:rsid w:val="00CB2155"/>
    <w:rsid w:val="00CB21A7"/>
    <w:rsid w:val="00CB2E81"/>
    <w:rsid w:val="00CB431C"/>
    <w:rsid w:val="00CB48E7"/>
    <w:rsid w:val="00CB59ED"/>
    <w:rsid w:val="00CB5F01"/>
    <w:rsid w:val="00CB6C29"/>
    <w:rsid w:val="00CB73C6"/>
    <w:rsid w:val="00CB769E"/>
    <w:rsid w:val="00CC17BD"/>
    <w:rsid w:val="00CC1FCB"/>
    <w:rsid w:val="00CC251A"/>
    <w:rsid w:val="00CC2CF1"/>
    <w:rsid w:val="00CC2FF2"/>
    <w:rsid w:val="00CC35E9"/>
    <w:rsid w:val="00CC4746"/>
    <w:rsid w:val="00CC5AE8"/>
    <w:rsid w:val="00CC5FF4"/>
    <w:rsid w:val="00CC78F1"/>
    <w:rsid w:val="00CC7FDF"/>
    <w:rsid w:val="00CD1BAE"/>
    <w:rsid w:val="00CD2058"/>
    <w:rsid w:val="00CD2E94"/>
    <w:rsid w:val="00CD3830"/>
    <w:rsid w:val="00CD3EF5"/>
    <w:rsid w:val="00CD5D3C"/>
    <w:rsid w:val="00CD5F35"/>
    <w:rsid w:val="00CD5F87"/>
    <w:rsid w:val="00CD61BA"/>
    <w:rsid w:val="00CD6281"/>
    <w:rsid w:val="00CD63F5"/>
    <w:rsid w:val="00CD778D"/>
    <w:rsid w:val="00CE10D0"/>
    <w:rsid w:val="00CE11C6"/>
    <w:rsid w:val="00CE1294"/>
    <w:rsid w:val="00CE15B9"/>
    <w:rsid w:val="00CE1A2A"/>
    <w:rsid w:val="00CE24AA"/>
    <w:rsid w:val="00CE26A9"/>
    <w:rsid w:val="00CE2EE1"/>
    <w:rsid w:val="00CE5D63"/>
    <w:rsid w:val="00CE718B"/>
    <w:rsid w:val="00CE76A7"/>
    <w:rsid w:val="00CF0A93"/>
    <w:rsid w:val="00CF1FF7"/>
    <w:rsid w:val="00CF2011"/>
    <w:rsid w:val="00CF239E"/>
    <w:rsid w:val="00CF2CF4"/>
    <w:rsid w:val="00CF3565"/>
    <w:rsid w:val="00CF3B70"/>
    <w:rsid w:val="00CF3DF3"/>
    <w:rsid w:val="00CF3F63"/>
    <w:rsid w:val="00CF42A7"/>
    <w:rsid w:val="00CF4B97"/>
    <w:rsid w:val="00CF708D"/>
    <w:rsid w:val="00D00F4A"/>
    <w:rsid w:val="00D01BC6"/>
    <w:rsid w:val="00D01D68"/>
    <w:rsid w:val="00D02324"/>
    <w:rsid w:val="00D05C26"/>
    <w:rsid w:val="00D066D0"/>
    <w:rsid w:val="00D0788C"/>
    <w:rsid w:val="00D07BBA"/>
    <w:rsid w:val="00D101B2"/>
    <w:rsid w:val="00D114A3"/>
    <w:rsid w:val="00D12274"/>
    <w:rsid w:val="00D124BB"/>
    <w:rsid w:val="00D13051"/>
    <w:rsid w:val="00D15AED"/>
    <w:rsid w:val="00D16908"/>
    <w:rsid w:val="00D17D77"/>
    <w:rsid w:val="00D17F3F"/>
    <w:rsid w:val="00D20327"/>
    <w:rsid w:val="00D20D70"/>
    <w:rsid w:val="00D217BB"/>
    <w:rsid w:val="00D2282F"/>
    <w:rsid w:val="00D237AD"/>
    <w:rsid w:val="00D239F0"/>
    <w:rsid w:val="00D24277"/>
    <w:rsid w:val="00D25750"/>
    <w:rsid w:val="00D25898"/>
    <w:rsid w:val="00D2602D"/>
    <w:rsid w:val="00D26161"/>
    <w:rsid w:val="00D2695E"/>
    <w:rsid w:val="00D26FD9"/>
    <w:rsid w:val="00D308AA"/>
    <w:rsid w:val="00D30EA5"/>
    <w:rsid w:val="00D31F3D"/>
    <w:rsid w:val="00D337CB"/>
    <w:rsid w:val="00D349AA"/>
    <w:rsid w:val="00D35780"/>
    <w:rsid w:val="00D35A67"/>
    <w:rsid w:val="00D35CAF"/>
    <w:rsid w:val="00D370A4"/>
    <w:rsid w:val="00D41D88"/>
    <w:rsid w:val="00D425E1"/>
    <w:rsid w:val="00D441B3"/>
    <w:rsid w:val="00D44D45"/>
    <w:rsid w:val="00D44DB2"/>
    <w:rsid w:val="00D451F6"/>
    <w:rsid w:val="00D46EF8"/>
    <w:rsid w:val="00D4710D"/>
    <w:rsid w:val="00D47576"/>
    <w:rsid w:val="00D50048"/>
    <w:rsid w:val="00D50C8D"/>
    <w:rsid w:val="00D51124"/>
    <w:rsid w:val="00D514F0"/>
    <w:rsid w:val="00D530D4"/>
    <w:rsid w:val="00D54732"/>
    <w:rsid w:val="00D54F8D"/>
    <w:rsid w:val="00D55118"/>
    <w:rsid w:val="00D55B35"/>
    <w:rsid w:val="00D56EBF"/>
    <w:rsid w:val="00D576C8"/>
    <w:rsid w:val="00D57BAD"/>
    <w:rsid w:val="00D57BC9"/>
    <w:rsid w:val="00D60A00"/>
    <w:rsid w:val="00D610E0"/>
    <w:rsid w:val="00D619E0"/>
    <w:rsid w:val="00D623B6"/>
    <w:rsid w:val="00D62797"/>
    <w:rsid w:val="00D62F7D"/>
    <w:rsid w:val="00D648A9"/>
    <w:rsid w:val="00D64DC5"/>
    <w:rsid w:val="00D653D9"/>
    <w:rsid w:val="00D66FAC"/>
    <w:rsid w:val="00D674DA"/>
    <w:rsid w:val="00D700AD"/>
    <w:rsid w:val="00D722A1"/>
    <w:rsid w:val="00D72EC1"/>
    <w:rsid w:val="00D73E03"/>
    <w:rsid w:val="00D74694"/>
    <w:rsid w:val="00D746B5"/>
    <w:rsid w:val="00D74824"/>
    <w:rsid w:val="00D75560"/>
    <w:rsid w:val="00D7566E"/>
    <w:rsid w:val="00D75C7F"/>
    <w:rsid w:val="00D7609F"/>
    <w:rsid w:val="00D763E9"/>
    <w:rsid w:val="00D77B55"/>
    <w:rsid w:val="00D77E66"/>
    <w:rsid w:val="00D8207D"/>
    <w:rsid w:val="00D835BB"/>
    <w:rsid w:val="00D8415B"/>
    <w:rsid w:val="00D84609"/>
    <w:rsid w:val="00D849FC"/>
    <w:rsid w:val="00D84DE2"/>
    <w:rsid w:val="00D84E7E"/>
    <w:rsid w:val="00D85EBD"/>
    <w:rsid w:val="00D86FD2"/>
    <w:rsid w:val="00D87B8E"/>
    <w:rsid w:val="00D92DC0"/>
    <w:rsid w:val="00D93397"/>
    <w:rsid w:val="00D9452A"/>
    <w:rsid w:val="00D954F7"/>
    <w:rsid w:val="00D964B9"/>
    <w:rsid w:val="00D979B9"/>
    <w:rsid w:val="00D97E80"/>
    <w:rsid w:val="00DA022F"/>
    <w:rsid w:val="00DA08B0"/>
    <w:rsid w:val="00DA0923"/>
    <w:rsid w:val="00DA2729"/>
    <w:rsid w:val="00DA37C1"/>
    <w:rsid w:val="00DA4E4E"/>
    <w:rsid w:val="00DA71AF"/>
    <w:rsid w:val="00DB0034"/>
    <w:rsid w:val="00DB0D45"/>
    <w:rsid w:val="00DB130F"/>
    <w:rsid w:val="00DB1AAD"/>
    <w:rsid w:val="00DB1B22"/>
    <w:rsid w:val="00DB5B4E"/>
    <w:rsid w:val="00DB6E3A"/>
    <w:rsid w:val="00DB7EDB"/>
    <w:rsid w:val="00DC03B3"/>
    <w:rsid w:val="00DC06F9"/>
    <w:rsid w:val="00DC1FFE"/>
    <w:rsid w:val="00DC2431"/>
    <w:rsid w:val="00DC2BEB"/>
    <w:rsid w:val="00DC34AC"/>
    <w:rsid w:val="00DC36BC"/>
    <w:rsid w:val="00DC40AF"/>
    <w:rsid w:val="00DC44AE"/>
    <w:rsid w:val="00DC55EE"/>
    <w:rsid w:val="00DC7596"/>
    <w:rsid w:val="00DC799E"/>
    <w:rsid w:val="00DC7C9B"/>
    <w:rsid w:val="00DC7EDF"/>
    <w:rsid w:val="00DD0A7C"/>
    <w:rsid w:val="00DD0EB8"/>
    <w:rsid w:val="00DD3554"/>
    <w:rsid w:val="00DD3619"/>
    <w:rsid w:val="00DD45C6"/>
    <w:rsid w:val="00DD4929"/>
    <w:rsid w:val="00DD510D"/>
    <w:rsid w:val="00DD5ACB"/>
    <w:rsid w:val="00DE17E7"/>
    <w:rsid w:val="00DE196B"/>
    <w:rsid w:val="00DE1F93"/>
    <w:rsid w:val="00DE2E9A"/>
    <w:rsid w:val="00DE3416"/>
    <w:rsid w:val="00DE4764"/>
    <w:rsid w:val="00DE47F4"/>
    <w:rsid w:val="00DE4D80"/>
    <w:rsid w:val="00DE59DA"/>
    <w:rsid w:val="00DE5DE5"/>
    <w:rsid w:val="00DE5EBA"/>
    <w:rsid w:val="00DE7AE6"/>
    <w:rsid w:val="00DF0747"/>
    <w:rsid w:val="00DF1577"/>
    <w:rsid w:val="00DF21F7"/>
    <w:rsid w:val="00DF3D0B"/>
    <w:rsid w:val="00DF42BC"/>
    <w:rsid w:val="00DF4C80"/>
    <w:rsid w:val="00DF55D4"/>
    <w:rsid w:val="00DF6F97"/>
    <w:rsid w:val="00DF7811"/>
    <w:rsid w:val="00E0000C"/>
    <w:rsid w:val="00E01083"/>
    <w:rsid w:val="00E016CD"/>
    <w:rsid w:val="00E018A3"/>
    <w:rsid w:val="00E020CE"/>
    <w:rsid w:val="00E023A6"/>
    <w:rsid w:val="00E0282A"/>
    <w:rsid w:val="00E02B96"/>
    <w:rsid w:val="00E02EA1"/>
    <w:rsid w:val="00E0338B"/>
    <w:rsid w:val="00E047C0"/>
    <w:rsid w:val="00E04F12"/>
    <w:rsid w:val="00E05270"/>
    <w:rsid w:val="00E058DA"/>
    <w:rsid w:val="00E05CB8"/>
    <w:rsid w:val="00E067C5"/>
    <w:rsid w:val="00E101C9"/>
    <w:rsid w:val="00E10F46"/>
    <w:rsid w:val="00E10F62"/>
    <w:rsid w:val="00E11402"/>
    <w:rsid w:val="00E118AB"/>
    <w:rsid w:val="00E1193E"/>
    <w:rsid w:val="00E126D6"/>
    <w:rsid w:val="00E13654"/>
    <w:rsid w:val="00E13CEC"/>
    <w:rsid w:val="00E1590F"/>
    <w:rsid w:val="00E15ACC"/>
    <w:rsid w:val="00E16490"/>
    <w:rsid w:val="00E16E67"/>
    <w:rsid w:val="00E17B01"/>
    <w:rsid w:val="00E20F9E"/>
    <w:rsid w:val="00E21145"/>
    <w:rsid w:val="00E21F4D"/>
    <w:rsid w:val="00E22CA7"/>
    <w:rsid w:val="00E23425"/>
    <w:rsid w:val="00E2347C"/>
    <w:rsid w:val="00E23659"/>
    <w:rsid w:val="00E24332"/>
    <w:rsid w:val="00E24838"/>
    <w:rsid w:val="00E255D0"/>
    <w:rsid w:val="00E26F56"/>
    <w:rsid w:val="00E26F6D"/>
    <w:rsid w:val="00E2704C"/>
    <w:rsid w:val="00E2765C"/>
    <w:rsid w:val="00E30106"/>
    <w:rsid w:val="00E31180"/>
    <w:rsid w:val="00E332E9"/>
    <w:rsid w:val="00E35CC9"/>
    <w:rsid w:val="00E36D9A"/>
    <w:rsid w:val="00E37021"/>
    <w:rsid w:val="00E376A1"/>
    <w:rsid w:val="00E40A24"/>
    <w:rsid w:val="00E424D3"/>
    <w:rsid w:val="00E4288C"/>
    <w:rsid w:val="00E42893"/>
    <w:rsid w:val="00E431EB"/>
    <w:rsid w:val="00E43D8B"/>
    <w:rsid w:val="00E44014"/>
    <w:rsid w:val="00E44772"/>
    <w:rsid w:val="00E44E23"/>
    <w:rsid w:val="00E452DB"/>
    <w:rsid w:val="00E46792"/>
    <w:rsid w:val="00E4791A"/>
    <w:rsid w:val="00E50CF4"/>
    <w:rsid w:val="00E51A21"/>
    <w:rsid w:val="00E51EB2"/>
    <w:rsid w:val="00E5479E"/>
    <w:rsid w:val="00E548E5"/>
    <w:rsid w:val="00E54A98"/>
    <w:rsid w:val="00E572AD"/>
    <w:rsid w:val="00E57CFA"/>
    <w:rsid w:val="00E57F1E"/>
    <w:rsid w:val="00E6013A"/>
    <w:rsid w:val="00E60180"/>
    <w:rsid w:val="00E60266"/>
    <w:rsid w:val="00E603D9"/>
    <w:rsid w:val="00E60848"/>
    <w:rsid w:val="00E61C05"/>
    <w:rsid w:val="00E61E91"/>
    <w:rsid w:val="00E6245C"/>
    <w:rsid w:val="00E62515"/>
    <w:rsid w:val="00E63712"/>
    <w:rsid w:val="00E63C35"/>
    <w:rsid w:val="00E6404B"/>
    <w:rsid w:val="00E65E77"/>
    <w:rsid w:val="00E67008"/>
    <w:rsid w:val="00E6745E"/>
    <w:rsid w:val="00E67607"/>
    <w:rsid w:val="00E70817"/>
    <w:rsid w:val="00E726DA"/>
    <w:rsid w:val="00E73053"/>
    <w:rsid w:val="00E7582D"/>
    <w:rsid w:val="00E75B9E"/>
    <w:rsid w:val="00E76707"/>
    <w:rsid w:val="00E777F7"/>
    <w:rsid w:val="00E810D4"/>
    <w:rsid w:val="00E818EB"/>
    <w:rsid w:val="00E81A8A"/>
    <w:rsid w:val="00E828C6"/>
    <w:rsid w:val="00E830A1"/>
    <w:rsid w:val="00E8332D"/>
    <w:rsid w:val="00E8335A"/>
    <w:rsid w:val="00E847FA"/>
    <w:rsid w:val="00E84B88"/>
    <w:rsid w:val="00E84BE1"/>
    <w:rsid w:val="00E84EDB"/>
    <w:rsid w:val="00E85E09"/>
    <w:rsid w:val="00E86B23"/>
    <w:rsid w:val="00E87AE2"/>
    <w:rsid w:val="00E901A6"/>
    <w:rsid w:val="00E9105C"/>
    <w:rsid w:val="00E91178"/>
    <w:rsid w:val="00E91484"/>
    <w:rsid w:val="00E921A5"/>
    <w:rsid w:val="00E92849"/>
    <w:rsid w:val="00E9352E"/>
    <w:rsid w:val="00E94B96"/>
    <w:rsid w:val="00E94C2C"/>
    <w:rsid w:val="00E94DD5"/>
    <w:rsid w:val="00E963B2"/>
    <w:rsid w:val="00E97699"/>
    <w:rsid w:val="00E97B9F"/>
    <w:rsid w:val="00EA0C53"/>
    <w:rsid w:val="00EA1351"/>
    <w:rsid w:val="00EA274F"/>
    <w:rsid w:val="00EA291D"/>
    <w:rsid w:val="00EA52AF"/>
    <w:rsid w:val="00EA5B10"/>
    <w:rsid w:val="00EA5CE8"/>
    <w:rsid w:val="00EA5F86"/>
    <w:rsid w:val="00EA7526"/>
    <w:rsid w:val="00EB0C0C"/>
    <w:rsid w:val="00EB0CB2"/>
    <w:rsid w:val="00EB10D5"/>
    <w:rsid w:val="00EB188A"/>
    <w:rsid w:val="00EB50AB"/>
    <w:rsid w:val="00EB56D8"/>
    <w:rsid w:val="00EB5EF5"/>
    <w:rsid w:val="00EB7A46"/>
    <w:rsid w:val="00EC0069"/>
    <w:rsid w:val="00EC0DFD"/>
    <w:rsid w:val="00EC2C23"/>
    <w:rsid w:val="00EC343D"/>
    <w:rsid w:val="00ED0F6A"/>
    <w:rsid w:val="00ED187C"/>
    <w:rsid w:val="00ED2542"/>
    <w:rsid w:val="00ED2FC4"/>
    <w:rsid w:val="00ED421C"/>
    <w:rsid w:val="00ED60AA"/>
    <w:rsid w:val="00ED6236"/>
    <w:rsid w:val="00ED70CD"/>
    <w:rsid w:val="00ED711D"/>
    <w:rsid w:val="00ED7EEC"/>
    <w:rsid w:val="00EE06A4"/>
    <w:rsid w:val="00EE17C8"/>
    <w:rsid w:val="00EE656A"/>
    <w:rsid w:val="00EE7B7A"/>
    <w:rsid w:val="00EF015A"/>
    <w:rsid w:val="00EF0257"/>
    <w:rsid w:val="00EF09CF"/>
    <w:rsid w:val="00EF10F1"/>
    <w:rsid w:val="00EF223D"/>
    <w:rsid w:val="00EF3143"/>
    <w:rsid w:val="00EF543B"/>
    <w:rsid w:val="00EF600C"/>
    <w:rsid w:val="00EF6BD5"/>
    <w:rsid w:val="00EF6CD9"/>
    <w:rsid w:val="00F0000F"/>
    <w:rsid w:val="00F00BE2"/>
    <w:rsid w:val="00F00E90"/>
    <w:rsid w:val="00F02E8A"/>
    <w:rsid w:val="00F04C1F"/>
    <w:rsid w:val="00F05596"/>
    <w:rsid w:val="00F05D6F"/>
    <w:rsid w:val="00F05FFA"/>
    <w:rsid w:val="00F070D8"/>
    <w:rsid w:val="00F072F4"/>
    <w:rsid w:val="00F07B76"/>
    <w:rsid w:val="00F11AEC"/>
    <w:rsid w:val="00F138AA"/>
    <w:rsid w:val="00F13B10"/>
    <w:rsid w:val="00F153C5"/>
    <w:rsid w:val="00F155B3"/>
    <w:rsid w:val="00F15BEC"/>
    <w:rsid w:val="00F16549"/>
    <w:rsid w:val="00F16587"/>
    <w:rsid w:val="00F169BD"/>
    <w:rsid w:val="00F16D7B"/>
    <w:rsid w:val="00F17CBB"/>
    <w:rsid w:val="00F20122"/>
    <w:rsid w:val="00F21605"/>
    <w:rsid w:val="00F226B7"/>
    <w:rsid w:val="00F2317E"/>
    <w:rsid w:val="00F2395A"/>
    <w:rsid w:val="00F2401D"/>
    <w:rsid w:val="00F2401F"/>
    <w:rsid w:val="00F24D82"/>
    <w:rsid w:val="00F25B75"/>
    <w:rsid w:val="00F26238"/>
    <w:rsid w:val="00F27368"/>
    <w:rsid w:val="00F27D98"/>
    <w:rsid w:val="00F27DB1"/>
    <w:rsid w:val="00F3007A"/>
    <w:rsid w:val="00F3061C"/>
    <w:rsid w:val="00F30DAC"/>
    <w:rsid w:val="00F345D6"/>
    <w:rsid w:val="00F359AC"/>
    <w:rsid w:val="00F35A9C"/>
    <w:rsid w:val="00F35BB2"/>
    <w:rsid w:val="00F36D3F"/>
    <w:rsid w:val="00F41C20"/>
    <w:rsid w:val="00F41FC1"/>
    <w:rsid w:val="00F420ED"/>
    <w:rsid w:val="00F4218B"/>
    <w:rsid w:val="00F42448"/>
    <w:rsid w:val="00F42AAA"/>
    <w:rsid w:val="00F42AB1"/>
    <w:rsid w:val="00F42BD3"/>
    <w:rsid w:val="00F42DC0"/>
    <w:rsid w:val="00F42DF3"/>
    <w:rsid w:val="00F43147"/>
    <w:rsid w:val="00F4375D"/>
    <w:rsid w:val="00F43884"/>
    <w:rsid w:val="00F44CB6"/>
    <w:rsid w:val="00F46821"/>
    <w:rsid w:val="00F46F37"/>
    <w:rsid w:val="00F46F86"/>
    <w:rsid w:val="00F47934"/>
    <w:rsid w:val="00F5041B"/>
    <w:rsid w:val="00F52A42"/>
    <w:rsid w:val="00F5335D"/>
    <w:rsid w:val="00F539C6"/>
    <w:rsid w:val="00F549D6"/>
    <w:rsid w:val="00F55314"/>
    <w:rsid w:val="00F555EF"/>
    <w:rsid w:val="00F55C9B"/>
    <w:rsid w:val="00F56403"/>
    <w:rsid w:val="00F565B2"/>
    <w:rsid w:val="00F56C26"/>
    <w:rsid w:val="00F61468"/>
    <w:rsid w:val="00F616EF"/>
    <w:rsid w:val="00F6199A"/>
    <w:rsid w:val="00F629A6"/>
    <w:rsid w:val="00F63A40"/>
    <w:rsid w:val="00F64439"/>
    <w:rsid w:val="00F653E2"/>
    <w:rsid w:val="00F65515"/>
    <w:rsid w:val="00F65923"/>
    <w:rsid w:val="00F671AE"/>
    <w:rsid w:val="00F71049"/>
    <w:rsid w:val="00F721C2"/>
    <w:rsid w:val="00F72A62"/>
    <w:rsid w:val="00F72CE4"/>
    <w:rsid w:val="00F733E6"/>
    <w:rsid w:val="00F7349F"/>
    <w:rsid w:val="00F75BC5"/>
    <w:rsid w:val="00F75E7B"/>
    <w:rsid w:val="00F763A1"/>
    <w:rsid w:val="00F7702B"/>
    <w:rsid w:val="00F770BF"/>
    <w:rsid w:val="00F81469"/>
    <w:rsid w:val="00F823F5"/>
    <w:rsid w:val="00F82CC9"/>
    <w:rsid w:val="00F8311E"/>
    <w:rsid w:val="00F833F1"/>
    <w:rsid w:val="00F83430"/>
    <w:rsid w:val="00F83BCD"/>
    <w:rsid w:val="00F840C8"/>
    <w:rsid w:val="00F85082"/>
    <w:rsid w:val="00F85CE1"/>
    <w:rsid w:val="00F86A07"/>
    <w:rsid w:val="00F86D0D"/>
    <w:rsid w:val="00F90041"/>
    <w:rsid w:val="00F900F9"/>
    <w:rsid w:val="00F90261"/>
    <w:rsid w:val="00F90D1E"/>
    <w:rsid w:val="00F91375"/>
    <w:rsid w:val="00F93062"/>
    <w:rsid w:val="00F933B9"/>
    <w:rsid w:val="00F93549"/>
    <w:rsid w:val="00F937A9"/>
    <w:rsid w:val="00F93F04"/>
    <w:rsid w:val="00F94554"/>
    <w:rsid w:val="00F96996"/>
    <w:rsid w:val="00F97F3F"/>
    <w:rsid w:val="00FA19FE"/>
    <w:rsid w:val="00FA20E0"/>
    <w:rsid w:val="00FA4BD6"/>
    <w:rsid w:val="00FA50F4"/>
    <w:rsid w:val="00FA54BD"/>
    <w:rsid w:val="00FB1632"/>
    <w:rsid w:val="00FB1753"/>
    <w:rsid w:val="00FB35C3"/>
    <w:rsid w:val="00FB3904"/>
    <w:rsid w:val="00FB3964"/>
    <w:rsid w:val="00FB41E3"/>
    <w:rsid w:val="00FB44A2"/>
    <w:rsid w:val="00FB45D1"/>
    <w:rsid w:val="00FB59C0"/>
    <w:rsid w:val="00FB60B7"/>
    <w:rsid w:val="00FB693F"/>
    <w:rsid w:val="00FB6FF7"/>
    <w:rsid w:val="00FB7137"/>
    <w:rsid w:val="00FB75C8"/>
    <w:rsid w:val="00FB770A"/>
    <w:rsid w:val="00FB7D31"/>
    <w:rsid w:val="00FB7DE3"/>
    <w:rsid w:val="00FC2F3C"/>
    <w:rsid w:val="00FC34F1"/>
    <w:rsid w:val="00FC4D25"/>
    <w:rsid w:val="00FC5F12"/>
    <w:rsid w:val="00FC5FF3"/>
    <w:rsid w:val="00FC6F7B"/>
    <w:rsid w:val="00FC7279"/>
    <w:rsid w:val="00FC7409"/>
    <w:rsid w:val="00FC7E06"/>
    <w:rsid w:val="00FD060D"/>
    <w:rsid w:val="00FD0D10"/>
    <w:rsid w:val="00FD0F32"/>
    <w:rsid w:val="00FD341F"/>
    <w:rsid w:val="00FD345D"/>
    <w:rsid w:val="00FD42D2"/>
    <w:rsid w:val="00FD44DD"/>
    <w:rsid w:val="00FD55A8"/>
    <w:rsid w:val="00FD5A9C"/>
    <w:rsid w:val="00FD6173"/>
    <w:rsid w:val="00FD773B"/>
    <w:rsid w:val="00FE0366"/>
    <w:rsid w:val="00FE2E02"/>
    <w:rsid w:val="00FE328B"/>
    <w:rsid w:val="00FE3D7B"/>
    <w:rsid w:val="00FE4ADE"/>
    <w:rsid w:val="00FE555D"/>
    <w:rsid w:val="00FE6662"/>
    <w:rsid w:val="00FE77FF"/>
    <w:rsid w:val="00FF05FF"/>
    <w:rsid w:val="00FF132E"/>
    <w:rsid w:val="00FF150D"/>
    <w:rsid w:val="00FF188E"/>
    <w:rsid w:val="00FF213E"/>
    <w:rsid w:val="00FF2E60"/>
    <w:rsid w:val="00FF3B13"/>
    <w:rsid w:val="00FF3DD2"/>
    <w:rsid w:val="00FF4128"/>
    <w:rsid w:val="00FF53F0"/>
    <w:rsid w:val="00FF57B3"/>
    <w:rsid w:val="00FF6CDA"/>
    <w:rsid w:val="00FF6E14"/>
    <w:rsid w:val="00FF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700B0C"/>
  <w15:chartTrackingRefBased/>
  <w15:docId w15:val="{BDD2F8F5-278C-4B39-BC9C-AD757646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8A3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1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11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2A8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1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C2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11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42A8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Theme="minorEastAsia"/>
      <w:lang w:val="en-US" w:eastAsia="en-US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015C75"/>
    <w:rPr>
      <w:b/>
      <w:i/>
      <w:iCs/>
    </w:rPr>
  </w:style>
  <w:style w:type="paragraph" w:customStyle="1" w:styleId="InfoBlue">
    <w:name w:val="InfoBlue"/>
    <w:basedOn w:val="Normal"/>
    <w:next w:val="BodyText"/>
    <w:autoRedefine/>
    <w:rsid w:val="00280E29"/>
    <w:pPr>
      <w:widowControl w:val="0"/>
      <w:spacing w:after="160" w:line="240" w:lineRule="atLeast"/>
      <w:jc w:val="both"/>
    </w:pPr>
    <w:rPr>
      <w:rFonts w:ascii="Arial" w:eastAsiaTheme="minorEastAsia" w:hAnsi="Arial" w:cs="Arial"/>
      <w:i/>
      <w:iCs/>
      <w:color w:val="0000FF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015C75"/>
    <w:pPr>
      <w:spacing w:after="120"/>
    </w:pPr>
    <w:rPr>
      <w:rFonts w:eastAsiaTheme="minorEastAsia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015C75"/>
    <w:rPr>
      <w:rFonts w:eastAsiaTheme="minorEastAsia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015C75"/>
    <w:rPr>
      <w:i/>
      <w:iCs/>
      <w:color w:val="000000"/>
    </w:rPr>
  </w:style>
  <w:style w:type="table" w:styleId="TableGrid">
    <w:name w:val="Table Grid"/>
    <w:basedOn w:val="TableNormal"/>
    <w:uiPriority w:val="59"/>
    <w:rsid w:val="002F1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412D41"/>
    <w:pPr>
      <w:tabs>
        <w:tab w:val="right" w:leader="dot" w:pos="9792"/>
      </w:tabs>
      <w:spacing w:before="120" w:after="120" w:line="259" w:lineRule="auto"/>
    </w:pPr>
    <w:rPr>
      <w:rFonts w:asciiTheme="minorHAnsi" w:eastAsiaTheme="minorHAnsi" w:hAnsiTheme="minorHAnsi" w:cstheme="minorBidi"/>
      <w:b/>
      <w:sz w:val="22"/>
      <w:szCs w:val="22"/>
      <w:lang w:val="en-US" w:eastAsia="en-US"/>
    </w:rPr>
  </w:style>
  <w:style w:type="paragraph" w:styleId="TOC2">
    <w:name w:val="toc 2"/>
    <w:basedOn w:val="Normal"/>
    <w:next w:val="Normal"/>
    <w:uiPriority w:val="39"/>
    <w:rsid w:val="00412D41"/>
    <w:pPr>
      <w:tabs>
        <w:tab w:val="left" w:pos="600"/>
        <w:tab w:val="right" w:leader="dot" w:pos="9792"/>
      </w:tabs>
      <w:spacing w:after="160" w:line="259" w:lineRule="auto"/>
      <w:ind w:left="200"/>
    </w:pPr>
    <w:rPr>
      <w:rFonts w:asciiTheme="minorHAnsi" w:eastAsiaTheme="minorHAnsi" w:hAnsiTheme="minorHAnsi" w:cstheme="minorBidi"/>
      <w:noProof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412D41"/>
    <w:pPr>
      <w:spacing w:after="100"/>
      <w:ind w:left="480"/>
    </w:pPr>
    <w:rPr>
      <w:rFonts w:eastAsiaTheme="minorEastAsia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926"/>
    <w:rPr>
      <w:rFonts w:ascii="Segoe UI" w:eastAsiaTheme="minorEastAsia" w:hAnsi="Segoe UI" w:cs="Segoe UI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926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6BBC"/>
    <w:pPr>
      <w:tabs>
        <w:tab w:val="center" w:pos="4680"/>
        <w:tab w:val="right" w:pos="9360"/>
      </w:tabs>
    </w:pPr>
    <w:rPr>
      <w:rFonts w:eastAsiaTheme="minorEastAsia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D6BBC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6BBC"/>
    <w:pPr>
      <w:tabs>
        <w:tab w:val="center" w:pos="4680"/>
        <w:tab w:val="right" w:pos="9360"/>
      </w:tabs>
    </w:pPr>
    <w:rPr>
      <w:rFonts w:eastAsiaTheme="minorEastAsia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D6BBC"/>
    <w:rPr>
      <w:rFonts w:eastAsiaTheme="minorEastAsia"/>
      <w:sz w:val="24"/>
      <w:szCs w:val="24"/>
    </w:rPr>
  </w:style>
  <w:style w:type="paragraph" w:customStyle="1" w:styleId="CharChar2">
    <w:name w:val="Char Char2"/>
    <w:basedOn w:val="Normal"/>
    <w:rsid w:val="00AD6BBC"/>
    <w:pPr>
      <w:spacing w:after="160" w:line="240" w:lineRule="exact"/>
    </w:pPr>
    <w:rPr>
      <w:rFonts w:ascii="Verdana" w:hAnsi="Verdana"/>
      <w:sz w:val="22"/>
      <w:szCs w:val="20"/>
      <w:lang w:eastAsia="en-US"/>
    </w:rPr>
  </w:style>
  <w:style w:type="character" w:styleId="PageNumber">
    <w:name w:val="page number"/>
    <w:basedOn w:val="DefaultParagraphFont"/>
    <w:rsid w:val="000307EB"/>
  </w:style>
  <w:style w:type="paragraph" w:styleId="ListParagraph">
    <w:name w:val="List Paragraph"/>
    <w:aliases w:val="UEDAŞ Bullet,abc siralı,Equipment,Figure_name,Numbered Indented Text,List Paragraph Char Char Char,List Paragraph Char Char,List Paragraph1,lp1,List Paragraph11,b1,Number_1,List Paragraph2,new,SGLText List Paragraph,Normal Sentence,Ref"/>
    <w:basedOn w:val="Normal"/>
    <w:link w:val="ListParagraphChar"/>
    <w:uiPriority w:val="34"/>
    <w:qFormat/>
    <w:rsid w:val="00CE24AA"/>
    <w:pPr>
      <w:ind w:left="720"/>
      <w:contextualSpacing/>
    </w:pPr>
    <w:rPr>
      <w:rFonts w:eastAsiaTheme="minorEastAsia"/>
      <w:lang w:val="en-US" w:eastAsia="en-US"/>
    </w:rPr>
  </w:style>
  <w:style w:type="character" w:customStyle="1" w:styleId="ListParagraphChar">
    <w:name w:val="List Paragraph Char"/>
    <w:aliases w:val="UEDAŞ Bullet Char,abc siralı Char,Equipment Char,Figure_name Char,Numbered Indented Text Char,List Paragraph Char Char Char Char,List Paragraph Char Char Char1,List Paragraph1 Char,lp1 Char,List Paragraph11 Char,b1 Char,Number_1 Char"/>
    <w:link w:val="ListParagraph"/>
    <w:uiPriority w:val="34"/>
    <w:qFormat/>
    <w:locked/>
    <w:rsid w:val="00DB1B22"/>
    <w:rPr>
      <w:rFonts w:eastAsiaTheme="minorEastAsia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827C37"/>
    <w:pPr>
      <w:spacing w:before="60" w:after="60"/>
    </w:pPr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827C37"/>
    <w:rPr>
      <w:lang w:val="en-GB"/>
    </w:rPr>
  </w:style>
  <w:style w:type="character" w:styleId="CommentReference">
    <w:name w:val="annotation reference"/>
    <w:basedOn w:val="DefaultParagraphFont"/>
    <w:rsid w:val="00827C37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B63AF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8E0"/>
    <w:pPr>
      <w:spacing w:before="0" w:after="0"/>
    </w:pPr>
    <w:rPr>
      <w:rFonts w:eastAsiaTheme="minorEastAsia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8E0"/>
    <w:rPr>
      <w:rFonts w:eastAsiaTheme="minorEastAsia"/>
      <w:b/>
      <w:bCs/>
      <w:lang w:val="en-GB"/>
    </w:rPr>
  </w:style>
  <w:style w:type="paragraph" w:customStyle="1" w:styleId="CharChar1CharCharCharChar">
    <w:name w:val="Char Char1 Char Char Char Char"/>
    <w:basedOn w:val="Normal"/>
    <w:rsid w:val="00AB0BE4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customStyle="1" w:styleId="CharChar1CharCharCharChar1">
    <w:name w:val="Char Char1 Char Char Char Char1"/>
    <w:basedOn w:val="Normal"/>
    <w:rsid w:val="00283C3B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customStyle="1" w:styleId="auto-cursor-target">
    <w:name w:val="auto-cursor-target"/>
    <w:basedOn w:val="Normal"/>
    <w:rsid w:val="00842AD1"/>
    <w:pPr>
      <w:spacing w:before="100" w:beforeAutospacing="1" w:after="100" w:afterAutospacing="1"/>
    </w:pPr>
    <w:rPr>
      <w:lang w:val="en-US" w:eastAsia="en-US"/>
    </w:rPr>
  </w:style>
  <w:style w:type="character" w:customStyle="1" w:styleId="normaltextrun">
    <w:name w:val="normaltextrun"/>
    <w:basedOn w:val="DefaultParagraphFont"/>
    <w:rsid w:val="00842AD1"/>
  </w:style>
  <w:style w:type="character" w:styleId="Strong">
    <w:name w:val="Strong"/>
    <w:basedOn w:val="DefaultParagraphFont"/>
    <w:uiPriority w:val="22"/>
    <w:qFormat/>
    <w:rsid w:val="009C332D"/>
    <w:rPr>
      <w:b/>
      <w:bCs/>
    </w:rPr>
  </w:style>
  <w:style w:type="paragraph" w:customStyle="1" w:styleId="Default">
    <w:name w:val="Default"/>
    <w:rsid w:val="00D674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0D186C"/>
    <w:rPr>
      <w:rFonts w:eastAsiaTheme="minorEastAsia"/>
      <w:sz w:val="24"/>
      <w:szCs w:val="24"/>
    </w:rPr>
  </w:style>
  <w:style w:type="paragraph" w:customStyle="1" w:styleId="xl129">
    <w:name w:val="xl129"/>
    <w:basedOn w:val="Normal"/>
    <w:rsid w:val="00953F9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Normal"/>
    <w:rsid w:val="00953F9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Normal"/>
    <w:rsid w:val="00953F9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32">
    <w:name w:val="xl132"/>
    <w:basedOn w:val="Normal"/>
    <w:rsid w:val="00953F9C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33">
    <w:name w:val="xl133"/>
    <w:basedOn w:val="Normal"/>
    <w:rsid w:val="00953F9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34">
    <w:name w:val="xl134"/>
    <w:basedOn w:val="Normal"/>
    <w:rsid w:val="00953F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5">
    <w:name w:val="xl135"/>
    <w:basedOn w:val="Normal"/>
    <w:rsid w:val="00953F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137">
    <w:name w:val="xl137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138">
    <w:name w:val="xl138"/>
    <w:basedOn w:val="Normal"/>
    <w:rsid w:val="00953F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9">
    <w:name w:val="xl139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B4C6E7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40">
    <w:name w:val="xl140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B4C6E7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41">
    <w:name w:val="xl141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42">
    <w:name w:val="xl142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97699"/>
    <w:rPr>
      <w:rFonts w:eastAsiaTheme="minorEastAsia"/>
      <w:sz w:val="24"/>
      <w:szCs w:val="24"/>
    </w:rPr>
  </w:style>
  <w:style w:type="paragraph" w:customStyle="1" w:styleId="commentcontentpara">
    <w:name w:val="commentcontentpara"/>
    <w:basedOn w:val="Normal"/>
    <w:rsid w:val="001B04BC"/>
    <w:pPr>
      <w:spacing w:before="100" w:beforeAutospacing="1" w:after="100" w:afterAutospacing="1"/>
    </w:pPr>
    <w:rPr>
      <w:lang w:val="en-IN" w:eastAsia="en-IN"/>
    </w:rPr>
  </w:style>
  <w:style w:type="paragraph" w:styleId="TOCHeading">
    <w:name w:val="TOC Heading"/>
    <w:basedOn w:val="Heading1"/>
    <w:next w:val="Normal"/>
    <w:uiPriority w:val="39"/>
    <w:unhideWhenUsed/>
    <w:qFormat/>
    <w:rsid w:val="00E31180"/>
    <w:pPr>
      <w:spacing w:line="259" w:lineRule="auto"/>
      <w:outlineLvl w:val="9"/>
    </w:pPr>
  </w:style>
  <w:style w:type="paragraph" w:customStyle="1" w:styleId="xl65">
    <w:name w:val="xl65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b/>
      <w:bCs/>
      <w:color w:val="FFFFFF"/>
    </w:rPr>
  </w:style>
  <w:style w:type="paragraph" w:customStyle="1" w:styleId="xl66">
    <w:name w:val="xl66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b/>
      <w:bCs/>
      <w:color w:val="FFFFFF"/>
    </w:rPr>
  </w:style>
  <w:style w:type="paragraph" w:customStyle="1" w:styleId="xl67">
    <w:name w:val="xl67"/>
    <w:basedOn w:val="Normal"/>
    <w:rsid w:val="005716A3"/>
    <w:pPr>
      <w:spacing w:before="100" w:beforeAutospacing="1" w:after="100" w:afterAutospacing="1"/>
      <w:textAlignment w:val="top"/>
    </w:pPr>
  </w:style>
  <w:style w:type="paragraph" w:customStyle="1" w:styleId="xl68">
    <w:name w:val="xl68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9">
    <w:name w:val="xl69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Normal"/>
    <w:rsid w:val="005716A3"/>
    <w:pPr>
      <w:spacing w:before="100" w:beforeAutospacing="1" w:after="100" w:afterAutospacing="1"/>
      <w:textAlignment w:val="top"/>
    </w:pPr>
  </w:style>
  <w:style w:type="paragraph" w:customStyle="1" w:styleId="xl71">
    <w:name w:val="xl71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Normal"/>
    <w:rsid w:val="005716A3"/>
    <w:pP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Normal"/>
    <w:rsid w:val="005716A3"/>
    <w:pPr>
      <w:spacing w:before="100" w:beforeAutospacing="1" w:after="100" w:afterAutospacing="1"/>
      <w:jc w:val="center"/>
    </w:pPr>
  </w:style>
  <w:style w:type="paragraph" w:customStyle="1" w:styleId="xl79">
    <w:name w:val="xl79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1">
    <w:name w:val="xl81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2">
    <w:name w:val="xl82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</w:style>
  <w:style w:type="paragraph" w:customStyle="1" w:styleId="xl85">
    <w:name w:val="xl85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</w:style>
  <w:style w:type="paragraph" w:customStyle="1" w:styleId="xl86">
    <w:name w:val="xl86"/>
    <w:basedOn w:val="Normal"/>
    <w:rsid w:val="007D6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Normal"/>
    <w:rsid w:val="007D6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Normal"/>
    <w:rsid w:val="007D6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9">
    <w:name w:val="xl89"/>
    <w:basedOn w:val="Normal"/>
    <w:rsid w:val="007D6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90">
    <w:name w:val="xl90"/>
    <w:basedOn w:val="Normal"/>
    <w:rsid w:val="007D6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Normal"/>
    <w:rsid w:val="007D6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AF1E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Normal"/>
    <w:rsid w:val="00AF1E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3">
    <w:name w:val="xl63"/>
    <w:basedOn w:val="Normal"/>
    <w:rsid w:val="00FC4D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b/>
      <w:bCs/>
      <w:color w:val="FFFFFF"/>
    </w:rPr>
  </w:style>
  <w:style w:type="paragraph" w:customStyle="1" w:styleId="xl64">
    <w:name w:val="xl64"/>
    <w:basedOn w:val="Normal"/>
    <w:rsid w:val="00FC4D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b/>
      <w:bCs/>
      <w:color w:val="FFFFFF"/>
    </w:rPr>
  </w:style>
  <w:style w:type="paragraph" w:customStyle="1" w:styleId="font5">
    <w:name w:val="font5"/>
    <w:basedOn w:val="Normal"/>
    <w:rsid w:val="00AA725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6">
    <w:name w:val="font6"/>
    <w:basedOn w:val="Normal"/>
    <w:rsid w:val="00AA7258"/>
    <w:pPr>
      <w:spacing w:before="100" w:beforeAutospacing="1" w:after="100" w:afterAutospacing="1"/>
    </w:pPr>
    <w:rPr>
      <w:rFonts w:ascii="Calibri" w:hAnsi="Calibri" w:cs="Calibri"/>
      <w:color w:val="FF0000"/>
      <w:sz w:val="22"/>
      <w:szCs w:val="22"/>
    </w:rPr>
  </w:style>
  <w:style w:type="paragraph" w:customStyle="1" w:styleId="font7">
    <w:name w:val="font7"/>
    <w:basedOn w:val="Normal"/>
    <w:rsid w:val="00AA725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94">
    <w:name w:val="xl94"/>
    <w:basedOn w:val="Normal"/>
    <w:rsid w:val="00AA72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95">
    <w:name w:val="xl95"/>
    <w:basedOn w:val="Normal"/>
    <w:rsid w:val="00AA72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96">
    <w:name w:val="xl96"/>
    <w:basedOn w:val="Normal"/>
    <w:rsid w:val="00AA72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97">
    <w:name w:val="xl97"/>
    <w:basedOn w:val="Normal"/>
    <w:rsid w:val="00AA72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98">
    <w:name w:val="xl98"/>
    <w:basedOn w:val="Normal"/>
    <w:rsid w:val="00AF7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9">
    <w:name w:val="xl99"/>
    <w:basedOn w:val="Normal"/>
    <w:rsid w:val="00AF7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00">
    <w:name w:val="xl100"/>
    <w:basedOn w:val="Normal"/>
    <w:rsid w:val="00AF7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1">
    <w:name w:val="xl101"/>
    <w:basedOn w:val="Normal"/>
    <w:rsid w:val="00F814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6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9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package" Target="embeddings/Microsoft_Excel_Worksheet.xlsx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4.emf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2.e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ationalgrideso.com/industry-information/charging/charging-guidance" TargetMode="External"/><Relationship Id="rId24" Type="http://schemas.openxmlformats.org/officeDocument/2006/relationships/package" Target="embeddings/Microsoft_Excel_Macro-Enabled_Worksheet1.xlsm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5.emf"/><Relationship Id="rId10" Type="http://schemas.openxmlformats.org/officeDocument/2006/relationships/endnotes" Target="endnotes.xml"/><Relationship Id="rId19" Type="http://schemas.openxmlformats.org/officeDocument/2006/relationships/image" Target="media/image3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package" Target="embeddings/Microsoft_Excel_Macro-Enabled_Worksheet.xlsm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75D00F36292E4D8C540890869B8EE7" ma:contentTypeVersion="7" ma:contentTypeDescription="Create a new document." ma:contentTypeScope="" ma:versionID="6769e384fc0191636dcd3559fdc23464">
  <xsd:schema xmlns:xsd="http://www.w3.org/2001/XMLSchema" xmlns:xs="http://www.w3.org/2001/XMLSchema" xmlns:p="http://schemas.microsoft.com/office/2006/metadata/properties" xmlns:ns3="12044083-068f-4e60-a86f-f26fd5398564" xmlns:ns4="6ce18c03-71be-4f75-8f67-ffb14577af4b" targetNamespace="http://schemas.microsoft.com/office/2006/metadata/properties" ma:root="true" ma:fieldsID="6981df8654fe97059b951b3782bbb5df" ns3:_="" ns4:_="">
    <xsd:import namespace="12044083-068f-4e60-a86f-f26fd5398564"/>
    <xsd:import namespace="6ce18c03-71be-4f75-8f67-ffb14577af4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44083-068f-4e60-a86f-f26fd53985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18c03-71be-4f75-8f67-ffb14577a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022051-5E71-42C3-A9B7-46602160C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044083-068f-4e60-a86f-f26fd5398564"/>
    <ds:schemaRef ds:uri="6ce18c03-71be-4f75-8f67-ffb14577af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70F79F-9E00-4B4A-89A2-9676616987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A2E34D-F8DB-48B6-846E-EAD293B71A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BC37D0-077A-4398-921F-6E3507A66A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36</Pages>
  <Words>6484</Words>
  <Characters>36960</Characters>
  <Application>Microsoft Office Word</Application>
  <DocSecurity>0</DocSecurity>
  <Lines>308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Deborah.Harris@nationalgrid.com</dc:creator>
  <cp:keywords/>
  <dc:description/>
  <cp:lastModifiedBy>Deborah Harris</cp:lastModifiedBy>
  <cp:revision>20</cp:revision>
  <cp:lastPrinted>2019-03-04T12:40:00Z</cp:lastPrinted>
  <dcterms:created xsi:type="dcterms:W3CDTF">2023-08-15T13:35:00Z</dcterms:created>
  <dcterms:modified xsi:type="dcterms:W3CDTF">2023-08-22T09:29:00Z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0x010100EF75D00F36292E4D8C540890869B8EE7</vt:lpwstr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Public</vt:lpwstr>
  </property>
  <property fmtid="{D5CDD505-2E9C-101B-9397-08002B2CF9AE}" pid="7" name="MSIP_Label_bf4c9966-fbee-4eea-85be-cefde75077eb_Enabled">
    <vt:lpwstr>true</vt:lpwstr>
  </property>
  <property fmtid="{D5CDD505-2E9C-101B-9397-08002B2CF9AE}" pid="8" name="MSIP_Label_bf4c9966-fbee-4eea-85be-cefde75077eb_SetDate">
    <vt:lpwstr>2022-06-23T06:56:31Z</vt:lpwstr>
  </property>
  <property fmtid="{D5CDD505-2E9C-101B-9397-08002B2CF9AE}" pid="9" name="MSIP_Label_bf4c9966-fbee-4eea-85be-cefde75077eb_Method">
    <vt:lpwstr>Privileged</vt:lpwstr>
  </property>
  <property fmtid="{D5CDD505-2E9C-101B-9397-08002B2CF9AE}" pid="10" name="MSIP_Label_bf4c9966-fbee-4eea-85be-cefde75077eb_Name">
    <vt:lpwstr>Public</vt:lpwstr>
  </property>
  <property fmtid="{D5CDD505-2E9C-101B-9397-08002B2CF9AE}" pid="11" name="MSIP_Label_bf4c9966-fbee-4eea-85be-cefde75077eb_SiteId">
    <vt:lpwstr>258ac4e4-146a-411e-9dc8-79a9e12fd6da</vt:lpwstr>
  </property>
  <property fmtid="{D5CDD505-2E9C-101B-9397-08002B2CF9AE}" pid="12" name="MSIP_Label_bf4c9966-fbee-4eea-85be-cefde75077eb_ActionId">
    <vt:lpwstr>a1d4f95c-fbd2-4b5a-8f29-5ad83c5f82c0</vt:lpwstr>
  </property>
  <property fmtid="{D5CDD505-2E9C-101B-9397-08002B2CF9AE}" pid="13" name="MSIP_Label_bf4c9966-fbee-4eea-85be-cefde75077eb_ContentBits">
    <vt:lpwstr>2</vt:lpwstr>
  </property>
</Properties>
</file>