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62E1A" w14:textId="77777777" w:rsidR="00540D4E" w:rsidRDefault="00540D4E" w:rsidP="005F6E9C">
      <w:pPr>
        <w:pStyle w:val="Checklist"/>
        <w:tabs>
          <w:tab w:val="left" w:pos="4111"/>
        </w:tabs>
      </w:pPr>
      <w:r w:rsidRPr="00540D4E">
        <w:t>Consultation Response Proforma</w:t>
      </w:r>
    </w:p>
    <w:p w14:paraId="0A239176" w14:textId="77777777" w:rsidR="00EF6704" w:rsidRDefault="00EF6704" w:rsidP="0006725A">
      <w:pPr>
        <w:ind w:right="113"/>
        <w:rPr>
          <w:rFonts w:cs="Arial"/>
          <w:b/>
          <w:sz w:val="24"/>
        </w:rPr>
      </w:pPr>
    </w:p>
    <w:p w14:paraId="11901291" w14:textId="154319F6" w:rsidR="003C60F9" w:rsidRPr="007C737E" w:rsidRDefault="00646973" w:rsidP="003C60F9">
      <w:pPr>
        <w:rPr>
          <w:rFonts w:cs="Arial"/>
          <w:b/>
          <w:sz w:val="28"/>
        </w:rPr>
      </w:pPr>
      <w:bookmarkStart w:id="0" w:name="_Hlk31877162"/>
      <w:r w:rsidRPr="007C737E">
        <w:rPr>
          <w:rFonts w:cs="Arial"/>
          <w:b/>
          <w:sz w:val="28"/>
        </w:rPr>
        <w:t>C16 Consultation</w:t>
      </w:r>
    </w:p>
    <w:p w14:paraId="15248BAB" w14:textId="40653F9A" w:rsidR="00646973" w:rsidRPr="007C737E" w:rsidRDefault="00646973" w:rsidP="003C60F9">
      <w:pPr>
        <w:rPr>
          <w:rFonts w:cs="Arial"/>
          <w:b/>
          <w:sz w:val="28"/>
        </w:rPr>
      </w:pPr>
      <w:r w:rsidRPr="007C737E">
        <w:rPr>
          <w:rFonts w:cs="Arial"/>
          <w:b/>
          <w:sz w:val="28"/>
        </w:rPr>
        <w:t xml:space="preserve">Appendix </w:t>
      </w:r>
      <w:r w:rsidR="00B70BDA" w:rsidRPr="007C737E">
        <w:rPr>
          <w:rFonts w:cs="Arial"/>
          <w:b/>
          <w:sz w:val="28"/>
        </w:rPr>
        <w:t>A</w:t>
      </w:r>
    </w:p>
    <w:p w14:paraId="5F250F14" w14:textId="77777777" w:rsidR="003C60F9" w:rsidRPr="00CF795B" w:rsidRDefault="003C60F9" w:rsidP="003C60F9">
      <w:pPr>
        <w:rPr>
          <w:rFonts w:cs="Arial"/>
          <w:b/>
          <w:color w:val="F26522" w:themeColor="accent1"/>
          <w:sz w:val="24"/>
        </w:rPr>
      </w:pPr>
    </w:p>
    <w:bookmarkEnd w:id="0"/>
    <w:p w14:paraId="2BC05A45"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DBCC880" w14:textId="7C0EEB62" w:rsidR="00A91682" w:rsidRDefault="0006725A" w:rsidP="00A91682">
      <w:pPr>
        <w:pStyle w:val="BodyText"/>
        <w:ind w:right="-97"/>
        <w:jc w:val="both"/>
        <w:rPr>
          <w:rFonts w:cs="Arial"/>
          <w:b/>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1" w:history="1">
        <w:r w:rsidR="00B960BD" w:rsidRPr="005708FF">
          <w:rPr>
            <w:rStyle w:val="Hyperlink"/>
          </w:rPr>
          <w:t>balancingservices@nationalgrideso.com</w:t>
        </w:r>
      </w:hyperlink>
      <w:r w:rsidR="009B3CCB">
        <w:rPr>
          <w:rFonts w:cs="Arial"/>
          <w:spacing w:val="-3"/>
          <w:sz w:val="24"/>
        </w:rPr>
        <w:t xml:space="preserve"> </w:t>
      </w:r>
      <w:r w:rsidR="00C204B9" w:rsidRPr="00CF795B">
        <w:rPr>
          <w:rFonts w:cs="Arial"/>
          <w:spacing w:val="-3"/>
          <w:sz w:val="24"/>
        </w:rPr>
        <w:t xml:space="preserve">by </w:t>
      </w:r>
      <w:r w:rsidR="001A440D">
        <w:rPr>
          <w:rFonts w:cs="Arial"/>
          <w:b/>
          <w:spacing w:val="-3"/>
          <w:sz w:val="24"/>
          <w:highlight w:val="yellow"/>
        </w:rPr>
        <w:t>10</w:t>
      </w:r>
      <w:r w:rsidR="00FF7991">
        <w:rPr>
          <w:rFonts w:cs="Arial"/>
          <w:b/>
          <w:spacing w:val="-3"/>
          <w:sz w:val="24"/>
          <w:highlight w:val="yellow"/>
        </w:rPr>
        <w:t>am</w:t>
      </w:r>
      <w:r w:rsidR="00B960BD" w:rsidRPr="009C5FEA">
        <w:rPr>
          <w:rFonts w:cs="Arial"/>
          <w:b/>
          <w:spacing w:val="-3"/>
          <w:sz w:val="24"/>
          <w:highlight w:val="yellow"/>
        </w:rPr>
        <w:t xml:space="preserve"> on the</w:t>
      </w:r>
      <w:r w:rsidR="00A91682">
        <w:rPr>
          <w:rFonts w:cs="Arial"/>
          <w:b/>
          <w:spacing w:val="-3"/>
          <w:sz w:val="24"/>
          <w:highlight w:val="yellow"/>
        </w:rPr>
        <w:t xml:space="preserve"> 1</w:t>
      </w:r>
      <w:r w:rsidR="00FF7991">
        <w:rPr>
          <w:rFonts w:cs="Arial"/>
          <w:b/>
          <w:spacing w:val="-3"/>
          <w:sz w:val="24"/>
          <w:highlight w:val="yellow"/>
        </w:rPr>
        <w:t>2</w:t>
      </w:r>
      <w:r w:rsidR="00A91682" w:rsidRPr="00A91682">
        <w:rPr>
          <w:rFonts w:cs="Arial"/>
          <w:b/>
          <w:spacing w:val="-3"/>
          <w:sz w:val="24"/>
          <w:highlight w:val="yellow"/>
          <w:vertAlign w:val="superscript"/>
        </w:rPr>
        <w:t>th</w:t>
      </w:r>
      <w:r w:rsidR="00A91682">
        <w:rPr>
          <w:rFonts w:cs="Arial"/>
          <w:b/>
          <w:spacing w:val="-3"/>
          <w:sz w:val="24"/>
          <w:highlight w:val="yellow"/>
        </w:rPr>
        <w:t xml:space="preserve"> of October</w:t>
      </w:r>
      <w:r w:rsidR="009772B5">
        <w:rPr>
          <w:rFonts w:cs="Arial"/>
          <w:b/>
          <w:spacing w:val="-3"/>
          <w:sz w:val="24"/>
          <w:highlight w:val="yellow"/>
        </w:rPr>
        <w:t xml:space="preserve"> 2022</w:t>
      </w:r>
      <w:r w:rsidR="00B960BD" w:rsidRPr="009C5FEA">
        <w:rPr>
          <w:rFonts w:cs="Arial"/>
          <w:b/>
          <w:spacing w:val="-3"/>
          <w:sz w:val="24"/>
          <w:highlight w:val="yellow"/>
        </w:rPr>
        <w:t xml:space="preserve"> </w:t>
      </w:r>
    </w:p>
    <w:p w14:paraId="61216A68" w14:textId="486FA293" w:rsidR="0006725A" w:rsidRPr="00CF795B" w:rsidRDefault="00217075" w:rsidP="00A91682">
      <w:pPr>
        <w:pStyle w:val="BodyText"/>
        <w:ind w:right="-97"/>
        <w:jc w:val="both"/>
        <w:rPr>
          <w:rFonts w:cs="Arial"/>
          <w:sz w:val="24"/>
        </w:rPr>
      </w:pPr>
      <w:r w:rsidRPr="0BDA2898">
        <w:rPr>
          <w:rFonts w:cs="Arial"/>
          <w:sz w:val="24"/>
        </w:rPr>
        <w:t>If you have a</w:t>
      </w:r>
      <w:r w:rsidR="0006725A" w:rsidRPr="0BDA2898">
        <w:rPr>
          <w:rFonts w:cs="Arial"/>
          <w:sz w:val="24"/>
        </w:rPr>
        <w:t>ny queries on the content of th</w:t>
      </w:r>
      <w:r w:rsidRPr="0BDA2898">
        <w:rPr>
          <w:rFonts w:cs="Arial"/>
          <w:sz w:val="24"/>
        </w:rPr>
        <w:t>is</w:t>
      </w:r>
      <w:r w:rsidR="0006725A" w:rsidRPr="0BDA2898">
        <w:rPr>
          <w:rFonts w:cs="Arial"/>
          <w:sz w:val="24"/>
        </w:rPr>
        <w:t xml:space="preserve"> </w:t>
      </w:r>
      <w:r w:rsidR="00410817" w:rsidRPr="0BDA2898">
        <w:rPr>
          <w:rFonts w:cs="Arial"/>
          <w:sz w:val="24"/>
        </w:rPr>
        <w:t>consultation,</w:t>
      </w:r>
      <w:r w:rsidR="0006725A" w:rsidRPr="0BDA2898">
        <w:rPr>
          <w:rFonts w:cs="Arial"/>
          <w:sz w:val="24"/>
        </w:rPr>
        <w:t xml:space="preserve"> </w:t>
      </w:r>
      <w:r w:rsidRPr="0BDA2898">
        <w:rPr>
          <w:rFonts w:cs="Arial"/>
          <w:sz w:val="24"/>
        </w:rPr>
        <w:t>please contact</w:t>
      </w:r>
      <w:r w:rsidR="0006725A" w:rsidRPr="0BDA2898">
        <w:rPr>
          <w:rFonts w:cs="Arial"/>
          <w:sz w:val="24"/>
        </w:rPr>
        <w:t xml:space="preserve"> </w:t>
      </w:r>
      <w:hyperlink r:id="rId12">
        <w:r w:rsidR="00B960BD" w:rsidRPr="0BDA2898">
          <w:rPr>
            <w:rStyle w:val="Hyperlink"/>
          </w:rPr>
          <w:t>balancingservices@nationalgrideso.com</w:t>
        </w:r>
      </w:hyperlink>
      <w:r w:rsidR="00F61649" w:rsidRPr="0BDA2898">
        <w:rPr>
          <w:rFonts w:cs="Arial"/>
          <w:sz w:val="24"/>
        </w:rPr>
        <w:t xml:space="preserve"> </w:t>
      </w:r>
    </w:p>
    <w:p w14:paraId="570AC003" w14:textId="4EC315C8" w:rsidR="0BDA2898" w:rsidRDefault="0BDA2898" w:rsidP="0BDA2898">
      <w:pPr>
        <w:jc w:val="both"/>
        <w:rPr>
          <w:rFonts w:cs="Arial"/>
          <w:sz w:val="24"/>
          <w:highlight w:val="yellow"/>
        </w:rPr>
      </w:pPr>
    </w:p>
    <w:p w14:paraId="71076ABA" w14:textId="48EF44FC" w:rsidR="08D89407" w:rsidRDefault="08D89407" w:rsidP="0BDA2898">
      <w:pPr>
        <w:jc w:val="both"/>
        <w:rPr>
          <w:rFonts w:cs="Arial"/>
          <w:sz w:val="24"/>
          <w:highlight w:val="yellow"/>
        </w:rPr>
      </w:pPr>
      <w:r w:rsidRPr="0BDA2898">
        <w:rPr>
          <w:rFonts w:cs="Arial"/>
          <w:sz w:val="24"/>
          <w:highlight w:val="yellow"/>
        </w:rPr>
        <w:t xml:space="preserve">If you are using the above hyperlink to respond, please check that the “s” at the </w:t>
      </w:r>
      <w:r w:rsidR="4C6CE2AE" w:rsidRPr="0BDA2898">
        <w:rPr>
          <w:rFonts w:cs="Arial"/>
          <w:sz w:val="24"/>
          <w:highlight w:val="yellow"/>
        </w:rPr>
        <w:t xml:space="preserve">end of” </w:t>
      </w:r>
      <w:proofErr w:type="spellStart"/>
      <w:r w:rsidR="4C6CE2AE" w:rsidRPr="0BDA2898">
        <w:rPr>
          <w:rFonts w:cs="Arial"/>
          <w:sz w:val="24"/>
          <w:highlight w:val="yellow"/>
        </w:rPr>
        <w:t>balancingservices</w:t>
      </w:r>
      <w:proofErr w:type="spellEnd"/>
      <w:r w:rsidR="4C6CE2AE" w:rsidRPr="0BDA2898">
        <w:rPr>
          <w:rFonts w:cs="Arial"/>
          <w:sz w:val="24"/>
          <w:highlight w:val="yellow"/>
        </w:rPr>
        <w:t xml:space="preserve">” </w:t>
      </w:r>
      <w:r w:rsidR="78F4A211" w:rsidRPr="0BDA2898">
        <w:rPr>
          <w:rFonts w:cs="Arial"/>
          <w:sz w:val="24"/>
          <w:highlight w:val="yellow"/>
        </w:rPr>
        <w:t>populates.</w:t>
      </w:r>
    </w:p>
    <w:p w14:paraId="59FC0673"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5841"/>
      </w:tblGrid>
      <w:tr w:rsidR="00760AB5" w:rsidRPr="00CF795B" w14:paraId="1BC94414" w14:textId="77777777" w:rsidTr="005F6E9C">
        <w:trPr>
          <w:trHeight w:val="290"/>
        </w:trPr>
        <w:tc>
          <w:tcPr>
            <w:tcW w:w="3085" w:type="dxa"/>
            <w:shd w:val="clear" w:color="auto" w:fill="F26522" w:themeFill="accent1"/>
          </w:tcPr>
          <w:p w14:paraId="34904E7B"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F1FA352"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DE27BB7" w14:textId="77777777" w:rsidTr="007C737E">
        <w:trPr>
          <w:trHeight w:val="238"/>
        </w:trPr>
        <w:tc>
          <w:tcPr>
            <w:tcW w:w="3085" w:type="dxa"/>
          </w:tcPr>
          <w:p w14:paraId="13456B17"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88C53E6F24E4B51AE45821F3D178858"/>
            </w:placeholder>
            <w:showingPlcHdr/>
          </w:sdtPr>
          <w:sdtEndPr/>
          <w:sdtContent>
            <w:tc>
              <w:tcPr>
                <w:tcW w:w="5841" w:type="dxa"/>
              </w:tcPr>
              <w:p w14:paraId="692A113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65EC37B" w14:textId="77777777" w:rsidTr="007C737E">
        <w:trPr>
          <w:trHeight w:val="238"/>
        </w:trPr>
        <w:tc>
          <w:tcPr>
            <w:tcW w:w="3085" w:type="dxa"/>
          </w:tcPr>
          <w:p w14:paraId="44B0D91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1B6D3F7FA7E470687A3094E5E002B5F"/>
            </w:placeholder>
            <w:showingPlcHdr/>
          </w:sdtPr>
          <w:sdtEndPr/>
          <w:sdtContent>
            <w:tc>
              <w:tcPr>
                <w:tcW w:w="5841" w:type="dxa"/>
              </w:tcPr>
              <w:p w14:paraId="4F846D3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A7AC230" w14:textId="77777777" w:rsidTr="007C737E">
        <w:trPr>
          <w:trHeight w:val="238"/>
        </w:trPr>
        <w:tc>
          <w:tcPr>
            <w:tcW w:w="3085" w:type="dxa"/>
          </w:tcPr>
          <w:p w14:paraId="1C7DF9C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1731BD9889C345FEB88CA15C36B21874"/>
            </w:placeholder>
            <w:showingPlcHdr/>
          </w:sdtPr>
          <w:sdtEndPr/>
          <w:sdtContent>
            <w:tc>
              <w:tcPr>
                <w:tcW w:w="5841" w:type="dxa"/>
              </w:tcPr>
              <w:p w14:paraId="27E36A8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705D337" w14:textId="77777777" w:rsidTr="007C737E">
        <w:trPr>
          <w:trHeight w:val="238"/>
        </w:trPr>
        <w:tc>
          <w:tcPr>
            <w:tcW w:w="3085" w:type="dxa"/>
          </w:tcPr>
          <w:p w14:paraId="3278A306"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1731BD9889C345FEB88CA15C36B21874"/>
            </w:placeholder>
            <w:showingPlcHdr/>
          </w:sdtPr>
          <w:sdtEndPr/>
          <w:sdtContent>
            <w:tc>
              <w:tcPr>
                <w:tcW w:w="5841" w:type="dxa"/>
              </w:tcPr>
              <w:p w14:paraId="5912F31F" w14:textId="77777777" w:rsidR="00760AB5" w:rsidRDefault="00760AB5" w:rsidP="00760AB5">
                <w:pPr>
                  <w:rPr>
                    <w:sz w:val="24"/>
                  </w:rPr>
                </w:pPr>
                <w:r w:rsidRPr="004C39B5">
                  <w:rPr>
                    <w:rStyle w:val="PlaceholderText"/>
                    <w:rFonts w:eastAsiaTheme="minorHAnsi"/>
                  </w:rPr>
                  <w:t>Click or tap here to enter text.</w:t>
                </w:r>
              </w:p>
            </w:tc>
          </w:sdtContent>
        </w:sdt>
      </w:tr>
      <w:tr w:rsidR="009C3C46" w:rsidRPr="00CF795B" w14:paraId="07DF2C06" w14:textId="77777777" w:rsidTr="007C737E">
        <w:trPr>
          <w:trHeight w:val="238"/>
        </w:trPr>
        <w:tc>
          <w:tcPr>
            <w:tcW w:w="3085" w:type="dxa"/>
          </w:tcPr>
          <w:p w14:paraId="2A51A80F" w14:textId="3FCF4B07" w:rsidR="009C3C46" w:rsidRDefault="009C3C46" w:rsidP="00760AB5">
            <w:pPr>
              <w:rPr>
                <w:rFonts w:cs="Arial"/>
                <w:b/>
                <w:sz w:val="24"/>
              </w:rPr>
            </w:pPr>
            <w:r>
              <w:rPr>
                <w:rFonts w:cs="Arial"/>
                <w:b/>
                <w:sz w:val="24"/>
              </w:rPr>
              <w:t>Does this response contain confidential information? If yes, please specify</w:t>
            </w:r>
          </w:p>
        </w:tc>
        <w:sdt>
          <w:sdtPr>
            <w:rPr>
              <w:sz w:val="24"/>
            </w:rPr>
            <w:id w:val="-835372052"/>
            <w:placeholder>
              <w:docPart w:val="2D2B21651C634D98AA04A3CA971E216B"/>
            </w:placeholder>
            <w:showingPlcHdr/>
          </w:sdtPr>
          <w:sdtEndPr/>
          <w:sdtContent>
            <w:tc>
              <w:tcPr>
                <w:tcW w:w="5841" w:type="dxa"/>
              </w:tcPr>
              <w:p w14:paraId="19A91D8B" w14:textId="076C3593" w:rsidR="009C3C46" w:rsidRDefault="009C3C46" w:rsidP="00760AB5">
                <w:pPr>
                  <w:rPr>
                    <w:sz w:val="24"/>
                  </w:rPr>
                </w:pPr>
                <w:r w:rsidRPr="004C39B5">
                  <w:rPr>
                    <w:rStyle w:val="PlaceholderText"/>
                    <w:rFonts w:eastAsiaTheme="minorHAnsi"/>
                  </w:rPr>
                  <w:t>Click or tap here to enter text.</w:t>
                </w:r>
              </w:p>
            </w:tc>
          </w:sdtContent>
        </w:sdt>
      </w:tr>
    </w:tbl>
    <w:p w14:paraId="4584AE7C" w14:textId="77777777" w:rsidR="009B3CCB" w:rsidRDefault="009B3CCB" w:rsidP="009B3CCB">
      <w:pPr>
        <w:spacing w:after="160" w:line="256" w:lineRule="auto"/>
        <w:rPr>
          <w:rFonts w:cs="Arial"/>
          <w:b/>
          <w:sz w:val="24"/>
        </w:rPr>
      </w:pPr>
    </w:p>
    <w:p w14:paraId="0E26AC28" w14:textId="77777777" w:rsidR="00760AB5" w:rsidRDefault="00760AB5" w:rsidP="00410817">
      <w:pPr>
        <w:spacing w:after="160" w:line="259" w:lineRule="auto"/>
        <w:rPr>
          <w:rFonts w:cs="Arial"/>
          <w:b/>
          <w:sz w:val="24"/>
        </w:rPr>
      </w:pPr>
      <w:r w:rsidRPr="00AC4CF2">
        <w:rPr>
          <w:rFonts w:cs="Arial"/>
          <w:b/>
          <w:sz w:val="24"/>
        </w:rPr>
        <w:t xml:space="preserve">Please express your views regarding the </w:t>
      </w:r>
      <w:r w:rsidR="00673E15">
        <w:rPr>
          <w:rFonts w:cs="Arial"/>
          <w:b/>
          <w:sz w:val="24"/>
        </w:rPr>
        <w:t>c</w:t>
      </w:r>
      <w:r w:rsidRPr="00AC4CF2">
        <w:rPr>
          <w:rFonts w:cs="Arial"/>
          <w:b/>
          <w:sz w:val="24"/>
        </w:rPr>
        <w:t>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3283"/>
        <w:gridCol w:w="5364"/>
      </w:tblGrid>
      <w:tr w:rsidR="002C648F" w:rsidRPr="00CF795B" w14:paraId="1A00FA1D" w14:textId="77777777" w:rsidTr="005F6E9C">
        <w:trPr>
          <w:trHeight w:val="264"/>
        </w:trPr>
        <w:tc>
          <w:tcPr>
            <w:tcW w:w="9243" w:type="dxa"/>
            <w:gridSpan w:val="3"/>
            <w:shd w:val="clear" w:color="auto" w:fill="F26522" w:themeFill="accent1"/>
          </w:tcPr>
          <w:p w14:paraId="70EB9D5D" w14:textId="1DE91F4B" w:rsidR="002C648F" w:rsidRPr="00CF795B" w:rsidRDefault="002C648F" w:rsidP="007D7DB3">
            <w:pPr>
              <w:ind w:left="-79"/>
              <w:rPr>
                <w:rFonts w:cs="Arial"/>
                <w:b/>
                <w:color w:val="FFFFFF" w:themeColor="background1"/>
                <w:sz w:val="24"/>
              </w:rPr>
            </w:pPr>
            <w:r>
              <w:rPr>
                <w:rFonts w:cs="Arial"/>
                <w:b/>
                <w:color w:val="FFFFFF" w:themeColor="background1"/>
                <w:sz w:val="24"/>
              </w:rPr>
              <w:t>S</w:t>
            </w:r>
            <w:r w:rsidR="00611A71">
              <w:rPr>
                <w:rFonts w:cs="Arial"/>
                <w:b/>
                <w:color w:val="FFFFFF" w:themeColor="background1"/>
                <w:sz w:val="24"/>
              </w:rPr>
              <w:t xml:space="preserve">ystem </w:t>
            </w:r>
            <w:r>
              <w:rPr>
                <w:rFonts w:cs="Arial"/>
                <w:b/>
                <w:color w:val="FFFFFF" w:themeColor="background1"/>
                <w:sz w:val="24"/>
              </w:rPr>
              <w:t>M</w:t>
            </w:r>
            <w:r w:rsidR="00611A71">
              <w:rPr>
                <w:rFonts w:cs="Arial"/>
                <w:b/>
                <w:color w:val="FFFFFF" w:themeColor="background1"/>
                <w:sz w:val="24"/>
              </w:rPr>
              <w:t xml:space="preserve">anagement Action Flagging </w:t>
            </w:r>
            <w:r w:rsidR="00B92F2C">
              <w:rPr>
                <w:rFonts w:cs="Arial"/>
                <w:b/>
                <w:color w:val="FFFFFF" w:themeColor="background1"/>
                <w:sz w:val="24"/>
              </w:rPr>
              <w:t xml:space="preserve">Methodology </w:t>
            </w:r>
            <w:r w:rsidR="00611A71">
              <w:rPr>
                <w:rFonts w:cs="Arial"/>
                <w:b/>
                <w:color w:val="FFFFFF" w:themeColor="background1"/>
                <w:sz w:val="24"/>
              </w:rPr>
              <w:t xml:space="preserve">Statement </w:t>
            </w:r>
            <w:r w:rsidR="00AD12A6">
              <w:rPr>
                <w:rFonts w:cs="Arial"/>
                <w:b/>
                <w:color w:val="FFFFFF" w:themeColor="background1"/>
                <w:sz w:val="24"/>
              </w:rPr>
              <w:t>(SMAF)</w:t>
            </w:r>
          </w:p>
        </w:tc>
      </w:tr>
      <w:tr w:rsidR="004558A1" w14:paraId="54781B52" w14:textId="77777777" w:rsidTr="001D35E0">
        <w:trPr>
          <w:trHeight w:val="264"/>
        </w:trPr>
        <w:tc>
          <w:tcPr>
            <w:tcW w:w="596" w:type="dxa"/>
          </w:tcPr>
          <w:p w14:paraId="33C8ABF5" w14:textId="7F7B39B3" w:rsidR="004558A1" w:rsidRDefault="004558A1" w:rsidP="004558A1">
            <w:pPr>
              <w:rPr>
                <w:rFonts w:cs="Arial"/>
                <w:sz w:val="24"/>
              </w:rPr>
            </w:pPr>
            <w:r w:rsidRPr="00CF795B">
              <w:rPr>
                <w:rFonts w:cs="Arial"/>
                <w:sz w:val="24"/>
              </w:rPr>
              <w:t>1</w:t>
            </w:r>
          </w:p>
        </w:tc>
        <w:tc>
          <w:tcPr>
            <w:tcW w:w="3283" w:type="dxa"/>
            <w:shd w:val="clear" w:color="auto" w:fill="auto"/>
          </w:tcPr>
          <w:p w14:paraId="3479A4FB" w14:textId="23E07D9D" w:rsidR="004558A1" w:rsidRPr="007C5003" w:rsidRDefault="004558A1" w:rsidP="004558A1">
            <w:pPr>
              <w:spacing w:line="240" w:lineRule="auto"/>
              <w:rPr>
                <w:rFonts w:ascii="Helvetica Neue LT Pro 55 Roman" w:hAnsi="Helvetica Neue LT Pro 55 Roman" w:cs="Arial"/>
                <w:szCs w:val="22"/>
              </w:rPr>
            </w:pPr>
            <w:r w:rsidRPr="00C94DF4">
              <w:rPr>
                <w:rFonts w:ascii="Helvetica Neue LT Pro 55 Roman" w:hAnsi="Helvetica Neue LT Pro 55 Roman" w:cs="Arial"/>
                <w:szCs w:val="22"/>
              </w:rPr>
              <w:t xml:space="preserve">Do you agree with the proposed suggestions to </w:t>
            </w:r>
            <w:r w:rsidR="00AD532D">
              <w:rPr>
                <w:rFonts w:ascii="Helvetica Neue LT Pro 55 Roman" w:hAnsi="Helvetica Neue LT Pro 55 Roman" w:cs="Arial"/>
                <w:szCs w:val="22"/>
              </w:rPr>
              <w:t xml:space="preserve">system flag all dispatch actions under the </w:t>
            </w:r>
            <w:r w:rsidR="0082155E">
              <w:rPr>
                <w:rFonts w:ascii="Helvetica Neue LT Pro 55 Roman" w:hAnsi="Helvetica Neue LT Pro 55 Roman" w:cs="Arial"/>
                <w:szCs w:val="22"/>
              </w:rPr>
              <w:t>2022/23 winter contingency service through BSAD</w:t>
            </w:r>
            <w:r w:rsidR="00F12398" w:rsidRPr="00C94DF4">
              <w:rPr>
                <w:rFonts w:ascii="Helvetica Neue LT Pro 55 Roman" w:hAnsi="Helvetica Neue LT Pro 55 Roman" w:cs="Arial"/>
                <w:szCs w:val="22"/>
              </w:rPr>
              <w:t xml:space="preserve"> </w:t>
            </w:r>
            <w:r w:rsidR="0082155E">
              <w:rPr>
                <w:rFonts w:ascii="Helvetica Neue LT Pro 55 Roman" w:hAnsi="Helvetica Neue LT Pro 55 Roman" w:cs="Arial"/>
                <w:szCs w:val="22"/>
              </w:rPr>
              <w:t xml:space="preserve">within the SMAF statement? </w:t>
            </w:r>
            <w:r w:rsidRPr="00C94DF4">
              <w:rPr>
                <w:rFonts w:ascii="Helvetica Neue LT Pro 55 Roman" w:hAnsi="Helvetica Neue LT Pro 55 Roman" w:cs="Arial"/>
                <w:szCs w:val="22"/>
              </w:rPr>
              <w:t>Please provide rationale.</w:t>
            </w:r>
          </w:p>
        </w:tc>
        <w:sdt>
          <w:sdtPr>
            <w:rPr>
              <w:sz w:val="24"/>
            </w:rPr>
            <w:id w:val="-1776560485"/>
            <w:placeholder>
              <w:docPart w:val="C65E615FE13D4BD3B5C2321B0E2CBCE6"/>
            </w:placeholder>
            <w:showingPlcHdr/>
          </w:sdtPr>
          <w:sdtEndPr/>
          <w:sdtContent>
            <w:tc>
              <w:tcPr>
                <w:tcW w:w="5364" w:type="dxa"/>
              </w:tcPr>
              <w:p w14:paraId="39BAF5E5" w14:textId="38A9775D" w:rsidR="004558A1" w:rsidRPr="005A11BB" w:rsidRDefault="000F690F" w:rsidP="004558A1">
                <w:pPr>
                  <w:pStyle w:val="BodyText"/>
                  <w:rPr>
                    <w:sz w:val="24"/>
                  </w:rPr>
                </w:pPr>
                <w:r w:rsidRPr="005A11BB">
                  <w:rPr>
                    <w:rStyle w:val="PlaceholderText"/>
                    <w:rFonts w:eastAsiaTheme="minorHAnsi"/>
                  </w:rPr>
                  <w:t>Click or tap here to enter text.</w:t>
                </w:r>
              </w:p>
            </w:tc>
          </w:sdtContent>
        </w:sdt>
      </w:tr>
      <w:tr w:rsidR="00A96E16" w:rsidRPr="00CF795B" w14:paraId="7CC6D19A" w14:textId="77777777" w:rsidTr="001D35E0">
        <w:trPr>
          <w:trHeight w:val="264"/>
        </w:trPr>
        <w:tc>
          <w:tcPr>
            <w:tcW w:w="596" w:type="dxa"/>
          </w:tcPr>
          <w:p w14:paraId="763AA107" w14:textId="2D8418AE" w:rsidR="00A96E16" w:rsidRPr="00CF795B" w:rsidRDefault="009844EC" w:rsidP="00A96E16">
            <w:pPr>
              <w:rPr>
                <w:rFonts w:cs="Arial"/>
                <w:sz w:val="24"/>
              </w:rPr>
            </w:pPr>
            <w:r>
              <w:rPr>
                <w:rFonts w:cs="Arial"/>
                <w:sz w:val="24"/>
              </w:rPr>
              <w:t>2</w:t>
            </w:r>
          </w:p>
        </w:tc>
        <w:tc>
          <w:tcPr>
            <w:tcW w:w="3283" w:type="dxa"/>
            <w:shd w:val="clear" w:color="auto" w:fill="auto"/>
          </w:tcPr>
          <w:p w14:paraId="42408939" w14:textId="6A8339F6" w:rsidR="00A96E16" w:rsidRPr="005307E8" w:rsidRDefault="00A96E16" w:rsidP="00A96E16">
            <w:pPr>
              <w:spacing w:line="259" w:lineRule="auto"/>
              <w:rPr>
                <w:rFonts w:eastAsiaTheme="minorEastAsia"/>
                <w:szCs w:val="22"/>
              </w:rPr>
            </w:pPr>
            <w:r w:rsidRPr="00772789">
              <w:rPr>
                <w:rFonts w:ascii="Helvetica Neue LT Pro 55 Roman" w:hAnsi="Helvetica Neue LT Pro 55 Roman" w:cs="Arial"/>
                <w:szCs w:val="22"/>
              </w:rPr>
              <w:t>Do you have any other comments in relation to the changes proposed to the SMAF</w:t>
            </w:r>
            <w:r>
              <w:rPr>
                <w:rFonts w:ascii="Helvetica Neue LT Pro 55 Roman" w:hAnsi="Helvetica Neue LT Pro 55 Roman" w:cs="Arial"/>
                <w:szCs w:val="22"/>
              </w:rPr>
              <w:t>?</w:t>
            </w:r>
          </w:p>
        </w:tc>
        <w:sdt>
          <w:sdtPr>
            <w:rPr>
              <w:rFonts w:cs="Arial"/>
              <w:sz w:val="24"/>
            </w:rPr>
            <w:id w:val="-1336449310"/>
            <w:placeholder>
              <w:docPart w:val="9534BDEDCD46400BAE4E89081584E6F7"/>
            </w:placeholder>
          </w:sdtPr>
          <w:sdtEndPr/>
          <w:sdtContent>
            <w:tc>
              <w:tcPr>
                <w:tcW w:w="5364" w:type="dxa"/>
              </w:tcPr>
              <w:p w14:paraId="40DD16F7" w14:textId="77777777" w:rsidR="00A96E16" w:rsidRPr="00CF795B" w:rsidRDefault="00A96E16" w:rsidP="00A96E16">
                <w:pPr>
                  <w:rPr>
                    <w:rFonts w:cs="Arial"/>
                    <w:sz w:val="24"/>
                  </w:rPr>
                </w:pPr>
                <w:r w:rsidRPr="004C39B5">
                  <w:rPr>
                    <w:rStyle w:val="PlaceholderText"/>
                    <w:rFonts w:eastAsiaTheme="minorHAnsi"/>
                  </w:rPr>
                  <w:t>Click or tap here to enter text.</w:t>
                </w:r>
              </w:p>
            </w:tc>
          </w:sdtContent>
        </w:sdt>
      </w:tr>
      <w:tr w:rsidR="00A96E16" w:rsidRPr="00CF795B" w14:paraId="31E66144" w14:textId="77777777" w:rsidTr="004E6102">
        <w:trPr>
          <w:trHeight w:val="264"/>
        </w:trPr>
        <w:tc>
          <w:tcPr>
            <w:tcW w:w="9243" w:type="dxa"/>
            <w:gridSpan w:val="3"/>
            <w:shd w:val="clear" w:color="auto" w:fill="F26522" w:themeFill="accent1"/>
          </w:tcPr>
          <w:p w14:paraId="076E6A08" w14:textId="4BFC9B24" w:rsidR="00A96E16" w:rsidRDefault="00A96E16" w:rsidP="00A96E16">
            <w:pPr>
              <w:ind w:left="-79"/>
              <w:rPr>
                <w:rFonts w:cs="Arial"/>
                <w:sz w:val="24"/>
              </w:rPr>
            </w:pPr>
            <w:r>
              <w:rPr>
                <w:rFonts w:cs="Arial"/>
                <w:b/>
                <w:color w:val="FFFFFF" w:themeColor="background1"/>
                <w:sz w:val="24"/>
              </w:rPr>
              <w:t>Balancing Services Adjustment Data (</w:t>
            </w:r>
            <w:r w:rsidRPr="004E6102">
              <w:rPr>
                <w:rFonts w:cs="Arial"/>
                <w:b/>
                <w:color w:val="FFFFFF" w:themeColor="background1"/>
                <w:sz w:val="24"/>
              </w:rPr>
              <w:t>BSAD</w:t>
            </w:r>
            <w:r>
              <w:rPr>
                <w:rFonts w:cs="Arial"/>
                <w:b/>
                <w:color w:val="FFFFFF" w:themeColor="background1"/>
                <w:sz w:val="24"/>
              </w:rPr>
              <w:t>)</w:t>
            </w:r>
          </w:p>
        </w:tc>
      </w:tr>
      <w:tr w:rsidR="00A96E16" w:rsidRPr="00CF795B" w14:paraId="24C9CEB1" w14:textId="77777777" w:rsidTr="001D35E0">
        <w:trPr>
          <w:trHeight w:val="264"/>
        </w:trPr>
        <w:tc>
          <w:tcPr>
            <w:tcW w:w="596" w:type="dxa"/>
          </w:tcPr>
          <w:p w14:paraId="0904C879" w14:textId="53E5B46A" w:rsidR="00A96E16" w:rsidRDefault="00A96E16" w:rsidP="00A96E16">
            <w:pPr>
              <w:rPr>
                <w:rFonts w:cs="Arial"/>
                <w:sz w:val="24"/>
              </w:rPr>
            </w:pPr>
            <w:r>
              <w:rPr>
                <w:rFonts w:cs="Arial"/>
                <w:sz w:val="24"/>
              </w:rPr>
              <w:t>1</w:t>
            </w:r>
          </w:p>
        </w:tc>
        <w:tc>
          <w:tcPr>
            <w:tcW w:w="3283" w:type="dxa"/>
            <w:shd w:val="clear" w:color="auto" w:fill="auto"/>
          </w:tcPr>
          <w:p w14:paraId="178B6F46" w14:textId="773D9C58" w:rsidR="00A96E16" w:rsidRPr="00772789" w:rsidRDefault="00BE7AED" w:rsidP="00A96E16">
            <w:pPr>
              <w:spacing w:line="259" w:lineRule="auto"/>
              <w:rPr>
                <w:rFonts w:ascii="Helvetica Neue LT Pro 55 Roman" w:hAnsi="Helvetica Neue LT Pro 55 Roman" w:cs="Arial"/>
                <w:szCs w:val="22"/>
              </w:rPr>
            </w:pPr>
            <w:r w:rsidRPr="00BE7AED">
              <w:rPr>
                <w:rFonts w:ascii="Helvetica Neue LT Pro 55 Roman" w:hAnsi="Helvetica Neue LT Pro 55 Roman" w:cs="Arial"/>
                <w:szCs w:val="22"/>
              </w:rPr>
              <w:t>D</w:t>
            </w:r>
            <w:r>
              <w:rPr>
                <w:rFonts w:ascii="Helvetica Neue LT Pro 55 Roman" w:hAnsi="Helvetica Neue LT Pro 55 Roman"/>
              </w:rPr>
              <w:t xml:space="preserve">o you agree </w:t>
            </w:r>
            <w:r w:rsidRPr="00BE7AED">
              <w:rPr>
                <w:rFonts w:ascii="Helvetica Neue LT Pro 55 Roman" w:hAnsi="Helvetica Neue LT Pro 55 Roman" w:cs="Arial"/>
                <w:szCs w:val="22"/>
              </w:rPr>
              <w:t xml:space="preserve">with the revised approach </w:t>
            </w:r>
            <w:r>
              <w:rPr>
                <w:rFonts w:ascii="Helvetica Neue LT Pro 55 Roman" w:hAnsi="Helvetica Neue LT Pro 55 Roman"/>
              </w:rPr>
              <w:t xml:space="preserve">that the winter contingency services volumes </w:t>
            </w:r>
            <w:r w:rsidR="009238C6">
              <w:rPr>
                <w:rFonts w:ascii="Helvetica Neue LT Pro 55 Roman" w:hAnsi="Helvetica Neue LT Pro 55 Roman"/>
              </w:rPr>
              <w:t>should</w:t>
            </w:r>
            <w:r>
              <w:rPr>
                <w:rFonts w:ascii="Helvetica Neue LT Pro 55 Roman" w:hAnsi="Helvetica Neue LT Pro 55 Roman"/>
              </w:rPr>
              <w:t xml:space="preserve"> be submitted through </w:t>
            </w:r>
            <w:r>
              <w:rPr>
                <w:rFonts w:ascii="Helvetica Neue LT Pro 55 Roman" w:hAnsi="Helvetica Neue LT Pro 55 Roman"/>
              </w:rPr>
              <w:lastRenderedPageBreak/>
              <w:t>BSAD? Please provide rationale.</w:t>
            </w:r>
          </w:p>
        </w:tc>
        <w:sdt>
          <w:sdtPr>
            <w:rPr>
              <w:rFonts w:cs="Arial"/>
              <w:sz w:val="24"/>
            </w:rPr>
            <w:id w:val="1295481177"/>
            <w:placeholder>
              <w:docPart w:val="63349530FE184995BA444881C43A38B7"/>
            </w:placeholder>
            <w:showingPlcHdr/>
          </w:sdtPr>
          <w:sdtEndPr/>
          <w:sdtContent>
            <w:tc>
              <w:tcPr>
                <w:tcW w:w="5364" w:type="dxa"/>
              </w:tcPr>
              <w:p w14:paraId="5B389570" w14:textId="59886F0B" w:rsidR="00A96E16" w:rsidRDefault="00A96E16" w:rsidP="00A96E16">
                <w:pPr>
                  <w:rPr>
                    <w:rFonts w:cs="Arial"/>
                    <w:sz w:val="24"/>
                  </w:rPr>
                </w:pPr>
                <w:r w:rsidRPr="004C39B5">
                  <w:rPr>
                    <w:rStyle w:val="PlaceholderText"/>
                    <w:rFonts w:eastAsiaTheme="minorHAnsi"/>
                  </w:rPr>
                  <w:t>Click or tap here to enter text.</w:t>
                </w:r>
              </w:p>
            </w:tc>
          </w:sdtContent>
        </w:sdt>
      </w:tr>
      <w:tr w:rsidR="00A96E16" w:rsidRPr="00CF795B" w14:paraId="70793B26" w14:textId="77777777" w:rsidTr="001D35E0">
        <w:trPr>
          <w:trHeight w:val="264"/>
        </w:trPr>
        <w:tc>
          <w:tcPr>
            <w:tcW w:w="596" w:type="dxa"/>
          </w:tcPr>
          <w:p w14:paraId="6B252567" w14:textId="7A17995C" w:rsidR="00A96E16" w:rsidRDefault="00A96E16" w:rsidP="00A96E16">
            <w:pPr>
              <w:rPr>
                <w:rFonts w:cs="Arial"/>
                <w:sz w:val="24"/>
              </w:rPr>
            </w:pPr>
            <w:r>
              <w:rPr>
                <w:rFonts w:cs="Arial"/>
                <w:sz w:val="24"/>
              </w:rPr>
              <w:t>2</w:t>
            </w:r>
          </w:p>
        </w:tc>
        <w:tc>
          <w:tcPr>
            <w:tcW w:w="3283" w:type="dxa"/>
            <w:shd w:val="clear" w:color="auto" w:fill="auto"/>
          </w:tcPr>
          <w:p w14:paraId="0B18D828" w14:textId="619458FD" w:rsidR="00A96E16" w:rsidRDefault="00A96E16" w:rsidP="00A96E16">
            <w:pPr>
              <w:spacing w:line="259" w:lineRule="auto"/>
              <w:rPr>
                <w:rFonts w:ascii="Helvetica Neue LT Pro 55 Roman" w:hAnsi="Helvetica Neue LT Pro 55 Roman" w:cs="Arial"/>
                <w:szCs w:val="22"/>
              </w:rPr>
            </w:pPr>
            <w:r>
              <w:rPr>
                <w:rFonts w:ascii="Helvetica Neue LT Pro 55 Roman" w:hAnsi="Helvetica Neue LT Pro 55 Roman" w:cs="Arial"/>
                <w:szCs w:val="22"/>
              </w:rPr>
              <w:t>D</w:t>
            </w:r>
            <w:r>
              <w:rPr>
                <w:rFonts w:ascii="Helvetica Neue LT Pro 55 Roman" w:hAnsi="Helvetica Neue LT Pro 55 Roman"/>
              </w:rPr>
              <w:t xml:space="preserve">o you agree that the winter contingency services volumes </w:t>
            </w:r>
            <w:r w:rsidR="00974C3F">
              <w:rPr>
                <w:rFonts w:ascii="Helvetica Neue LT Pro 55 Roman" w:hAnsi="Helvetica Neue LT Pro 55 Roman"/>
              </w:rPr>
              <w:t>should</w:t>
            </w:r>
            <w:r>
              <w:rPr>
                <w:rFonts w:ascii="Helvetica Neue LT Pro 55 Roman" w:hAnsi="Helvetica Neue LT Pro 55 Roman"/>
              </w:rPr>
              <w:t xml:space="preserve"> be system flagged and priced at £99,999 MW</w:t>
            </w:r>
            <w:r w:rsidR="00974C3F">
              <w:rPr>
                <w:rFonts w:ascii="Helvetica Neue LT Pro 55 Roman" w:hAnsi="Helvetica Neue LT Pro 55 Roman"/>
              </w:rPr>
              <w:t>h</w:t>
            </w:r>
            <w:r>
              <w:rPr>
                <w:rFonts w:ascii="Helvetica Neue LT Pro 55 Roman" w:hAnsi="Helvetica Neue LT Pro 55 Roman"/>
              </w:rPr>
              <w:t xml:space="preserve"> within the BSAD? Please provide rationale.</w:t>
            </w:r>
          </w:p>
        </w:tc>
        <w:sdt>
          <w:sdtPr>
            <w:rPr>
              <w:rFonts w:cs="Arial"/>
              <w:sz w:val="24"/>
            </w:rPr>
            <w:id w:val="237914616"/>
            <w:placeholder>
              <w:docPart w:val="5D4996B066B442FCB5BAFF920D33ED5A"/>
            </w:placeholder>
            <w:showingPlcHdr/>
          </w:sdtPr>
          <w:sdtEndPr/>
          <w:sdtContent>
            <w:tc>
              <w:tcPr>
                <w:tcW w:w="5364" w:type="dxa"/>
              </w:tcPr>
              <w:p w14:paraId="53293F96" w14:textId="79E13492" w:rsidR="00A96E16" w:rsidRDefault="00A96E16" w:rsidP="00A96E16">
                <w:pPr>
                  <w:rPr>
                    <w:rFonts w:cs="Arial"/>
                    <w:sz w:val="24"/>
                  </w:rPr>
                </w:pPr>
                <w:r w:rsidRPr="004C39B5">
                  <w:rPr>
                    <w:rStyle w:val="PlaceholderText"/>
                    <w:rFonts w:eastAsiaTheme="minorHAnsi"/>
                  </w:rPr>
                  <w:t>Click or tap here to enter text.</w:t>
                </w:r>
              </w:p>
            </w:tc>
          </w:sdtContent>
        </w:sdt>
      </w:tr>
      <w:tr w:rsidR="009844EC" w:rsidRPr="00CF795B" w14:paraId="6EC20531" w14:textId="77777777" w:rsidTr="001D35E0">
        <w:trPr>
          <w:trHeight w:val="264"/>
        </w:trPr>
        <w:tc>
          <w:tcPr>
            <w:tcW w:w="596" w:type="dxa"/>
          </w:tcPr>
          <w:p w14:paraId="11117041" w14:textId="69C9F5A7" w:rsidR="009844EC" w:rsidRDefault="009844EC" w:rsidP="009844EC">
            <w:pPr>
              <w:rPr>
                <w:rFonts w:cs="Arial"/>
                <w:sz w:val="24"/>
              </w:rPr>
            </w:pPr>
            <w:r>
              <w:rPr>
                <w:rFonts w:cs="Arial"/>
                <w:sz w:val="24"/>
              </w:rPr>
              <w:t>3</w:t>
            </w:r>
          </w:p>
        </w:tc>
        <w:tc>
          <w:tcPr>
            <w:tcW w:w="3283" w:type="dxa"/>
            <w:shd w:val="clear" w:color="auto" w:fill="auto"/>
          </w:tcPr>
          <w:p w14:paraId="650C3578" w14:textId="2FAFAFAF" w:rsidR="00B10816" w:rsidRDefault="006F49E1" w:rsidP="009844EC">
            <w:pPr>
              <w:spacing w:line="259" w:lineRule="auto"/>
              <w:rPr>
                <w:rFonts w:ascii="Helvetica Neue LT Pro 55 Roman" w:hAnsi="Helvetica Neue LT Pro 55 Roman" w:cs="Arial"/>
                <w:szCs w:val="22"/>
              </w:rPr>
            </w:pPr>
            <w:r w:rsidRPr="006F49E1">
              <w:rPr>
                <w:rFonts w:ascii="Helvetica Neue LT Pro 55 Roman" w:hAnsi="Helvetica Neue LT Pro 55 Roman" w:cs="Arial"/>
                <w:szCs w:val="22"/>
              </w:rPr>
              <w:t>Do you believe the generated energy volumes resulting from instructed coal contracts should go through BSAD to link the generated energy volumes / prices to only those period(s) where the unit was generating MWs or whether the data should be applied over the entire period for which the unit was operational, including the warming period?(N.B. the warming period could be an additional 24hour period to the generation of MWs &amp; during the warming periods, no MWs are generated therefore the volume is 0MW</w:t>
            </w:r>
            <w:r w:rsidR="00CD4526">
              <w:rPr>
                <w:rFonts w:ascii="Helvetica Neue LT Pro 55 Roman" w:hAnsi="Helvetica Neue LT Pro 55 Roman" w:cs="Arial"/>
                <w:szCs w:val="22"/>
              </w:rPr>
              <w:t>.</w:t>
            </w:r>
            <w:r w:rsidRPr="006F49E1">
              <w:rPr>
                <w:rFonts w:ascii="Helvetica Neue LT Pro 55 Roman" w:hAnsi="Helvetica Neue LT Pro 55 Roman" w:cs="Arial"/>
                <w:szCs w:val="22"/>
              </w:rPr>
              <w:t>)</w:t>
            </w:r>
            <w:r w:rsidR="00CD4526">
              <w:rPr>
                <w:rFonts w:ascii="Helvetica Neue LT Pro 55 Roman" w:hAnsi="Helvetica Neue LT Pro 55 Roman" w:cs="Arial"/>
              </w:rPr>
              <w:t xml:space="preserve"> </w:t>
            </w:r>
            <w:r w:rsidR="00CD4526">
              <w:rPr>
                <w:rFonts w:ascii="Helvetica Neue LT Pro 55 Roman" w:hAnsi="Helvetica Neue LT Pro 55 Roman" w:cs="Arial"/>
              </w:rPr>
              <w:t>Please provide rationale.</w:t>
            </w:r>
          </w:p>
        </w:tc>
        <w:sdt>
          <w:sdtPr>
            <w:rPr>
              <w:rFonts w:cs="Arial"/>
              <w:sz w:val="24"/>
            </w:rPr>
            <w:id w:val="-386345549"/>
            <w:placeholder>
              <w:docPart w:val="322E34514EBD4696B16E59DF724F90A3"/>
            </w:placeholder>
          </w:sdtPr>
          <w:sdtEndPr/>
          <w:sdtContent>
            <w:tc>
              <w:tcPr>
                <w:tcW w:w="5364" w:type="dxa"/>
              </w:tcPr>
              <w:p w14:paraId="206C1DDA" w14:textId="62B7D169" w:rsidR="009844EC" w:rsidRDefault="009844EC" w:rsidP="009844EC">
                <w:pPr>
                  <w:rPr>
                    <w:rFonts w:cs="Arial"/>
                    <w:sz w:val="24"/>
                  </w:rPr>
                </w:pPr>
                <w:r w:rsidRPr="004C39B5">
                  <w:rPr>
                    <w:rStyle w:val="PlaceholderText"/>
                    <w:rFonts w:eastAsiaTheme="minorHAnsi"/>
                  </w:rPr>
                  <w:t>Click or tap here to enter text.</w:t>
                </w:r>
              </w:p>
            </w:tc>
          </w:sdtContent>
        </w:sdt>
      </w:tr>
      <w:tr w:rsidR="009844EC" w:rsidRPr="00CF795B" w14:paraId="41B534C3" w14:textId="77777777" w:rsidTr="001D35E0">
        <w:trPr>
          <w:trHeight w:val="264"/>
        </w:trPr>
        <w:tc>
          <w:tcPr>
            <w:tcW w:w="596" w:type="dxa"/>
          </w:tcPr>
          <w:p w14:paraId="0EBB5AA3" w14:textId="0CBFFC74" w:rsidR="009844EC" w:rsidRDefault="009844EC" w:rsidP="009844EC">
            <w:pPr>
              <w:rPr>
                <w:rFonts w:cs="Arial"/>
                <w:sz w:val="24"/>
              </w:rPr>
            </w:pPr>
            <w:r>
              <w:rPr>
                <w:rFonts w:cs="Arial"/>
                <w:sz w:val="24"/>
              </w:rPr>
              <w:t>4</w:t>
            </w:r>
          </w:p>
        </w:tc>
        <w:tc>
          <w:tcPr>
            <w:tcW w:w="3283" w:type="dxa"/>
            <w:shd w:val="clear" w:color="auto" w:fill="auto"/>
          </w:tcPr>
          <w:p w14:paraId="4490E1D3" w14:textId="29B94696" w:rsidR="009844EC" w:rsidRPr="00772789" w:rsidRDefault="009844EC" w:rsidP="009844EC">
            <w:pPr>
              <w:spacing w:line="259" w:lineRule="auto"/>
              <w:rPr>
                <w:rFonts w:ascii="Helvetica Neue LT Pro 55 Roman" w:hAnsi="Helvetica Neue LT Pro 55 Roman" w:cs="Arial"/>
                <w:szCs w:val="22"/>
              </w:rPr>
            </w:pPr>
            <w:r w:rsidRPr="00772789">
              <w:rPr>
                <w:rFonts w:ascii="Helvetica Neue LT Pro 55 Roman" w:hAnsi="Helvetica Neue LT Pro 55 Roman" w:cs="Arial"/>
                <w:szCs w:val="22"/>
              </w:rPr>
              <w:t xml:space="preserve">Do you have any other comments in relation to the changes proposed to the </w:t>
            </w:r>
            <w:r>
              <w:rPr>
                <w:rFonts w:ascii="Helvetica Neue LT Pro 55 Roman" w:hAnsi="Helvetica Neue LT Pro 55 Roman" w:cs="Arial"/>
                <w:szCs w:val="22"/>
              </w:rPr>
              <w:t>B</w:t>
            </w:r>
            <w:r>
              <w:rPr>
                <w:rFonts w:ascii="Helvetica Neue LT Pro 55 Roman" w:hAnsi="Helvetica Neue LT Pro 55 Roman"/>
              </w:rPr>
              <w:t>SAD</w:t>
            </w:r>
            <w:r>
              <w:rPr>
                <w:rFonts w:ascii="Helvetica Neue LT Pro 55 Roman" w:hAnsi="Helvetica Neue LT Pro 55 Roman" w:cs="Arial"/>
                <w:szCs w:val="22"/>
              </w:rPr>
              <w:t>?</w:t>
            </w:r>
          </w:p>
        </w:tc>
        <w:sdt>
          <w:sdtPr>
            <w:rPr>
              <w:rFonts w:cs="Arial"/>
              <w:sz w:val="24"/>
            </w:rPr>
            <w:id w:val="-924263049"/>
            <w:placeholder>
              <w:docPart w:val="456ED1F0735D4FF98D8D54707C5BD652"/>
            </w:placeholder>
            <w:showingPlcHdr/>
          </w:sdtPr>
          <w:sdtEndPr/>
          <w:sdtContent>
            <w:tc>
              <w:tcPr>
                <w:tcW w:w="5364" w:type="dxa"/>
              </w:tcPr>
              <w:p w14:paraId="053447DA" w14:textId="4854EA89" w:rsidR="009844EC" w:rsidRDefault="009844EC" w:rsidP="009844EC">
                <w:pPr>
                  <w:rPr>
                    <w:rFonts w:cs="Arial"/>
                    <w:sz w:val="24"/>
                  </w:rPr>
                </w:pPr>
                <w:r w:rsidRPr="004C39B5">
                  <w:rPr>
                    <w:rStyle w:val="PlaceholderText"/>
                    <w:rFonts w:eastAsiaTheme="minorHAnsi"/>
                  </w:rPr>
                  <w:t>Click or tap here to enter text.</w:t>
                </w:r>
              </w:p>
            </w:tc>
          </w:sdtContent>
        </w:sdt>
      </w:tr>
      <w:tr w:rsidR="009844EC" w:rsidRPr="00CF795B" w14:paraId="0C209957" w14:textId="77777777" w:rsidTr="0079325D">
        <w:trPr>
          <w:trHeight w:val="264"/>
        </w:trPr>
        <w:tc>
          <w:tcPr>
            <w:tcW w:w="9243" w:type="dxa"/>
            <w:gridSpan w:val="3"/>
            <w:shd w:val="clear" w:color="auto" w:fill="F26522" w:themeFill="accent1"/>
          </w:tcPr>
          <w:p w14:paraId="2657A9FA" w14:textId="2B558F80" w:rsidR="009844EC" w:rsidRDefault="009844EC" w:rsidP="009844EC">
            <w:pPr>
              <w:ind w:left="-79"/>
              <w:rPr>
                <w:rFonts w:cs="Arial"/>
                <w:sz w:val="24"/>
              </w:rPr>
            </w:pPr>
            <w:r>
              <w:rPr>
                <w:rFonts w:cs="Arial"/>
                <w:b/>
                <w:color w:val="FFFFFF" w:themeColor="background1"/>
                <w:sz w:val="24"/>
              </w:rPr>
              <w:t>Applicable Balancing Services Volume Data (</w:t>
            </w:r>
            <w:r w:rsidRPr="0079325D">
              <w:rPr>
                <w:rFonts w:cs="Arial"/>
                <w:b/>
                <w:color w:val="FFFFFF" w:themeColor="background1"/>
                <w:sz w:val="24"/>
              </w:rPr>
              <w:t>ABSVD</w:t>
            </w:r>
            <w:r>
              <w:rPr>
                <w:rFonts w:cs="Arial"/>
                <w:b/>
                <w:color w:val="FFFFFF" w:themeColor="background1"/>
                <w:sz w:val="24"/>
              </w:rPr>
              <w:t>)</w:t>
            </w:r>
          </w:p>
        </w:tc>
      </w:tr>
      <w:tr w:rsidR="009844EC" w:rsidRPr="00CF795B" w14:paraId="32B5FAC8" w14:textId="77777777" w:rsidTr="001D35E0">
        <w:trPr>
          <w:trHeight w:val="264"/>
        </w:trPr>
        <w:tc>
          <w:tcPr>
            <w:tcW w:w="596" w:type="dxa"/>
          </w:tcPr>
          <w:p w14:paraId="713507E8" w14:textId="50B0E0BE" w:rsidR="009844EC" w:rsidRDefault="009844EC" w:rsidP="009844EC">
            <w:pPr>
              <w:rPr>
                <w:rFonts w:cs="Arial"/>
                <w:sz w:val="24"/>
              </w:rPr>
            </w:pPr>
            <w:r>
              <w:rPr>
                <w:rFonts w:cs="Arial"/>
                <w:sz w:val="24"/>
              </w:rPr>
              <w:t>1</w:t>
            </w:r>
          </w:p>
        </w:tc>
        <w:tc>
          <w:tcPr>
            <w:tcW w:w="3283" w:type="dxa"/>
            <w:shd w:val="clear" w:color="auto" w:fill="auto"/>
          </w:tcPr>
          <w:p w14:paraId="1A7D3869" w14:textId="3B22728E" w:rsidR="009844EC" w:rsidRPr="00772789" w:rsidRDefault="009844EC" w:rsidP="009844EC">
            <w:pPr>
              <w:spacing w:line="259" w:lineRule="auto"/>
              <w:rPr>
                <w:rFonts w:ascii="Helvetica Neue LT Pro 55 Roman" w:hAnsi="Helvetica Neue LT Pro 55 Roman" w:cs="Arial"/>
                <w:szCs w:val="22"/>
              </w:rPr>
            </w:pPr>
            <w:r>
              <w:rPr>
                <w:rFonts w:ascii="Helvetica Neue LT Pro 55 Roman" w:hAnsi="Helvetica Neue LT Pro 55 Roman" w:cs="Arial"/>
                <w:szCs w:val="22"/>
              </w:rPr>
              <w:t>D</w:t>
            </w:r>
            <w:r>
              <w:rPr>
                <w:rFonts w:ascii="Helvetica Neue LT Pro 55 Roman" w:hAnsi="Helvetica Neue LT Pro 55 Roman"/>
              </w:rPr>
              <w:t xml:space="preserve">o you agree that the winter contingency services volumes </w:t>
            </w:r>
            <w:r w:rsidR="00974C3F">
              <w:rPr>
                <w:rFonts w:ascii="Helvetica Neue LT Pro 55 Roman" w:hAnsi="Helvetica Neue LT Pro 55 Roman"/>
              </w:rPr>
              <w:t>should</w:t>
            </w:r>
            <w:r>
              <w:rPr>
                <w:rFonts w:ascii="Helvetica Neue LT Pro 55 Roman" w:hAnsi="Helvetica Neue LT Pro 55 Roman"/>
              </w:rPr>
              <w:t xml:space="preserve"> be included within the ABSVD? Please provide rationale.</w:t>
            </w:r>
          </w:p>
        </w:tc>
        <w:sdt>
          <w:sdtPr>
            <w:rPr>
              <w:rFonts w:cs="Arial"/>
              <w:sz w:val="24"/>
            </w:rPr>
            <w:id w:val="1511250939"/>
            <w:placeholder>
              <w:docPart w:val="0A8A19BF41B640DDBF34B8810730AD87"/>
            </w:placeholder>
            <w:showingPlcHdr/>
          </w:sdtPr>
          <w:sdtEndPr/>
          <w:sdtContent>
            <w:tc>
              <w:tcPr>
                <w:tcW w:w="5364" w:type="dxa"/>
              </w:tcPr>
              <w:p w14:paraId="50E9C1A0" w14:textId="48F44E06" w:rsidR="009844EC" w:rsidRDefault="009844EC" w:rsidP="009844EC">
                <w:pPr>
                  <w:rPr>
                    <w:rFonts w:cs="Arial"/>
                    <w:sz w:val="24"/>
                  </w:rPr>
                </w:pPr>
                <w:r w:rsidRPr="004C39B5">
                  <w:rPr>
                    <w:rStyle w:val="PlaceholderText"/>
                    <w:rFonts w:eastAsiaTheme="minorHAnsi"/>
                  </w:rPr>
                  <w:t>Click or tap here to enter text.</w:t>
                </w:r>
              </w:p>
            </w:tc>
          </w:sdtContent>
        </w:sdt>
      </w:tr>
      <w:tr w:rsidR="009844EC" w:rsidRPr="00CF795B" w14:paraId="148E3F59" w14:textId="77777777" w:rsidTr="001D35E0">
        <w:trPr>
          <w:trHeight w:val="264"/>
        </w:trPr>
        <w:tc>
          <w:tcPr>
            <w:tcW w:w="596" w:type="dxa"/>
          </w:tcPr>
          <w:p w14:paraId="70B75D79" w14:textId="2CAAAD78" w:rsidR="009844EC" w:rsidRDefault="009844EC" w:rsidP="009844EC">
            <w:pPr>
              <w:rPr>
                <w:rFonts w:cs="Arial"/>
                <w:sz w:val="24"/>
              </w:rPr>
            </w:pPr>
            <w:r>
              <w:rPr>
                <w:rFonts w:cs="Arial"/>
                <w:sz w:val="24"/>
              </w:rPr>
              <w:t>2</w:t>
            </w:r>
          </w:p>
        </w:tc>
        <w:tc>
          <w:tcPr>
            <w:tcW w:w="3283" w:type="dxa"/>
            <w:shd w:val="clear" w:color="auto" w:fill="auto"/>
          </w:tcPr>
          <w:p w14:paraId="4589D79A" w14:textId="2D859B68" w:rsidR="009844EC" w:rsidRPr="00772789" w:rsidRDefault="009844EC" w:rsidP="009844EC">
            <w:pPr>
              <w:spacing w:line="259" w:lineRule="auto"/>
              <w:rPr>
                <w:rFonts w:ascii="Helvetica Neue LT Pro 55 Roman" w:hAnsi="Helvetica Neue LT Pro 55 Roman" w:cs="Arial"/>
                <w:szCs w:val="22"/>
              </w:rPr>
            </w:pPr>
            <w:r w:rsidRPr="00772789">
              <w:rPr>
                <w:rFonts w:ascii="Helvetica Neue LT Pro 55 Roman" w:hAnsi="Helvetica Neue LT Pro 55 Roman" w:cs="Arial"/>
                <w:szCs w:val="22"/>
              </w:rPr>
              <w:t xml:space="preserve">Do you have any other comments in relation to the changes proposed to the </w:t>
            </w:r>
            <w:r>
              <w:rPr>
                <w:rFonts w:ascii="Helvetica Neue LT Pro 55 Roman" w:hAnsi="Helvetica Neue LT Pro 55 Roman" w:cs="Arial"/>
                <w:szCs w:val="22"/>
              </w:rPr>
              <w:t>A</w:t>
            </w:r>
            <w:r>
              <w:rPr>
                <w:rFonts w:ascii="Helvetica Neue LT Pro 55 Roman" w:hAnsi="Helvetica Neue LT Pro 55 Roman"/>
              </w:rPr>
              <w:t>BSVD</w:t>
            </w:r>
            <w:r>
              <w:rPr>
                <w:rFonts w:ascii="Helvetica Neue LT Pro 55 Roman" w:hAnsi="Helvetica Neue LT Pro 55 Roman" w:cs="Arial"/>
                <w:szCs w:val="22"/>
              </w:rPr>
              <w:t>?</w:t>
            </w:r>
          </w:p>
        </w:tc>
        <w:sdt>
          <w:sdtPr>
            <w:rPr>
              <w:rFonts w:cs="Arial"/>
              <w:sz w:val="24"/>
            </w:rPr>
            <w:id w:val="-300993465"/>
            <w:placeholder>
              <w:docPart w:val="395C916BDAE1482B944FCE7E8783F5AA"/>
            </w:placeholder>
            <w:showingPlcHdr/>
          </w:sdtPr>
          <w:sdtEndPr/>
          <w:sdtContent>
            <w:tc>
              <w:tcPr>
                <w:tcW w:w="5364" w:type="dxa"/>
              </w:tcPr>
              <w:p w14:paraId="54211778" w14:textId="642296E2" w:rsidR="009844EC" w:rsidRDefault="009844EC" w:rsidP="009844EC">
                <w:pPr>
                  <w:rPr>
                    <w:rFonts w:cs="Arial"/>
                    <w:sz w:val="24"/>
                  </w:rPr>
                </w:pPr>
                <w:r w:rsidRPr="004C39B5">
                  <w:rPr>
                    <w:rStyle w:val="PlaceholderText"/>
                    <w:rFonts w:eastAsiaTheme="minorHAnsi"/>
                  </w:rPr>
                  <w:t>Click or tap here to enter text.</w:t>
                </w:r>
              </w:p>
            </w:tc>
          </w:sdtContent>
        </w:sdt>
      </w:tr>
    </w:tbl>
    <w:p w14:paraId="7DB91B4D" w14:textId="77777777" w:rsidR="000C078B" w:rsidRDefault="000C078B" w:rsidP="000C078B">
      <w:pPr>
        <w:rPr>
          <w:rFonts w:cs="Arial"/>
          <w:b/>
          <w:sz w:val="28"/>
        </w:rPr>
      </w:pPr>
    </w:p>
    <w:p w14:paraId="496DB15B" w14:textId="77777777" w:rsidR="000C078B" w:rsidRDefault="000C078B" w:rsidP="000C078B">
      <w:pPr>
        <w:rPr>
          <w:rFonts w:cs="Arial"/>
          <w:b/>
          <w:sz w:val="28"/>
        </w:rPr>
      </w:pPr>
    </w:p>
    <w:p w14:paraId="79CC1F37" w14:textId="77777777" w:rsidR="000C078B" w:rsidRDefault="000C078B" w:rsidP="000C078B">
      <w:pPr>
        <w:rPr>
          <w:rFonts w:cs="Arial"/>
          <w:b/>
          <w:sz w:val="28"/>
        </w:rPr>
      </w:pPr>
    </w:p>
    <w:p w14:paraId="0E493846" w14:textId="77777777" w:rsidR="000C078B" w:rsidRPr="007C737E" w:rsidRDefault="000C078B" w:rsidP="000C078B">
      <w:pPr>
        <w:rPr>
          <w:rFonts w:cs="Arial"/>
          <w:b/>
          <w:sz w:val="28"/>
        </w:rPr>
      </w:pPr>
    </w:p>
    <w:p w14:paraId="14D23FF6" w14:textId="77777777" w:rsidR="000C078B" w:rsidRPr="00CF795B" w:rsidRDefault="000C078B" w:rsidP="000C078B">
      <w:pPr>
        <w:rPr>
          <w:rFonts w:cs="Arial"/>
          <w:b/>
          <w:color w:val="F26522" w:themeColor="accent1"/>
          <w:sz w:val="24"/>
        </w:rPr>
      </w:pPr>
    </w:p>
    <w:p w14:paraId="2D3A194A"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8B83" w14:textId="77777777" w:rsidR="00E23EC2" w:rsidRDefault="00E23EC2" w:rsidP="0006725A">
      <w:pPr>
        <w:spacing w:line="240" w:lineRule="auto"/>
      </w:pPr>
      <w:r>
        <w:separator/>
      </w:r>
    </w:p>
  </w:endnote>
  <w:endnote w:type="continuationSeparator" w:id="0">
    <w:p w14:paraId="433CC574" w14:textId="77777777" w:rsidR="00E23EC2" w:rsidRDefault="00E23EC2" w:rsidP="0006725A">
      <w:pPr>
        <w:spacing w:line="240" w:lineRule="auto"/>
      </w:pPr>
      <w:r>
        <w:continuationSeparator/>
      </w:r>
    </w:p>
  </w:endnote>
  <w:endnote w:type="continuationNotice" w:id="1">
    <w:p w14:paraId="1411F6A1" w14:textId="77777777" w:rsidR="00E23EC2" w:rsidRDefault="00E23E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LT Pro 55 Roman">
    <w:altName w:val="Arial"/>
    <w:panose1 w:val="00000000000000000000"/>
    <w:charset w:val="4D"/>
    <w:family w:val="swiss"/>
    <w:notTrueType/>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5DE6" w14:textId="5F5631AD" w:rsidR="007D7DB3"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B960BD">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960BD">
      <w:rPr>
        <w:rStyle w:val="PageNumber"/>
        <w:noProof/>
      </w:rPr>
      <w:t>3</w:t>
    </w:r>
    <w:r>
      <w:rPr>
        <w:rStyle w:val="PageNumber"/>
      </w:rPr>
      <w:fldChar w:fldCharType="end"/>
    </w:r>
  </w:p>
  <w:p w14:paraId="26F8124E" w14:textId="77777777" w:rsidR="007D7DB3" w:rsidRDefault="007D7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5102" w14:textId="77777777" w:rsidR="00E23EC2" w:rsidRDefault="00E23EC2" w:rsidP="0006725A">
      <w:pPr>
        <w:spacing w:line="240" w:lineRule="auto"/>
      </w:pPr>
      <w:r>
        <w:separator/>
      </w:r>
    </w:p>
  </w:footnote>
  <w:footnote w:type="continuationSeparator" w:id="0">
    <w:p w14:paraId="40625C03" w14:textId="77777777" w:rsidR="00E23EC2" w:rsidRDefault="00E23EC2" w:rsidP="0006725A">
      <w:pPr>
        <w:spacing w:line="240" w:lineRule="auto"/>
      </w:pPr>
      <w:r>
        <w:continuationSeparator/>
      </w:r>
    </w:p>
  </w:footnote>
  <w:footnote w:type="continuationNotice" w:id="1">
    <w:p w14:paraId="388467D9" w14:textId="77777777" w:rsidR="00E23EC2" w:rsidRDefault="00E23E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ED9C" w14:textId="1D9EBA88" w:rsidR="007D7DB3" w:rsidRDefault="0006725A" w:rsidP="007D7DB3">
    <w:pPr>
      <w:pStyle w:val="Header"/>
      <w:ind w:left="720" w:firstLine="720"/>
      <w:jc w:val="right"/>
    </w:pPr>
    <w:r>
      <w:rPr>
        <w:noProof/>
        <w:lang w:val="en-US" w:eastAsia="en-US"/>
      </w:rPr>
      <w:drawing>
        <wp:anchor distT="0" distB="0" distL="114300" distR="114300" simplePos="0" relativeHeight="251658240" behindDoc="0" locked="1" layoutInCell="1" allowOverlap="1" wp14:anchorId="06B1D1AE" wp14:editId="3B61C8B6">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BDA2898" w:rsidRPr="009D25A2">
      <w:rPr>
        <w:highlight w:val="yellow"/>
      </w:rPr>
      <w:t>Published on</w:t>
    </w:r>
    <w:r w:rsidR="00E85658">
      <w:rPr>
        <w:highlight w:val="yellow"/>
      </w:rPr>
      <w:t>–</w:t>
    </w:r>
    <w:r w:rsidR="0BDA2898" w:rsidRPr="009D25A2">
      <w:rPr>
        <w:highlight w:val="yellow"/>
      </w:rPr>
      <w:t xml:space="preserve"> </w:t>
    </w:r>
    <w:r w:rsidR="00E85658">
      <w:rPr>
        <w:highlight w:val="yellow"/>
      </w:rPr>
      <w:t xml:space="preserve">please </w:t>
    </w:r>
    <w:r w:rsidR="0BDA2898" w:rsidRPr="009D25A2">
      <w:rPr>
        <w:highlight w:val="yellow"/>
      </w:rPr>
      <w:t xml:space="preserve">respond by </w:t>
    </w:r>
    <w:r w:rsidR="001A440D">
      <w:rPr>
        <w:highlight w:val="yellow"/>
      </w:rPr>
      <w:t>10</w:t>
    </w:r>
    <w:r w:rsidR="00FF7991">
      <w:rPr>
        <w:highlight w:val="yellow"/>
      </w:rPr>
      <w:t>am</w:t>
    </w:r>
    <w:r w:rsidR="0BDA2898" w:rsidRPr="009D25A2">
      <w:rPr>
        <w:highlight w:val="yellow"/>
      </w:rPr>
      <w:t xml:space="preserve"> on</w:t>
    </w:r>
    <w:r w:rsidR="009772B5">
      <w:rPr>
        <w:highlight w:val="yellow"/>
      </w:rPr>
      <w:t xml:space="preserve"> </w:t>
    </w:r>
    <w:r w:rsidR="00D0541E">
      <w:rPr>
        <w:highlight w:val="yellow"/>
      </w:rPr>
      <w:t xml:space="preserve">the </w:t>
    </w:r>
    <w:proofErr w:type="gramStart"/>
    <w:r w:rsidR="00FF7991">
      <w:rPr>
        <w:highlight w:val="yellow"/>
      </w:rPr>
      <w:t>12</w:t>
    </w:r>
    <w:r w:rsidR="00A91682" w:rsidRPr="00A91682">
      <w:rPr>
        <w:highlight w:val="yellow"/>
        <w:vertAlign w:val="superscript"/>
      </w:rPr>
      <w:t>th</w:t>
    </w:r>
    <w:proofErr w:type="gramEnd"/>
    <w:r w:rsidR="00A91682">
      <w:rPr>
        <w:highlight w:val="yellow"/>
      </w:rPr>
      <w:t xml:space="preserve"> October</w:t>
    </w:r>
    <w:r w:rsidR="00243834">
      <w:rPr>
        <w:highlight w:val="yellow"/>
      </w:rPr>
      <w:t xml:space="preserve"> </w:t>
    </w:r>
    <w:r w:rsidR="009772B5">
      <w:rPr>
        <w:highlight w:val="yellow"/>
      </w:rPr>
      <w:t>2022</w:t>
    </w:r>
    <w:r w:rsidR="0BDA2898" w:rsidRPr="009D25A2">
      <w:rPr>
        <w:highlight w:val="yellow"/>
      </w:rPr>
      <w:t xml:space="preserve"> </w:t>
    </w:r>
  </w:p>
  <w:p w14:paraId="1D0F4C8C" w14:textId="77777777" w:rsidR="007D7DB3" w:rsidRDefault="007D7DB3" w:rsidP="007D7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967F1B"/>
    <w:multiLevelType w:val="hybridMultilevel"/>
    <w:tmpl w:val="E56C06B4"/>
    <w:lvl w:ilvl="0" w:tplc="68667744">
      <w:start w:val="1"/>
      <w:numFmt w:val="decimal"/>
      <w:lvlText w:val="%1)"/>
      <w:lvlJc w:val="left"/>
      <w:pPr>
        <w:ind w:left="1069" w:hanging="360"/>
      </w:pPr>
      <w:rPr>
        <w:color w:val="FFC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DC4F4E"/>
    <w:multiLevelType w:val="hybridMultilevel"/>
    <w:tmpl w:val="6088A67A"/>
    <w:lvl w:ilvl="0" w:tplc="33C09ACA">
      <w:start w:val="1"/>
      <w:numFmt w:val="decimal"/>
      <w:lvlText w:val="%1)"/>
      <w:lvlJc w:val="left"/>
      <w:pPr>
        <w:ind w:left="1069" w:hanging="360"/>
      </w:pPr>
      <w:rPr>
        <w:color w:val="FFC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137C1"/>
    <w:multiLevelType w:val="multilevel"/>
    <w:tmpl w:val="950EB37A"/>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50B3C"/>
    <w:multiLevelType w:val="hybridMultilevel"/>
    <w:tmpl w:val="5D5AB57A"/>
    <w:lvl w:ilvl="0" w:tplc="7A1E724A">
      <w:start w:val="1"/>
      <w:numFmt w:val="lowerLetter"/>
      <w:lvlText w:val="%1)"/>
      <w:lvlJc w:val="left"/>
      <w:pPr>
        <w:tabs>
          <w:tab w:val="num" w:pos="720"/>
        </w:tabs>
        <w:ind w:left="720" w:hanging="720"/>
      </w:pPr>
      <w:rPr>
        <w:rFonts w:hint="default"/>
        <w:b w:val="0"/>
        <w:i w:val="0"/>
        <w:color w:val="auto"/>
        <w:sz w:val="20"/>
        <w:szCs w:val="20"/>
      </w:rPr>
    </w:lvl>
    <w:lvl w:ilvl="1" w:tplc="FEB4E154">
      <w:start w:val="1"/>
      <w:numFmt w:val="lowerLetter"/>
      <w:lvlText w:val="(%2)"/>
      <w:lvlJc w:val="left"/>
      <w:pPr>
        <w:ind w:left="1440" w:hanging="360"/>
      </w:pPr>
      <w:rPr>
        <w:rFonts w:hint="default"/>
      </w:rPr>
    </w:lvl>
    <w:lvl w:ilvl="2" w:tplc="0A1E5B88" w:tentative="1">
      <w:start w:val="1"/>
      <w:numFmt w:val="lowerRoman"/>
      <w:lvlText w:val="%3."/>
      <w:lvlJc w:val="right"/>
      <w:pPr>
        <w:tabs>
          <w:tab w:val="num" w:pos="2160"/>
        </w:tabs>
        <w:ind w:left="2160" w:hanging="180"/>
      </w:pPr>
    </w:lvl>
    <w:lvl w:ilvl="3" w:tplc="FA22B28A" w:tentative="1">
      <w:start w:val="1"/>
      <w:numFmt w:val="decimal"/>
      <w:lvlText w:val="%4."/>
      <w:lvlJc w:val="left"/>
      <w:pPr>
        <w:tabs>
          <w:tab w:val="num" w:pos="2880"/>
        </w:tabs>
        <w:ind w:left="2880" w:hanging="360"/>
      </w:pPr>
    </w:lvl>
    <w:lvl w:ilvl="4" w:tplc="E646A122" w:tentative="1">
      <w:start w:val="1"/>
      <w:numFmt w:val="lowerLetter"/>
      <w:lvlText w:val="%5."/>
      <w:lvlJc w:val="left"/>
      <w:pPr>
        <w:tabs>
          <w:tab w:val="num" w:pos="3600"/>
        </w:tabs>
        <w:ind w:left="3600" w:hanging="360"/>
      </w:pPr>
    </w:lvl>
    <w:lvl w:ilvl="5" w:tplc="02C474DA" w:tentative="1">
      <w:start w:val="1"/>
      <w:numFmt w:val="lowerRoman"/>
      <w:lvlText w:val="%6."/>
      <w:lvlJc w:val="right"/>
      <w:pPr>
        <w:tabs>
          <w:tab w:val="num" w:pos="4320"/>
        </w:tabs>
        <w:ind w:left="4320" w:hanging="180"/>
      </w:pPr>
    </w:lvl>
    <w:lvl w:ilvl="6" w:tplc="3CA28AE4" w:tentative="1">
      <w:start w:val="1"/>
      <w:numFmt w:val="decimal"/>
      <w:lvlText w:val="%7."/>
      <w:lvlJc w:val="left"/>
      <w:pPr>
        <w:tabs>
          <w:tab w:val="num" w:pos="5040"/>
        </w:tabs>
        <w:ind w:left="5040" w:hanging="360"/>
      </w:pPr>
    </w:lvl>
    <w:lvl w:ilvl="7" w:tplc="B896E8E4" w:tentative="1">
      <w:start w:val="1"/>
      <w:numFmt w:val="lowerLetter"/>
      <w:lvlText w:val="%8."/>
      <w:lvlJc w:val="left"/>
      <w:pPr>
        <w:tabs>
          <w:tab w:val="num" w:pos="5760"/>
        </w:tabs>
        <w:ind w:left="5760" w:hanging="360"/>
      </w:pPr>
    </w:lvl>
    <w:lvl w:ilvl="8" w:tplc="03E4C0AE" w:tentative="1">
      <w:start w:val="1"/>
      <w:numFmt w:val="lowerRoman"/>
      <w:lvlText w:val="%9."/>
      <w:lvlJc w:val="right"/>
      <w:pPr>
        <w:tabs>
          <w:tab w:val="num" w:pos="6480"/>
        </w:tabs>
        <w:ind w:left="6480" w:hanging="180"/>
      </w:pPr>
    </w:lvl>
  </w:abstractNum>
  <w:abstractNum w:abstractNumId="9"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622AB9"/>
    <w:multiLevelType w:val="hybridMultilevel"/>
    <w:tmpl w:val="9246FE2E"/>
    <w:lvl w:ilvl="0" w:tplc="33C09ACA">
      <w:start w:val="1"/>
      <w:numFmt w:val="decimal"/>
      <w:lvlText w:val="%1)"/>
      <w:lvlJc w:val="left"/>
      <w:pPr>
        <w:ind w:left="1069" w:hanging="360"/>
      </w:pPr>
      <w:rPr>
        <w:color w:val="FFC000"/>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6269FC"/>
    <w:multiLevelType w:val="hybridMultilevel"/>
    <w:tmpl w:val="A8A42E3A"/>
    <w:lvl w:ilvl="0" w:tplc="DB2A7636">
      <w:start w:val="1"/>
      <w:numFmt w:val="decimal"/>
      <w:lvlText w:val="%1)"/>
      <w:lvlJc w:val="left"/>
      <w:pPr>
        <w:ind w:left="1080" w:hanging="360"/>
      </w:pPr>
      <w:rPr>
        <w:color w:val="FFC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525A08"/>
    <w:multiLevelType w:val="hybridMultilevel"/>
    <w:tmpl w:val="40CE7EA2"/>
    <w:lvl w:ilvl="0" w:tplc="33C09ACA">
      <w:start w:val="1"/>
      <w:numFmt w:val="decimal"/>
      <w:lvlText w:val="%1)"/>
      <w:lvlJc w:val="left"/>
      <w:pPr>
        <w:ind w:left="1069" w:hanging="360"/>
      </w:pPr>
      <w:rPr>
        <w:color w:val="FFC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1"/>
  </w:num>
  <w:num w:numId="5">
    <w:abstractNumId w:val="15"/>
  </w:num>
  <w:num w:numId="6">
    <w:abstractNumId w:val="7"/>
  </w:num>
  <w:num w:numId="7">
    <w:abstractNumId w:val="10"/>
  </w:num>
  <w:num w:numId="8">
    <w:abstractNumId w:val="18"/>
  </w:num>
  <w:num w:numId="9">
    <w:abstractNumId w:val="6"/>
  </w:num>
  <w:num w:numId="10">
    <w:abstractNumId w:val="5"/>
  </w:num>
  <w:num w:numId="11">
    <w:abstractNumId w:val="14"/>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7"/>
  </w:num>
  <w:num w:numId="17">
    <w:abstractNumId w:val="0"/>
  </w:num>
  <w:num w:numId="18">
    <w:abstractNumId w:val="13"/>
  </w:num>
  <w:num w:numId="19">
    <w:abstractNumId w:val="3"/>
  </w:num>
  <w:num w:numId="20">
    <w:abstractNumId w:val="16"/>
  </w:num>
  <w:num w:numId="21">
    <w:abstractNumId w:val="20"/>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15"/>
    <w:rsid w:val="000051D1"/>
    <w:rsid w:val="00010591"/>
    <w:rsid w:val="00015D2C"/>
    <w:rsid w:val="00017BEB"/>
    <w:rsid w:val="00025655"/>
    <w:rsid w:val="00031804"/>
    <w:rsid w:val="0004640C"/>
    <w:rsid w:val="0005398C"/>
    <w:rsid w:val="00056499"/>
    <w:rsid w:val="00063F1A"/>
    <w:rsid w:val="000643EB"/>
    <w:rsid w:val="0006725A"/>
    <w:rsid w:val="00086EDF"/>
    <w:rsid w:val="00093F8F"/>
    <w:rsid w:val="000C078B"/>
    <w:rsid w:val="000C681F"/>
    <w:rsid w:val="000D0D9E"/>
    <w:rsid w:val="000D146E"/>
    <w:rsid w:val="000D581C"/>
    <w:rsid w:val="000D5B40"/>
    <w:rsid w:val="000E0B3E"/>
    <w:rsid w:val="000E273C"/>
    <w:rsid w:val="000E79CF"/>
    <w:rsid w:val="000F4682"/>
    <w:rsid w:val="000F690F"/>
    <w:rsid w:val="00101C71"/>
    <w:rsid w:val="0010414F"/>
    <w:rsid w:val="001100D6"/>
    <w:rsid w:val="001108A2"/>
    <w:rsid w:val="00120E3B"/>
    <w:rsid w:val="00125E70"/>
    <w:rsid w:val="00127522"/>
    <w:rsid w:val="00132DB3"/>
    <w:rsid w:val="001342F5"/>
    <w:rsid w:val="00135ED3"/>
    <w:rsid w:val="0014305C"/>
    <w:rsid w:val="00152F5B"/>
    <w:rsid w:val="00162CCD"/>
    <w:rsid w:val="0016388B"/>
    <w:rsid w:val="00183D8D"/>
    <w:rsid w:val="00186CD3"/>
    <w:rsid w:val="00193432"/>
    <w:rsid w:val="00193D7C"/>
    <w:rsid w:val="00193DC4"/>
    <w:rsid w:val="00196F53"/>
    <w:rsid w:val="001A440D"/>
    <w:rsid w:val="001A59C2"/>
    <w:rsid w:val="001B33DD"/>
    <w:rsid w:val="001B59B1"/>
    <w:rsid w:val="001B662D"/>
    <w:rsid w:val="001C7D3D"/>
    <w:rsid w:val="001D35E0"/>
    <w:rsid w:val="001D3AB4"/>
    <w:rsid w:val="001E1C2F"/>
    <w:rsid w:val="001F2EB9"/>
    <w:rsid w:val="001F7E62"/>
    <w:rsid w:val="00217075"/>
    <w:rsid w:val="00222152"/>
    <w:rsid w:val="002309D3"/>
    <w:rsid w:val="00240675"/>
    <w:rsid w:val="00243834"/>
    <w:rsid w:val="00247F93"/>
    <w:rsid w:val="00251A86"/>
    <w:rsid w:val="0025363C"/>
    <w:rsid w:val="0026492C"/>
    <w:rsid w:val="002666A8"/>
    <w:rsid w:val="002774B3"/>
    <w:rsid w:val="00281C6D"/>
    <w:rsid w:val="0029276F"/>
    <w:rsid w:val="00296573"/>
    <w:rsid w:val="002A2343"/>
    <w:rsid w:val="002A2BE0"/>
    <w:rsid w:val="002A4A7A"/>
    <w:rsid w:val="002A72EF"/>
    <w:rsid w:val="002B4753"/>
    <w:rsid w:val="002C648F"/>
    <w:rsid w:val="002D15D8"/>
    <w:rsid w:val="002D2F08"/>
    <w:rsid w:val="002D2F10"/>
    <w:rsid w:val="002D7074"/>
    <w:rsid w:val="002E610D"/>
    <w:rsid w:val="002F2824"/>
    <w:rsid w:val="00300558"/>
    <w:rsid w:val="003017D9"/>
    <w:rsid w:val="00304191"/>
    <w:rsid w:val="003103D5"/>
    <w:rsid w:val="00312A88"/>
    <w:rsid w:val="00314522"/>
    <w:rsid w:val="00326058"/>
    <w:rsid w:val="003277A6"/>
    <w:rsid w:val="0033000C"/>
    <w:rsid w:val="00330039"/>
    <w:rsid w:val="00337B47"/>
    <w:rsid w:val="00353759"/>
    <w:rsid w:val="00386915"/>
    <w:rsid w:val="00386948"/>
    <w:rsid w:val="003A07CE"/>
    <w:rsid w:val="003B4205"/>
    <w:rsid w:val="003B51E4"/>
    <w:rsid w:val="003B788E"/>
    <w:rsid w:val="003C60F9"/>
    <w:rsid w:val="003C6C26"/>
    <w:rsid w:val="003C71D0"/>
    <w:rsid w:val="003D4D43"/>
    <w:rsid w:val="003D6881"/>
    <w:rsid w:val="003D730A"/>
    <w:rsid w:val="003E2D71"/>
    <w:rsid w:val="00407023"/>
    <w:rsid w:val="00410817"/>
    <w:rsid w:val="00412D6D"/>
    <w:rsid w:val="0042419C"/>
    <w:rsid w:val="004255C3"/>
    <w:rsid w:val="00436150"/>
    <w:rsid w:val="004372CB"/>
    <w:rsid w:val="00441BF4"/>
    <w:rsid w:val="00447532"/>
    <w:rsid w:val="004558A1"/>
    <w:rsid w:val="00455D17"/>
    <w:rsid w:val="004625DB"/>
    <w:rsid w:val="00467F33"/>
    <w:rsid w:val="0048763F"/>
    <w:rsid w:val="004A5E8C"/>
    <w:rsid w:val="004C2404"/>
    <w:rsid w:val="004C3A35"/>
    <w:rsid w:val="004D7F21"/>
    <w:rsid w:val="004E6102"/>
    <w:rsid w:val="005307E8"/>
    <w:rsid w:val="00540D4E"/>
    <w:rsid w:val="00544A1E"/>
    <w:rsid w:val="005542B0"/>
    <w:rsid w:val="00582037"/>
    <w:rsid w:val="0058587F"/>
    <w:rsid w:val="00591657"/>
    <w:rsid w:val="005A11BB"/>
    <w:rsid w:val="005A7FFB"/>
    <w:rsid w:val="005D1E7F"/>
    <w:rsid w:val="005D6A0A"/>
    <w:rsid w:val="005E0CDA"/>
    <w:rsid w:val="005E4C32"/>
    <w:rsid w:val="005E4D02"/>
    <w:rsid w:val="005F288D"/>
    <w:rsid w:val="005F6E9C"/>
    <w:rsid w:val="00606597"/>
    <w:rsid w:val="006103A5"/>
    <w:rsid w:val="00611A71"/>
    <w:rsid w:val="00623132"/>
    <w:rsid w:val="00631C11"/>
    <w:rsid w:val="006329D3"/>
    <w:rsid w:val="00646641"/>
    <w:rsid w:val="00646973"/>
    <w:rsid w:val="006660B4"/>
    <w:rsid w:val="006670C4"/>
    <w:rsid w:val="00667737"/>
    <w:rsid w:val="00673B1C"/>
    <w:rsid w:val="00673E15"/>
    <w:rsid w:val="00677103"/>
    <w:rsid w:val="0068325D"/>
    <w:rsid w:val="006841B3"/>
    <w:rsid w:val="006932F6"/>
    <w:rsid w:val="006A23FE"/>
    <w:rsid w:val="006A6865"/>
    <w:rsid w:val="006B038A"/>
    <w:rsid w:val="006C0224"/>
    <w:rsid w:val="006D69D6"/>
    <w:rsid w:val="006D6ECC"/>
    <w:rsid w:val="006F10D3"/>
    <w:rsid w:val="006F49E1"/>
    <w:rsid w:val="006F7B19"/>
    <w:rsid w:val="0070676F"/>
    <w:rsid w:val="007104B6"/>
    <w:rsid w:val="00713E51"/>
    <w:rsid w:val="00720DAC"/>
    <w:rsid w:val="0072227D"/>
    <w:rsid w:val="007351DA"/>
    <w:rsid w:val="00753BAF"/>
    <w:rsid w:val="00753FE4"/>
    <w:rsid w:val="00760AB5"/>
    <w:rsid w:val="00766F9A"/>
    <w:rsid w:val="00772789"/>
    <w:rsid w:val="00787B04"/>
    <w:rsid w:val="00790E02"/>
    <w:rsid w:val="007912C5"/>
    <w:rsid w:val="00792F66"/>
    <w:rsid w:val="0079325D"/>
    <w:rsid w:val="00794A5E"/>
    <w:rsid w:val="007A1286"/>
    <w:rsid w:val="007C5003"/>
    <w:rsid w:val="007C737E"/>
    <w:rsid w:val="007D0BAB"/>
    <w:rsid w:val="007D10FB"/>
    <w:rsid w:val="007D457F"/>
    <w:rsid w:val="007D7DB3"/>
    <w:rsid w:val="007F7759"/>
    <w:rsid w:val="00811809"/>
    <w:rsid w:val="0082155E"/>
    <w:rsid w:val="00836CFF"/>
    <w:rsid w:val="00866476"/>
    <w:rsid w:val="00867B72"/>
    <w:rsid w:val="00875AD0"/>
    <w:rsid w:val="00884708"/>
    <w:rsid w:val="008A47B4"/>
    <w:rsid w:val="008B3A5C"/>
    <w:rsid w:val="008B3B5E"/>
    <w:rsid w:val="008D1CFF"/>
    <w:rsid w:val="008E1DC1"/>
    <w:rsid w:val="008F59C7"/>
    <w:rsid w:val="009034AC"/>
    <w:rsid w:val="0091114A"/>
    <w:rsid w:val="00922772"/>
    <w:rsid w:val="009238C6"/>
    <w:rsid w:val="00950632"/>
    <w:rsid w:val="00951CFD"/>
    <w:rsid w:val="009749F5"/>
    <w:rsid w:val="00974C3F"/>
    <w:rsid w:val="009772B5"/>
    <w:rsid w:val="009844EC"/>
    <w:rsid w:val="009A24C5"/>
    <w:rsid w:val="009B165D"/>
    <w:rsid w:val="009B3CCB"/>
    <w:rsid w:val="009C3C46"/>
    <w:rsid w:val="009C5FEA"/>
    <w:rsid w:val="009C61A4"/>
    <w:rsid w:val="009D11EF"/>
    <w:rsid w:val="009D1CF0"/>
    <w:rsid w:val="009D25A2"/>
    <w:rsid w:val="009D5351"/>
    <w:rsid w:val="009D62A3"/>
    <w:rsid w:val="009E1BBE"/>
    <w:rsid w:val="009F3A84"/>
    <w:rsid w:val="00A01761"/>
    <w:rsid w:val="00A066CC"/>
    <w:rsid w:val="00A07552"/>
    <w:rsid w:val="00A10CD1"/>
    <w:rsid w:val="00A174AE"/>
    <w:rsid w:val="00A32B77"/>
    <w:rsid w:val="00A34F05"/>
    <w:rsid w:val="00A53FEC"/>
    <w:rsid w:val="00A5494C"/>
    <w:rsid w:val="00A76E20"/>
    <w:rsid w:val="00A91682"/>
    <w:rsid w:val="00A96E16"/>
    <w:rsid w:val="00AB0805"/>
    <w:rsid w:val="00AB0EDC"/>
    <w:rsid w:val="00AC4CF2"/>
    <w:rsid w:val="00AD12A6"/>
    <w:rsid w:val="00AD532D"/>
    <w:rsid w:val="00AF3680"/>
    <w:rsid w:val="00B06557"/>
    <w:rsid w:val="00B10816"/>
    <w:rsid w:val="00B11770"/>
    <w:rsid w:val="00B21EB4"/>
    <w:rsid w:val="00B405AB"/>
    <w:rsid w:val="00B420F8"/>
    <w:rsid w:val="00B4360D"/>
    <w:rsid w:val="00B43A20"/>
    <w:rsid w:val="00B543BA"/>
    <w:rsid w:val="00B657DD"/>
    <w:rsid w:val="00B70BDA"/>
    <w:rsid w:val="00B74C79"/>
    <w:rsid w:val="00B74D48"/>
    <w:rsid w:val="00B7508E"/>
    <w:rsid w:val="00B75DF3"/>
    <w:rsid w:val="00B760EF"/>
    <w:rsid w:val="00B85DF3"/>
    <w:rsid w:val="00B91D96"/>
    <w:rsid w:val="00B92F2C"/>
    <w:rsid w:val="00B960BD"/>
    <w:rsid w:val="00B9723E"/>
    <w:rsid w:val="00B97BDE"/>
    <w:rsid w:val="00BB33BF"/>
    <w:rsid w:val="00BC1BAB"/>
    <w:rsid w:val="00BD020A"/>
    <w:rsid w:val="00BD5A4F"/>
    <w:rsid w:val="00BE2538"/>
    <w:rsid w:val="00BE29F3"/>
    <w:rsid w:val="00BE7AED"/>
    <w:rsid w:val="00BF7A78"/>
    <w:rsid w:val="00C01F7C"/>
    <w:rsid w:val="00C03AA8"/>
    <w:rsid w:val="00C12823"/>
    <w:rsid w:val="00C204B9"/>
    <w:rsid w:val="00C233D2"/>
    <w:rsid w:val="00C2492D"/>
    <w:rsid w:val="00C34110"/>
    <w:rsid w:val="00C4207E"/>
    <w:rsid w:val="00C51D57"/>
    <w:rsid w:val="00C60B38"/>
    <w:rsid w:val="00C61247"/>
    <w:rsid w:val="00C625AF"/>
    <w:rsid w:val="00C634C9"/>
    <w:rsid w:val="00C672D6"/>
    <w:rsid w:val="00C75B3F"/>
    <w:rsid w:val="00C76D8E"/>
    <w:rsid w:val="00C776D3"/>
    <w:rsid w:val="00C8499A"/>
    <w:rsid w:val="00C947F0"/>
    <w:rsid w:val="00C94DF4"/>
    <w:rsid w:val="00C97F11"/>
    <w:rsid w:val="00CA3728"/>
    <w:rsid w:val="00CB6146"/>
    <w:rsid w:val="00CC20DC"/>
    <w:rsid w:val="00CC6E43"/>
    <w:rsid w:val="00CD23E7"/>
    <w:rsid w:val="00CD4526"/>
    <w:rsid w:val="00CE6AF3"/>
    <w:rsid w:val="00CF5EEB"/>
    <w:rsid w:val="00CF7559"/>
    <w:rsid w:val="00CF795B"/>
    <w:rsid w:val="00D0541E"/>
    <w:rsid w:val="00D05581"/>
    <w:rsid w:val="00D05DE4"/>
    <w:rsid w:val="00D14DB8"/>
    <w:rsid w:val="00D1705C"/>
    <w:rsid w:val="00D179EE"/>
    <w:rsid w:val="00D22BF3"/>
    <w:rsid w:val="00D240E1"/>
    <w:rsid w:val="00D24D13"/>
    <w:rsid w:val="00D27762"/>
    <w:rsid w:val="00D47019"/>
    <w:rsid w:val="00D51A68"/>
    <w:rsid w:val="00D567A0"/>
    <w:rsid w:val="00D64BD6"/>
    <w:rsid w:val="00D65861"/>
    <w:rsid w:val="00D73AA3"/>
    <w:rsid w:val="00D743B2"/>
    <w:rsid w:val="00D876D6"/>
    <w:rsid w:val="00D93ED0"/>
    <w:rsid w:val="00DA5DD0"/>
    <w:rsid w:val="00DB0214"/>
    <w:rsid w:val="00DB4D7B"/>
    <w:rsid w:val="00DB4E95"/>
    <w:rsid w:val="00DD16A0"/>
    <w:rsid w:val="00DD6FC0"/>
    <w:rsid w:val="00DF10F2"/>
    <w:rsid w:val="00E027EF"/>
    <w:rsid w:val="00E17D82"/>
    <w:rsid w:val="00E208D2"/>
    <w:rsid w:val="00E20A8E"/>
    <w:rsid w:val="00E23EC2"/>
    <w:rsid w:val="00E24291"/>
    <w:rsid w:val="00E25138"/>
    <w:rsid w:val="00E259E3"/>
    <w:rsid w:val="00E3289B"/>
    <w:rsid w:val="00E32B97"/>
    <w:rsid w:val="00E375BB"/>
    <w:rsid w:val="00E41F07"/>
    <w:rsid w:val="00E5049F"/>
    <w:rsid w:val="00E63832"/>
    <w:rsid w:val="00E63D75"/>
    <w:rsid w:val="00E65A15"/>
    <w:rsid w:val="00E67118"/>
    <w:rsid w:val="00E80561"/>
    <w:rsid w:val="00E80629"/>
    <w:rsid w:val="00E85658"/>
    <w:rsid w:val="00E8711F"/>
    <w:rsid w:val="00E947DE"/>
    <w:rsid w:val="00E959DB"/>
    <w:rsid w:val="00EA1218"/>
    <w:rsid w:val="00EA3532"/>
    <w:rsid w:val="00EB1523"/>
    <w:rsid w:val="00EC21E7"/>
    <w:rsid w:val="00EF6704"/>
    <w:rsid w:val="00F02EC2"/>
    <w:rsid w:val="00F12398"/>
    <w:rsid w:val="00F179AD"/>
    <w:rsid w:val="00F20303"/>
    <w:rsid w:val="00F20CA0"/>
    <w:rsid w:val="00F247C6"/>
    <w:rsid w:val="00F404BD"/>
    <w:rsid w:val="00F51984"/>
    <w:rsid w:val="00F53238"/>
    <w:rsid w:val="00F60F1B"/>
    <w:rsid w:val="00F61649"/>
    <w:rsid w:val="00F711FA"/>
    <w:rsid w:val="00F72ED7"/>
    <w:rsid w:val="00F82517"/>
    <w:rsid w:val="00FA77D2"/>
    <w:rsid w:val="00FB6E46"/>
    <w:rsid w:val="00FD6998"/>
    <w:rsid w:val="00FE1809"/>
    <w:rsid w:val="00FE3F6C"/>
    <w:rsid w:val="00FF7991"/>
    <w:rsid w:val="08D89407"/>
    <w:rsid w:val="0BDA2898"/>
    <w:rsid w:val="26CEB99A"/>
    <w:rsid w:val="2AB65550"/>
    <w:rsid w:val="4C6CE2AE"/>
    <w:rsid w:val="6E560441"/>
    <w:rsid w:val="78F4A211"/>
    <w:rsid w:val="7FA3B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1A850"/>
  <w15:chartTrackingRefBased/>
  <w15:docId w15:val="{A998C3FE-E951-4775-903D-08E6292A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5"/>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 w:type="character" w:customStyle="1" w:styleId="normaltextrun">
    <w:name w:val="normaltextrun"/>
    <w:basedOn w:val="DefaultParagraphFont"/>
    <w:rsid w:val="00B960BD"/>
  </w:style>
  <w:style w:type="character" w:customStyle="1" w:styleId="eop">
    <w:name w:val="eop"/>
    <w:basedOn w:val="DefaultParagraphFont"/>
    <w:rsid w:val="00B960BD"/>
  </w:style>
  <w:style w:type="paragraph" w:styleId="Revision">
    <w:name w:val="Revision"/>
    <w:hidden/>
    <w:uiPriority w:val="99"/>
    <w:semiHidden/>
    <w:rsid w:val="00950632"/>
    <w:pPr>
      <w:spacing w:after="0" w:line="240" w:lineRule="auto"/>
    </w:pPr>
    <w:rPr>
      <w:rFonts w:ascii="Arial" w:eastAsia="Times New Roman" w:hAnsi="Arial" w:cs="Times New Roman"/>
      <w:szCs w:val="24"/>
      <w:lang w:eastAsia="en-GB"/>
    </w:rPr>
  </w:style>
  <w:style w:type="character" w:styleId="UnresolvedMention">
    <w:name w:val="Unresolved Mention"/>
    <w:basedOn w:val="DefaultParagraphFont"/>
    <w:uiPriority w:val="99"/>
    <w:unhideWhenUsed/>
    <w:rsid w:val="00A34F05"/>
    <w:rPr>
      <w:color w:val="605E5C"/>
      <w:shd w:val="clear" w:color="auto" w:fill="E1DFDD"/>
    </w:rPr>
  </w:style>
  <w:style w:type="character" w:styleId="Mention">
    <w:name w:val="Mention"/>
    <w:basedOn w:val="DefaultParagraphFont"/>
    <w:uiPriority w:val="99"/>
    <w:unhideWhenUsed/>
    <w:rsid w:val="00A34F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lancingservices@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lancingservices@nationalgrides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2020\5.%20Consultation%20proforma%20and%20summary%20templates\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8C53E6F24E4B51AE45821F3D178858"/>
        <w:category>
          <w:name w:val="General"/>
          <w:gallery w:val="placeholder"/>
        </w:category>
        <w:types>
          <w:type w:val="bbPlcHdr"/>
        </w:types>
        <w:behaviors>
          <w:behavior w:val="content"/>
        </w:behaviors>
        <w:guid w:val="{40B9E7CE-9719-4921-BE83-9CF60DF605B7}"/>
      </w:docPartPr>
      <w:docPartBody>
        <w:p w:rsidR="00193D7C" w:rsidRDefault="00193D7C">
          <w:pPr>
            <w:pStyle w:val="F88C53E6F24E4B51AE45821F3D178858"/>
          </w:pPr>
          <w:r w:rsidRPr="004C39B5">
            <w:rPr>
              <w:rStyle w:val="PlaceholderText"/>
            </w:rPr>
            <w:t>Click or tap here to enter text.</w:t>
          </w:r>
        </w:p>
      </w:docPartBody>
    </w:docPart>
    <w:docPart>
      <w:docPartPr>
        <w:name w:val="31B6D3F7FA7E470687A3094E5E002B5F"/>
        <w:category>
          <w:name w:val="General"/>
          <w:gallery w:val="placeholder"/>
        </w:category>
        <w:types>
          <w:type w:val="bbPlcHdr"/>
        </w:types>
        <w:behaviors>
          <w:behavior w:val="content"/>
        </w:behaviors>
        <w:guid w:val="{38424EBA-03DF-464E-B81E-97171950BC94}"/>
      </w:docPartPr>
      <w:docPartBody>
        <w:p w:rsidR="00193D7C" w:rsidRDefault="00193D7C">
          <w:pPr>
            <w:pStyle w:val="31B6D3F7FA7E470687A3094E5E002B5F"/>
          </w:pPr>
          <w:r w:rsidRPr="004C39B5">
            <w:rPr>
              <w:rStyle w:val="PlaceholderText"/>
            </w:rPr>
            <w:t>Click or tap here to enter text.</w:t>
          </w:r>
        </w:p>
      </w:docPartBody>
    </w:docPart>
    <w:docPart>
      <w:docPartPr>
        <w:name w:val="1731BD9889C345FEB88CA15C36B21874"/>
        <w:category>
          <w:name w:val="General"/>
          <w:gallery w:val="placeholder"/>
        </w:category>
        <w:types>
          <w:type w:val="bbPlcHdr"/>
        </w:types>
        <w:behaviors>
          <w:behavior w:val="content"/>
        </w:behaviors>
        <w:guid w:val="{77C0F22D-31DB-4506-9FDA-83FDE25E6015}"/>
      </w:docPartPr>
      <w:docPartBody>
        <w:p w:rsidR="00193D7C" w:rsidRDefault="00193D7C">
          <w:pPr>
            <w:pStyle w:val="1731BD9889C345FEB88CA15C36B21874"/>
          </w:pPr>
          <w:r w:rsidRPr="004C39B5">
            <w:rPr>
              <w:rStyle w:val="PlaceholderText"/>
            </w:rPr>
            <w:t>Click or tap here to enter text.</w:t>
          </w:r>
        </w:p>
      </w:docPartBody>
    </w:docPart>
    <w:docPart>
      <w:docPartPr>
        <w:name w:val="2D2B21651C634D98AA04A3CA971E216B"/>
        <w:category>
          <w:name w:val="General"/>
          <w:gallery w:val="placeholder"/>
        </w:category>
        <w:types>
          <w:type w:val="bbPlcHdr"/>
        </w:types>
        <w:behaviors>
          <w:behavior w:val="content"/>
        </w:behaviors>
        <w:guid w:val="{243118B2-5AA6-44E7-9221-A72332B97C08}"/>
      </w:docPartPr>
      <w:docPartBody>
        <w:p w:rsidR="003A0DA9" w:rsidRDefault="00FD6998" w:rsidP="00FD6998">
          <w:pPr>
            <w:pStyle w:val="2D2B21651C634D98AA04A3CA971E216B"/>
          </w:pPr>
          <w:r w:rsidRPr="004C39B5">
            <w:rPr>
              <w:rStyle w:val="PlaceholderText"/>
            </w:rPr>
            <w:t>Click or tap here to enter text.</w:t>
          </w:r>
        </w:p>
      </w:docPartBody>
    </w:docPart>
    <w:docPart>
      <w:docPartPr>
        <w:name w:val="C65E615FE13D4BD3B5C2321B0E2CBCE6"/>
        <w:category>
          <w:name w:val="General"/>
          <w:gallery w:val="placeholder"/>
        </w:category>
        <w:types>
          <w:type w:val="bbPlcHdr"/>
        </w:types>
        <w:behaviors>
          <w:behavior w:val="content"/>
        </w:behaviors>
        <w:guid w:val="{ACAB5E12-0975-43EB-97D2-93B7995260A8}"/>
      </w:docPartPr>
      <w:docPartBody>
        <w:p w:rsidR="00507647" w:rsidRDefault="007C170B" w:rsidP="007C170B">
          <w:pPr>
            <w:pStyle w:val="C65E615FE13D4BD3B5C2321B0E2CBCE6"/>
          </w:pPr>
          <w:r w:rsidRPr="004C39B5">
            <w:rPr>
              <w:rStyle w:val="PlaceholderText"/>
            </w:rPr>
            <w:t>Click or tap here to enter text.</w:t>
          </w:r>
        </w:p>
      </w:docPartBody>
    </w:docPart>
    <w:docPart>
      <w:docPartPr>
        <w:name w:val="9534BDEDCD46400BAE4E89081584E6F7"/>
        <w:category>
          <w:name w:val="General"/>
          <w:gallery w:val="placeholder"/>
        </w:category>
        <w:types>
          <w:type w:val="bbPlcHdr"/>
        </w:types>
        <w:behaviors>
          <w:behavior w:val="content"/>
        </w:behaviors>
        <w:guid w:val="{BF405C5C-67D5-4938-BA54-C09539AB16D4}"/>
      </w:docPartPr>
      <w:docPartBody>
        <w:p w:rsidR="00671FB8" w:rsidRDefault="004E6C89" w:rsidP="004E6C89">
          <w:pPr>
            <w:pStyle w:val="9534BDEDCD46400BAE4E89081584E6F7"/>
          </w:pPr>
          <w:r w:rsidRPr="004C39B5">
            <w:rPr>
              <w:rStyle w:val="PlaceholderText"/>
            </w:rPr>
            <w:t>Click or tap here to enter text.</w:t>
          </w:r>
        </w:p>
      </w:docPartBody>
    </w:docPart>
    <w:docPart>
      <w:docPartPr>
        <w:name w:val="63349530FE184995BA444881C43A38B7"/>
        <w:category>
          <w:name w:val="General"/>
          <w:gallery w:val="placeholder"/>
        </w:category>
        <w:types>
          <w:type w:val="bbPlcHdr"/>
        </w:types>
        <w:behaviors>
          <w:behavior w:val="content"/>
        </w:behaviors>
        <w:guid w:val="{04E7B8E8-2037-4595-901A-7804B24D036B}"/>
      </w:docPartPr>
      <w:docPartBody>
        <w:p w:rsidR="00671FB8" w:rsidRDefault="004E6C89" w:rsidP="004E6C89">
          <w:pPr>
            <w:pStyle w:val="63349530FE184995BA444881C43A38B7"/>
          </w:pPr>
          <w:r w:rsidRPr="004C39B5">
            <w:rPr>
              <w:rStyle w:val="PlaceholderText"/>
            </w:rPr>
            <w:t>Click or tap here to enter text.</w:t>
          </w:r>
        </w:p>
      </w:docPartBody>
    </w:docPart>
    <w:docPart>
      <w:docPartPr>
        <w:name w:val="5D4996B066B442FCB5BAFF920D33ED5A"/>
        <w:category>
          <w:name w:val="General"/>
          <w:gallery w:val="placeholder"/>
        </w:category>
        <w:types>
          <w:type w:val="bbPlcHdr"/>
        </w:types>
        <w:behaviors>
          <w:behavior w:val="content"/>
        </w:behaviors>
        <w:guid w:val="{C6C440BA-F311-458A-A7C5-15B52B94FCB3}"/>
      </w:docPartPr>
      <w:docPartBody>
        <w:p w:rsidR="00671FB8" w:rsidRDefault="004E6C89" w:rsidP="004E6C89">
          <w:pPr>
            <w:pStyle w:val="5D4996B066B442FCB5BAFF920D33ED5A"/>
          </w:pPr>
          <w:r w:rsidRPr="004C39B5">
            <w:rPr>
              <w:rStyle w:val="PlaceholderText"/>
            </w:rPr>
            <w:t>Click or tap here to enter text.</w:t>
          </w:r>
        </w:p>
      </w:docPartBody>
    </w:docPart>
    <w:docPart>
      <w:docPartPr>
        <w:name w:val="322E34514EBD4696B16E59DF724F90A3"/>
        <w:category>
          <w:name w:val="General"/>
          <w:gallery w:val="placeholder"/>
        </w:category>
        <w:types>
          <w:type w:val="bbPlcHdr"/>
        </w:types>
        <w:behaviors>
          <w:behavior w:val="content"/>
        </w:behaviors>
        <w:guid w:val="{9A78A5B5-4CB0-4DB5-AD4F-0DEFB7F4867D}"/>
      </w:docPartPr>
      <w:docPartBody>
        <w:p w:rsidR="00671FB8" w:rsidRDefault="004E6C89" w:rsidP="004E6C89">
          <w:pPr>
            <w:pStyle w:val="322E34514EBD4696B16E59DF724F90A3"/>
          </w:pPr>
          <w:r w:rsidRPr="004C39B5">
            <w:rPr>
              <w:rStyle w:val="PlaceholderText"/>
            </w:rPr>
            <w:t>Click or tap here to enter text.</w:t>
          </w:r>
        </w:p>
      </w:docPartBody>
    </w:docPart>
    <w:docPart>
      <w:docPartPr>
        <w:name w:val="456ED1F0735D4FF98D8D54707C5BD652"/>
        <w:category>
          <w:name w:val="General"/>
          <w:gallery w:val="placeholder"/>
        </w:category>
        <w:types>
          <w:type w:val="bbPlcHdr"/>
        </w:types>
        <w:behaviors>
          <w:behavior w:val="content"/>
        </w:behaviors>
        <w:guid w:val="{70965D90-6020-4435-B389-BC155E894E43}"/>
      </w:docPartPr>
      <w:docPartBody>
        <w:p w:rsidR="00671FB8" w:rsidRDefault="004E6C89" w:rsidP="004E6C89">
          <w:pPr>
            <w:pStyle w:val="456ED1F0735D4FF98D8D54707C5BD652"/>
          </w:pPr>
          <w:r w:rsidRPr="004C39B5">
            <w:rPr>
              <w:rStyle w:val="PlaceholderText"/>
            </w:rPr>
            <w:t>Click or tap here to enter text.</w:t>
          </w:r>
        </w:p>
      </w:docPartBody>
    </w:docPart>
    <w:docPart>
      <w:docPartPr>
        <w:name w:val="0A8A19BF41B640DDBF34B8810730AD87"/>
        <w:category>
          <w:name w:val="General"/>
          <w:gallery w:val="placeholder"/>
        </w:category>
        <w:types>
          <w:type w:val="bbPlcHdr"/>
        </w:types>
        <w:behaviors>
          <w:behavior w:val="content"/>
        </w:behaviors>
        <w:guid w:val="{74CC46F8-D188-46BE-82DA-7640C1104A17}"/>
      </w:docPartPr>
      <w:docPartBody>
        <w:p w:rsidR="00671FB8" w:rsidRDefault="004E6C89" w:rsidP="004E6C89">
          <w:pPr>
            <w:pStyle w:val="0A8A19BF41B640DDBF34B8810730AD87"/>
          </w:pPr>
          <w:r w:rsidRPr="004C39B5">
            <w:rPr>
              <w:rStyle w:val="PlaceholderText"/>
            </w:rPr>
            <w:t>Click or tap here to enter text.</w:t>
          </w:r>
        </w:p>
      </w:docPartBody>
    </w:docPart>
    <w:docPart>
      <w:docPartPr>
        <w:name w:val="395C916BDAE1482B944FCE7E8783F5AA"/>
        <w:category>
          <w:name w:val="General"/>
          <w:gallery w:val="placeholder"/>
        </w:category>
        <w:types>
          <w:type w:val="bbPlcHdr"/>
        </w:types>
        <w:behaviors>
          <w:behavior w:val="content"/>
        </w:behaviors>
        <w:guid w:val="{D513FD90-573F-41B6-B802-2DC8AFF76C08}"/>
      </w:docPartPr>
      <w:docPartBody>
        <w:p w:rsidR="00671FB8" w:rsidRDefault="004E6C89" w:rsidP="004E6C89">
          <w:pPr>
            <w:pStyle w:val="395C916BDAE1482B944FCE7E8783F5AA"/>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LT Pro 55 Roman">
    <w:altName w:val="Arial"/>
    <w:panose1 w:val="00000000000000000000"/>
    <w:charset w:val="4D"/>
    <w:family w:val="swiss"/>
    <w:notTrueType/>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7C"/>
    <w:rsid w:val="00053891"/>
    <w:rsid w:val="00096A69"/>
    <w:rsid w:val="000E5216"/>
    <w:rsid w:val="001411B0"/>
    <w:rsid w:val="00193D7C"/>
    <w:rsid w:val="00232A0D"/>
    <w:rsid w:val="002B131E"/>
    <w:rsid w:val="003A0DA9"/>
    <w:rsid w:val="003A493D"/>
    <w:rsid w:val="0049288F"/>
    <w:rsid w:val="004E6C89"/>
    <w:rsid w:val="00507647"/>
    <w:rsid w:val="00671FB8"/>
    <w:rsid w:val="006870A6"/>
    <w:rsid w:val="0070765B"/>
    <w:rsid w:val="00716877"/>
    <w:rsid w:val="00750325"/>
    <w:rsid w:val="007C170B"/>
    <w:rsid w:val="00824872"/>
    <w:rsid w:val="008373E1"/>
    <w:rsid w:val="009227C2"/>
    <w:rsid w:val="00926531"/>
    <w:rsid w:val="00943433"/>
    <w:rsid w:val="009B2F71"/>
    <w:rsid w:val="009C58D8"/>
    <w:rsid w:val="009E2C34"/>
    <w:rsid w:val="00BE441E"/>
    <w:rsid w:val="00D647C0"/>
    <w:rsid w:val="00E83495"/>
    <w:rsid w:val="00F3118E"/>
    <w:rsid w:val="00FD6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C89"/>
    <w:rPr>
      <w:color w:val="808080"/>
    </w:rPr>
  </w:style>
  <w:style w:type="paragraph" w:customStyle="1" w:styleId="F88C53E6F24E4B51AE45821F3D178858">
    <w:name w:val="F88C53E6F24E4B51AE45821F3D178858"/>
  </w:style>
  <w:style w:type="paragraph" w:customStyle="1" w:styleId="31B6D3F7FA7E470687A3094E5E002B5F">
    <w:name w:val="31B6D3F7FA7E470687A3094E5E002B5F"/>
  </w:style>
  <w:style w:type="paragraph" w:customStyle="1" w:styleId="1731BD9889C345FEB88CA15C36B21874">
    <w:name w:val="1731BD9889C345FEB88CA15C36B21874"/>
  </w:style>
  <w:style w:type="paragraph" w:customStyle="1" w:styleId="2D2B21651C634D98AA04A3CA971E216B">
    <w:name w:val="2D2B21651C634D98AA04A3CA971E216B"/>
    <w:rsid w:val="00FD6998"/>
  </w:style>
  <w:style w:type="paragraph" w:customStyle="1" w:styleId="C65E615FE13D4BD3B5C2321B0E2CBCE6">
    <w:name w:val="C65E615FE13D4BD3B5C2321B0E2CBCE6"/>
    <w:rsid w:val="007C170B"/>
  </w:style>
  <w:style w:type="paragraph" w:customStyle="1" w:styleId="9534BDEDCD46400BAE4E89081584E6F7">
    <w:name w:val="9534BDEDCD46400BAE4E89081584E6F7"/>
    <w:rsid w:val="004E6C89"/>
  </w:style>
  <w:style w:type="paragraph" w:customStyle="1" w:styleId="63349530FE184995BA444881C43A38B7">
    <w:name w:val="63349530FE184995BA444881C43A38B7"/>
    <w:rsid w:val="004E6C89"/>
  </w:style>
  <w:style w:type="paragraph" w:customStyle="1" w:styleId="5D4996B066B442FCB5BAFF920D33ED5A">
    <w:name w:val="5D4996B066B442FCB5BAFF920D33ED5A"/>
    <w:rsid w:val="004E6C89"/>
  </w:style>
  <w:style w:type="paragraph" w:customStyle="1" w:styleId="322E34514EBD4696B16E59DF724F90A3">
    <w:name w:val="322E34514EBD4696B16E59DF724F90A3"/>
    <w:rsid w:val="004E6C89"/>
  </w:style>
  <w:style w:type="paragraph" w:customStyle="1" w:styleId="456ED1F0735D4FF98D8D54707C5BD652">
    <w:name w:val="456ED1F0735D4FF98D8D54707C5BD652"/>
    <w:rsid w:val="004E6C89"/>
  </w:style>
  <w:style w:type="paragraph" w:customStyle="1" w:styleId="0A8A19BF41B640DDBF34B8810730AD87">
    <w:name w:val="0A8A19BF41B640DDBF34B8810730AD87"/>
    <w:rsid w:val="004E6C89"/>
  </w:style>
  <w:style w:type="paragraph" w:customStyle="1" w:styleId="395C916BDAE1482B944FCE7E8783F5AA">
    <w:name w:val="395C916BDAE1482B944FCE7E8783F5AA"/>
    <w:rsid w:val="004E6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0975e3-d797-4586-87bc-e4f0c5a6f775">
      <Terms xmlns="http://schemas.microsoft.com/office/infopath/2007/PartnerControls"/>
    </lcf76f155ced4ddcb4097134ff3c332f>
    <TaxCatchAll xmlns="cadce026-d35b-4a62-a2ee-1436bb44fb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86517D222F2C43BE85CE856D494A20" ma:contentTypeVersion="12" ma:contentTypeDescription="Create a new document." ma:contentTypeScope="" ma:versionID="66d64b1674de2b0cc0d3b2d11636fd62">
  <xsd:schema xmlns:xsd="http://www.w3.org/2001/XMLSchema" xmlns:xs="http://www.w3.org/2001/XMLSchema" xmlns:p="http://schemas.microsoft.com/office/2006/metadata/properties" xmlns:ns2="f00975e3-d797-4586-87bc-e4f0c5a6f775" xmlns:ns3="f0a6c6ad-2148-4dd0-b99b-a861aeb56476" xmlns:ns4="cadce026-d35b-4a62-a2ee-1436bb44fb55" targetNamespace="http://schemas.microsoft.com/office/2006/metadata/properties" ma:root="true" ma:fieldsID="f3a071ac5eafa824759bdaac4d591702" ns2:_="" ns3:_="" ns4:_="">
    <xsd:import namespace="f00975e3-d797-4586-87bc-e4f0c5a6f775"/>
    <xsd:import namespace="f0a6c6ad-2148-4dd0-b99b-a861aeb56476"/>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975e3-d797-4586-87bc-e4f0c5a6f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6c6ad-2148-4dd0-b99b-a861aeb564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8d2fe8-0c9e-4d04-95ed-35eeb6d81259}" ma:internalName="TaxCatchAll" ma:showField="CatchAllData" ma:web="f0a6c6ad-2148-4dd0-b99b-a861aeb56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cadce026-d35b-4a62-a2ee-1436bb44fb5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00975e3-d797-4586-87bc-e4f0c5a6f775"/>
    <ds:schemaRef ds:uri="http://purl.org/dc/elements/1.1/"/>
    <ds:schemaRef ds:uri="http://schemas.microsoft.com/office/2006/metadata/properties"/>
    <ds:schemaRef ds:uri="f0a6c6ad-2148-4dd0-b99b-a861aeb56476"/>
    <ds:schemaRef ds:uri="http://www.w3.org/XML/1998/namespace"/>
    <ds:schemaRef ds:uri="http://purl.org/dc/dcmitype/"/>
  </ds:schemaRefs>
</ds:datastoreItem>
</file>

<file path=customXml/itemProps2.xml><?xml version="1.0" encoding="utf-8"?>
<ds:datastoreItem xmlns:ds="http://schemas.openxmlformats.org/officeDocument/2006/customXml" ds:itemID="{5F8E8C69-732B-4CAC-AF34-5CEEA8D90DFD}">
  <ds:schemaRefs>
    <ds:schemaRef ds:uri="http://schemas.openxmlformats.org/officeDocument/2006/bibliography"/>
  </ds:schemaRefs>
</ds:datastoreItem>
</file>

<file path=customXml/itemProps3.xml><?xml version="1.0" encoding="utf-8"?>
<ds:datastoreItem xmlns:ds="http://schemas.openxmlformats.org/officeDocument/2006/customXml" ds:itemID="{9E24DDAA-4AE0-4942-9F7C-057DA9990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975e3-d797-4586-87bc-e4f0c5a6f775"/>
    <ds:schemaRef ds:uri="f0a6c6ad-2148-4dd0-b99b-a861aeb56476"/>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1207</TotalTime>
  <Pages>2</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GSR025</dc:creator>
  <cp:keywords/>
  <dc:description/>
  <cp:lastModifiedBy>Pelling (ESO), Ruby</cp:lastModifiedBy>
  <cp:revision>254</cp:revision>
  <dcterms:created xsi:type="dcterms:W3CDTF">2020-11-13T23:13:00Z</dcterms:created>
  <dcterms:modified xsi:type="dcterms:W3CDTF">2022-10-04T16:14:00Z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0x0101002186517D222F2C43BE85CE856D494A20</vt:lpwstr>
  </property>
  <property fmtid="{D5CDD505-2E9C-101B-9397-08002B2CF9AE}" pid="3" name="MediaServiceImageTags">
    <vt:lpwstr/>
  </property>
</Properties>
</file>