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1FB0"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0AE94FC0" w14:textId="77777777" w:rsidR="00EF6704" w:rsidRDefault="00EF6704" w:rsidP="0006725A">
      <w:pPr>
        <w:ind w:right="113"/>
        <w:rPr>
          <w:rFonts w:cs="Arial"/>
          <w:b/>
          <w:sz w:val="24"/>
        </w:rPr>
      </w:pPr>
    </w:p>
    <w:p w14:paraId="2453980E" w14:textId="6F884153" w:rsidR="004B61EC" w:rsidRPr="004B61EC" w:rsidRDefault="00313FF2" w:rsidP="004B61EC">
      <w:pPr>
        <w:rPr>
          <w:rFonts w:asciiTheme="minorHAnsi" w:hAnsiTheme="minorHAnsi"/>
          <w:color w:val="F26522" w:themeColor="accent1"/>
          <w:sz w:val="28"/>
          <w:szCs w:val="28"/>
        </w:rPr>
      </w:pPr>
      <w:bookmarkStart w:id="0" w:name="_Hlk31877162"/>
      <w:r w:rsidRPr="004B61EC">
        <w:rPr>
          <w:rFonts w:cs="Arial"/>
          <w:b/>
          <w:color w:val="F26522" w:themeColor="accent1"/>
          <w:sz w:val="28"/>
          <w:szCs w:val="28"/>
        </w:rPr>
        <w:t>CMP</w:t>
      </w:r>
      <w:r w:rsidR="004B61EC" w:rsidRPr="004B61EC">
        <w:rPr>
          <w:rFonts w:cs="Arial"/>
          <w:b/>
          <w:color w:val="F26522" w:themeColor="accent1"/>
          <w:sz w:val="28"/>
          <w:szCs w:val="28"/>
        </w:rPr>
        <w:t>395</w:t>
      </w:r>
      <w:r w:rsidRPr="004B61EC">
        <w:rPr>
          <w:rFonts w:cs="Arial"/>
          <w:b/>
          <w:color w:val="F26522" w:themeColor="accent1"/>
          <w:sz w:val="28"/>
          <w:szCs w:val="28"/>
        </w:rPr>
        <w:t xml:space="preserve">: </w:t>
      </w:r>
      <w:r w:rsidR="004B61EC" w:rsidRPr="004B61EC">
        <w:rPr>
          <w:rFonts w:cs="Arial"/>
          <w:b/>
          <w:color w:val="F26522" w:themeColor="accent1"/>
          <w:sz w:val="28"/>
          <w:szCs w:val="28"/>
        </w:rPr>
        <w:t>Ca</w:t>
      </w:r>
      <w:r w:rsidR="004B61EC" w:rsidRPr="004B61EC">
        <w:rPr>
          <w:rFonts w:cs="Arial"/>
          <w:b/>
          <w:bCs/>
          <w:color w:val="F26522" w:themeColor="accent1"/>
          <w:kern w:val="36"/>
          <w:sz w:val="28"/>
          <w:szCs w:val="28"/>
        </w:rPr>
        <w:t>p BSUoS costs and Defer payment to 2023/24 to protect GB customers</w:t>
      </w:r>
    </w:p>
    <w:p w14:paraId="6070D7D4" w14:textId="77777777" w:rsidR="003C60F9" w:rsidRPr="00CF795B" w:rsidRDefault="003C60F9" w:rsidP="003C60F9">
      <w:pPr>
        <w:rPr>
          <w:rFonts w:cs="Arial"/>
          <w:b/>
          <w:color w:val="F26522" w:themeColor="accent1"/>
          <w:sz w:val="24"/>
        </w:rPr>
      </w:pPr>
    </w:p>
    <w:bookmarkEnd w:id="0"/>
    <w:p w14:paraId="6414D99F"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EEDA166" w14:textId="7AEE9147" w:rsidR="00313FF2" w:rsidRPr="00CF795B" w:rsidRDefault="00313FF2" w:rsidP="00313FF2">
      <w:pPr>
        <w:pStyle w:val="BodyText"/>
        <w:ind w:right="-97"/>
        <w:jc w:val="both"/>
        <w:rPr>
          <w:rFonts w:cs="Arial"/>
          <w:spacing w:val="-3"/>
          <w:sz w:val="24"/>
        </w:rPr>
      </w:pPr>
      <w:r w:rsidRPr="004B61EC">
        <w:rPr>
          <w:rFonts w:cs="Arial"/>
          <w:spacing w:val="-3"/>
          <w:sz w:val="24"/>
        </w:rPr>
        <w:t xml:space="preserve">Please send your responses to </w:t>
      </w:r>
      <w:hyperlink r:id="rId10" w:history="1">
        <w:r w:rsidRPr="004B61EC">
          <w:rPr>
            <w:rStyle w:val="Hyperlink"/>
            <w:rFonts w:cs="Arial"/>
            <w:sz w:val="24"/>
          </w:rPr>
          <w:t>cusc.team@nationalgrideso.com</w:t>
        </w:r>
      </w:hyperlink>
      <w:r w:rsidRPr="004B61EC">
        <w:rPr>
          <w:rStyle w:val="Hyperlink"/>
          <w:rFonts w:cs="Arial"/>
          <w:sz w:val="24"/>
        </w:rPr>
        <w:t xml:space="preserve"> </w:t>
      </w:r>
      <w:r w:rsidRPr="004B61EC">
        <w:rPr>
          <w:rFonts w:cs="Arial"/>
          <w:spacing w:val="-3"/>
          <w:sz w:val="24"/>
        </w:rPr>
        <w:t xml:space="preserve">by </w:t>
      </w:r>
      <w:r w:rsidR="004B61EC" w:rsidRPr="004B61EC">
        <w:rPr>
          <w:rFonts w:cs="Arial"/>
          <w:b/>
          <w:spacing w:val="-3"/>
          <w:sz w:val="24"/>
        </w:rPr>
        <w:t>5</w:t>
      </w:r>
      <w:r w:rsidRPr="004B61EC">
        <w:rPr>
          <w:rFonts w:cs="Arial"/>
          <w:b/>
          <w:spacing w:val="-3"/>
          <w:sz w:val="24"/>
        </w:rPr>
        <w:t>pm</w:t>
      </w:r>
      <w:r w:rsidRPr="004B61EC">
        <w:rPr>
          <w:rFonts w:cs="Arial"/>
          <w:spacing w:val="-3"/>
          <w:sz w:val="24"/>
        </w:rPr>
        <w:t xml:space="preserve"> </w:t>
      </w:r>
      <w:r w:rsidRPr="004B61EC">
        <w:rPr>
          <w:rFonts w:cs="Arial"/>
          <w:b/>
          <w:bCs/>
          <w:spacing w:val="-3"/>
          <w:sz w:val="24"/>
        </w:rPr>
        <w:t xml:space="preserve">on </w:t>
      </w:r>
      <w:r w:rsidR="004B61EC" w:rsidRPr="004B61EC">
        <w:rPr>
          <w:rFonts w:cs="Arial"/>
          <w:b/>
          <w:bCs/>
          <w:spacing w:val="-3"/>
          <w:sz w:val="24"/>
        </w:rPr>
        <w:t>01 September 2022</w:t>
      </w:r>
      <w:r w:rsidRPr="004B61EC">
        <w:rPr>
          <w:rFonts w:cs="Arial"/>
          <w:spacing w:val="-3"/>
          <w:sz w:val="24"/>
        </w:rPr>
        <w:t>.  Please note that any responses received after the deadline or sent to a different email address may not receive due consideration.</w:t>
      </w:r>
    </w:p>
    <w:p w14:paraId="4D558A77" w14:textId="15FB0552"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4B61EC">
        <w:rPr>
          <w:rFonts w:cs="Arial"/>
          <w:sz w:val="24"/>
        </w:rPr>
        <w:t xml:space="preserve">Paul Mullen </w:t>
      </w:r>
      <w:hyperlink r:id="rId11" w:history="1">
        <w:r w:rsidR="004B61EC" w:rsidRPr="00A62E31">
          <w:rPr>
            <w:rStyle w:val="Hyperlink"/>
            <w:rFonts w:cs="Arial"/>
            <w:sz w:val="24"/>
          </w:rPr>
          <w:t>Paul.j.mullen@nationalgrideso.com</w:t>
        </w:r>
      </w:hyperlink>
      <w:r w:rsidR="004B61EC">
        <w:rPr>
          <w:rFonts w:cs="Arial"/>
          <w:sz w:val="24"/>
        </w:rPr>
        <w:t xml:space="preserve"> </w:t>
      </w:r>
      <w:r w:rsidRPr="00CF795B">
        <w:rPr>
          <w:sz w:val="24"/>
        </w:rPr>
        <w:t xml:space="preserve">or </w:t>
      </w:r>
      <w:hyperlink r:id="rId12" w:history="1">
        <w:r w:rsidRPr="004B61EC">
          <w:rPr>
            <w:rStyle w:val="Hyperlink"/>
            <w:rFonts w:cs="Arial"/>
            <w:sz w:val="24"/>
          </w:rPr>
          <w:t>cusc.team@nationalgrideso.com</w:t>
        </w:r>
      </w:hyperlink>
      <w:r w:rsidRPr="004B61EC">
        <w:rPr>
          <w:rStyle w:val="Hyperlink"/>
          <w:rFonts w:cs="Arial"/>
          <w:sz w:val="24"/>
        </w:rPr>
        <w:t xml:space="preserve"> </w:t>
      </w:r>
    </w:p>
    <w:p w14:paraId="65ADCAD9"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600601F" w14:textId="77777777" w:rsidTr="00760AB5">
        <w:trPr>
          <w:trHeight w:val="290"/>
        </w:trPr>
        <w:tc>
          <w:tcPr>
            <w:tcW w:w="3085" w:type="dxa"/>
            <w:shd w:val="clear" w:color="auto" w:fill="F26522" w:themeFill="accent1"/>
          </w:tcPr>
          <w:p w14:paraId="574BDBF2"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441A916"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AC62F" w14:textId="77777777" w:rsidTr="00760AB5">
        <w:trPr>
          <w:trHeight w:val="238"/>
        </w:trPr>
        <w:tc>
          <w:tcPr>
            <w:tcW w:w="3085" w:type="dxa"/>
          </w:tcPr>
          <w:p w14:paraId="477468C4"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8E8B9FA90D14625A5B1CF1B7291EFA6"/>
            </w:placeholder>
            <w:showingPlcHdr/>
          </w:sdtPr>
          <w:sdtEndPr/>
          <w:sdtContent>
            <w:tc>
              <w:tcPr>
                <w:tcW w:w="5841" w:type="dxa"/>
              </w:tcPr>
              <w:p w14:paraId="57E4096F"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322CF02" w14:textId="77777777" w:rsidTr="00760AB5">
        <w:trPr>
          <w:trHeight w:val="238"/>
        </w:trPr>
        <w:tc>
          <w:tcPr>
            <w:tcW w:w="3085" w:type="dxa"/>
          </w:tcPr>
          <w:p w14:paraId="69A1D143"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1D65F1A93D0D45BC88F18DE4D3062E9C"/>
            </w:placeholder>
            <w:showingPlcHdr/>
          </w:sdtPr>
          <w:sdtEndPr/>
          <w:sdtContent>
            <w:tc>
              <w:tcPr>
                <w:tcW w:w="5841" w:type="dxa"/>
              </w:tcPr>
              <w:p w14:paraId="7FE5EF8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998B995" w14:textId="77777777" w:rsidTr="00760AB5">
        <w:trPr>
          <w:trHeight w:val="238"/>
        </w:trPr>
        <w:tc>
          <w:tcPr>
            <w:tcW w:w="3085" w:type="dxa"/>
          </w:tcPr>
          <w:p w14:paraId="596C45C9"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CAC4E6972ED94883842BAF8ABCBB9253"/>
            </w:placeholder>
            <w:showingPlcHdr/>
          </w:sdtPr>
          <w:sdtEndPr/>
          <w:sdtContent>
            <w:tc>
              <w:tcPr>
                <w:tcW w:w="5841" w:type="dxa"/>
              </w:tcPr>
              <w:p w14:paraId="29BE037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08A5D05" w14:textId="77777777" w:rsidTr="00760AB5">
        <w:trPr>
          <w:trHeight w:val="238"/>
        </w:trPr>
        <w:tc>
          <w:tcPr>
            <w:tcW w:w="3085" w:type="dxa"/>
          </w:tcPr>
          <w:p w14:paraId="73148DE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CAC4E6972ED94883842BAF8ABCBB9253"/>
            </w:placeholder>
            <w:showingPlcHdr/>
          </w:sdtPr>
          <w:sdtEndPr/>
          <w:sdtContent>
            <w:tc>
              <w:tcPr>
                <w:tcW w:w="5841" w:type="dxa"/>
              </w:tcPr>
              <w:p w14:paraId="7694ABA9" w14:textId="77777777" w:rsidR="00760AB5" w:rsidRDefault="00760AB5" w:rsidP="00760AB5">
                <w:pPr>
                  <w:rPr>
                    <w:sz w:val="24"/>
                  </w:rPr>
                </w:pPr>
                <w:r w:rsidRPr="004C39B5">
                  <w:rPr>
                    <w:rStyle w:val="PlaceholderText"/>
                    <w:rFonts w:eastAsiaTheme="minorHAnsi"/>
                  </w:rPr>
                  <w:t>Click or tap here to enter text.</w:t>
                </w:r>
              </w:p>
            </w:tc>
          </w:sdtContent>
        </w:sdt>
      </w:tr>
    </w:tbl>
    <w:p w14:paraId="171F4E94" w14:textId="77777777" w:rsidR="00760AB5" w:rsidRDefault="00760AB5" w:rsidP="00677103">
      <w:pPr>
        <w:pStyle w:val="BodyText"/>
        <w:rPr>
          <w:rFonts w:cs="Arial"/>
          <w:b/>
          <w:sz w:val="24"/>
        </w:rPr>
      </w:pPr>
    </w:p>
    <w:p w14:paraId="27163B5D"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CFF9F9C" w14:textId="77777777" w:rsidTr="005F422C">
        <w:tc>
          <w:tcPr>
            <w:tcW w:w="3798" w:type="dxa"/>
            <w:hideMark/>
          </w:tcPr>
          <w:p w14:paraId="1AF0301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B71728B" w14:textId="77777777" w:rsidR="005F422C" w:rsidRPr="009329E0" w:rsidRDefault="006349FF">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A43FAF7" w14:textId="77777777" w:rsidR="005F422C" w:rsidRPr="009329E0" w:rsidRDefault="006349FF">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59B0142" w14:textId="77777777" w:rsidR="005F422C" w:rsidRDefault="005F422C" w:rsidP="005F422C">
      <w:pPr>
        <w:rPr>
          <w:i/>
        </w:rPr>
      </w:pPr>
    </w:p>
    <w:p w14:paraId="168C15CC"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172CFE44" w14:textId="77777777" w:rsidR="005F422C" w:rsidRPr="00AC4CF2" w:rsidRDefault="005F422C" w:rsidP="00677103">
      <w:pPr>
        <w:pStyle w:val="BodyText"/>
        <w:rPr>
          <w:rFonts w:cs="Arial"/>
          <w:b/>
          <w:sz w:val="24"/>
        </w:rPr>
      </w:pPr>
    </w:p>
    <w:p w14:paraId="7DD6B4B5"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30DF8F1F"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0B826C69"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2585AAF3"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13FBE59A"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41A3F6B3"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4A3BFBE1" w14:textId="77777777" w:rsidR="00313FF2" w:rsidRDefault="00313FF2" w:rsidP="00313FF2">
      <w:pPr>
        <w:pStyle w:val="BodyText"/>
        <w:rPr>
          <w:i/>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174A7426" w14:textId="7B3009AB" w:rsidR="00313FF2" w:rsidRPr="00D64BD6" w:rsidRDefault="00313FF2" w:rsidP="004B61EC">
      <w:pPr>
        <w:rPr>
          <w:i/>
        </w:rPr>
      </w:pPr>
    </w:p>
    <w:p w14:paraId="4E73E1E1" w14:textId="77777777" w:rsidR="00315632" w:rsidRDefault="00315632" w:rsidP="00315632">
      <w:pPr>
        <w:spacing w:after="160" w:line="259" w:lineRule="auto"/>
        <w:rPr>
          <w:i/>
        </w:rPr>
      </w:pPr>
    </w:p>
    <w:p w14:paraId="4EAD53E6"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28DDE151" w14:textId="77777777" w:rsidTr="00E9170A">
        <w:trPr>
          <w:trHeight w:val="264"/>
        </w:trPr>
        <w:tc>
          <w:tcPr>
            <w:tcW w:w="9527" w:type="dxa"/>
            <w:gridSpan w:val="4"/>
            <w:shd w:val="clear" w:color="auto" w:fill="F26522" w:themeFill="accent1"/>
          </w:tcPr>
          <w:p w14:paraId="6A786C41"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103D3FAB" w14:textId="77777777" w:rsidTr="00A435B8">
        <w:trPr>
          <w:trHeight w:val="625"/>
        </w:trPr>
        <w:tc>
          <w:tcPr>
            <w:tcW w:w="483" w:type="dxa"/>
            <w:vMerge w:val="restart"/>
          </w:tcPr>
          <w:p w14:paraId="6319A2E3" w14:textId="77777777" w:rsidR="00355C95" w:rsidRPr="008542FC" w:rsidRDefault="00355C95" w:rsidP="00720CE0">
            <w:pPr>
              <w:rPr>
                <w:rFonts w:cs="Arial"/>
                <w:sz w:val="24"/>
              </w:rPr>
            </w:pPr>
            <w:r w:rsidRPr="008542FC">
              <w:rPr>
                <w:rFonts w:cs="Arial"/>
                <w:sz w:val="24"/>
              </w:rPr>
              <w:t>1</w:t>
            </w:r>
          </w:p>
        </w:tc>
        <w:tc>
          <w:tcPr>
            <w:tcW w:w="2691" w:type="dxa"/>
            <w:vMerge w:val="restart"/>
          </w:tcPr>
          <w:p w14:paraId="698ABCB9" w14:textId="3BCFE6E1" w:rsidR="00355C95" w:rsidRPr="008542FC" w:rsidRDefault="00355C95" w:rsidP="00720CE0">
            <w:pPr>
              <w:rPr>
                <w:sz w:val="24"/>
              </w:rPr>
            </w:pPr>
            <w:r w:rsidRPr="008542FC">
              <w:rPr>
                <w:sz w:val="24"/>
              </w:rPr>
              <w:t xml:space="preserve">Do you believe that the Original Proposal </w:t>
            </w:r>
            <w:r w:rsidR="008542FC" w:rsidRPr="008542FC">
              <w:rPr>
                <w:sz w:val="24"/>
              </w:rPr>
              <w:t xml:space="preserve">or any of the potential alternative solutions </w:t>
            </w:r>
            <w:r w:rsidRPr="008542FC">
              <w:rPr>
                <w:sz w:val="24"/>
              </w:rPr>
              <w:t>better facilitates the Applicable Objectives?</w:t>
            </w:r>
          </w:p>
        </w:tc>
        <w:tc>
          <w:tcPr>
            <w:tcW w:w="6353" w:type="dxa"/>
            <w:gridSpan w:val="2"/>
          </w:tcPr>
          <w:p w14:paraId="0A76F262" w14:textId="77777777"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each solution better facilitates:</w:t>
            </w:r>
          </w:p>
        </w:tc>
      </w:tr>
      <w:tr w:rsidR="00355C95" w:rsidRPr="00CF795B" w14:paraId="42CE3844" w14:textId="77777777" w:rsidTr="00EA3A23">
        <w:trPr>
          <w:trHeight w:val="20"/>
        </w:trPr>
        <w:tc>
          <w:tcPr>
            <w:tcW w:w="483" w:type="dxa"/>
            <w:vMerge/>
          </w:tcPr>
          <w:p w14:paraId="18C04117" w14:textId="77777777" w:rsidR="00355C95" w:rsidRPr="009E1BFB" w:rsidRDefault="00355C95" w:rsidP="00355C95">
            <w:pPr>
              <w:rPr>
                <w:rFonts w:cs="Arial"/>
                <w:sz w:val="24"/>
              </w:rPr>
            </w:pPr>
          </w:p>
        </w:tc>
        <w:tc>
          <w:tcPr>
            <w:tcW w:w="2691" w:type="dxa"/>
            <w:vMerge/>
          </w:tcPr>
          <w:p w14:paraId="228DCB26" w14:textId="77777777" w:rsidR="00355C95" w:rsidRPr="009E1BFB" w:rsidRDefault="00355C95" w:rsidP="00355C95">
            <w:pPr>
              <w:rPr>
                <w:rFonts w:cs="Arial"/>
                <w:bCs/>
                <w:sz w:val="24"/>
              </w:rPr>
            </w:pPr>
          </w:p>
        </w:tc>
        <w:tc>
          <w:tcPr>
            <w:tcW w:w="1817" w:type="dxa"/>
            <w:shd w:val="clear" w:color="auto" w:fill="auto"/>
          </w:tcPr>
          <w:p w14:paraId="34B748B2" w14:textId="77777777" w:rsidR="00355C95" w:rsidRPr="004B61EC" w:rsidRDefault="00355C95" w:rsidP="00355C95">
            <w:pPr>
              <w:pStyle w:val="BodyText"/>
              <w:rPr>
                <w:sz w:val="24"/>
                <w:highlight w:val="yellow"/>
              </w:rPr>
            </w:pPr>
            <w:r w:rsidRPr="00EA3A23">
              <w:rPr>
                <w:sz w:val="24"/>
              </w:rPr>
              <w:t>Original</w:t>
            </w:r>
          </w:p>
        </w:tc>
        <w:tc>
          <w:tcPr>
            <w:tcW w:w="4536" w:type="dxa"/>
          </w:tcPr>
          <w:p w14:paraId="766CB0F9" w14:textId="77777777" w:rsidR="00355C95" w:rsidRPr="00867B72" w:rsidRDefault="006349FF"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4C9DE82F" w14:textId="77777777" w:rsidTr="00E9170A">
        <w:trPr>
          <w:trHeight w:val="624"/>
        </w:trPr>
        <w:tc>
          <w:tcPr>
            <w:tcW w:w="483" w:type="dxa"/>
            <w:vMerge/>
          </w:tcPr>
          <w:p w14:paraId="2991F1E9" w14:textId="77777777" w:rsidR="00355C95" w:rsidRPr="009E1BFB" w:rsidRDefault="00355C95" w:rsidP="00720CE0">
            <w:pPr>
              <w:rPr>
                <w:rFonts w:cs="Arial"/>
                <w:sz w:val="24"/>
              </w:rPr>
            </w:pPr>
          </w:p>
        </w:tc>
        <w:tc>
          <w:tcPr>
            <w:tcW w:w="2691" w:type="dxa"/>
            <w:vMerge/>
          </w:tcPr>
          <w:p w14:paraId="5EFA4F75" w14:textId="77777777" w:rsidR="00355C95" w:rsidRPr="009E1BFB" w:rsidRDefault="00355C95" w:rsidP="00720CE0">
            <w:pPr>
              <w:rPr>
                <w:sz w:val="24"/>
              </w:rPr>
            </w:pPr>
          </w:p>
        </w:tc>
        <w:sdt>
          <w:sdtPr>
            <w:rPr>
              <w:sz w:val="24"/>
            </w:rPr>
            <w:id w:val="-1760202611"/>
            <w:placeholder>
              <w:docPart w:val="5553B1038C2A43A0AA9FCBC8DE5D385B"/>
            </w:placeholder>
            <w:showingPlcHdr/>
          </w:sdtPr>
          <w:sdtEndPr/>
          <w:sdtContent>
            <w:tc>
              <w:tcPr>
                <w:tcW w:w="6353" w:type="dxa"/>
                <w:gridSpan w:val="2"/>
              </w:tcPr>
              <w:p w14:paraId="43C73736"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12F6E3A8" w14:textId="77777777" w:rsidTr="00E9170A">
        <w:trPr>
          <w:trHeight w:val="500"/>
        </w:trPr>
        <w:tc>
          <w:tcPr>
            <w:tcW w:w="483" w:type="dxa"/>
            <w:vMerge w:val="restart"/>
          </w:tcPr>
          <w:p w14:paraId="60E13D8C" w14:textId="77777777" w:rsidR="00E9170A" w:rsidRPr="00CF795B" w:rsidRDefault="00E9170A" w:rsidP="00720CE0">
            <w:pPr>
              <w:rPr>
                <w:rFonts w:cs="Arial"/>
                <w:sz w:val="24"/>
              </w:rPr>
            </w:pPr>
            <w:r>
              <w:rPr>
                <w:rFonts w:cs="Arial"/>
                <w:sz w:val="24"/>
              </w:rPr>
              <w:t>2</w:t>
            </w:r>
          </w:p>
        </w:tc>
        <w:tc>
          <w:tcPr>
            <w:tcW w:w="2691" w:type="dxa"/>
            <w:vMerge w:val="restart"/>
          </w:tcPr>
          <w:p w14:paraId="3C0301F8"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5A6F6654" w14:textId="77777777" w:rsidR="00E9170A" w:rsidRDefault="006349FF"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7EB5792E" w14:textId="77777777" w:rsidR="00E9170A" w:rsidRPr="00CF795B" w:rsidRDefault="006349FF"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70C30AE8" w14:textId="77777777" w:rsidTr="00E9170A">
        <w:trPr>
          <w:trHeight w:val="499"/>
        </w:trPr>
        <w:tc>
          <w:tcPr>
            <w:tcW w:w="483" w:type="dxa"/>
            <w:vMerge/>
          </w:tcPr>
          <w:p w14:paraId="248866F2" w14:textId="77777777" w:rsidR="00E9170A" w:rsidRDefault="00E9170A" w:rsidP="00720CE0">
            <w:pPr>
              <w:rPr>
                <w:rFonts w:cs="Arial"/>
                <w:sz w:val="24"/>
              </w:rPr>
            </w:pPr>
          </w:p>
        </w:tc>
        <w:tc>
          <w:tcPr>
            <w:tcW w:w="2691" w:type="dxa"/>
            <w:vMerge/>
          </w:tcPr>
          <w:p w14:paraId="1FE20D42" w14:textId="77777777" w:rsidR="00E9170A" w:rsidRPr="00CF795B" w:rsidRDefault="00E9170A" w:rsidP="00720CE0">
            <w:pPr>
              <w:rPr>
                <w:sz w:val="24"/>
              </w:rPr>
            </w:pPr>
          </w:p>
        </w:tc>
        <w:sdt>
          <w:sdtPr>
            <w:rPr>
              <w:rFonts w:cs="Arial"/>
              <w:sz w:val="24"/>
            </w:rPr>
            <w:id w:val="812528405"/>
            <w:placeholder>
              <w:docPart w:val="8FE8ACB36FD248B994FE9C3B755F4ED3"/>
            </w:placeholder>
            <w:showingPlcHdr/>
          </w:sdtPr>
          <w:sdtEndPr/>
          <w:sdtContent>
            <w:tc>
              <w:tcPr>
                <w:tcW w:w="6353" w:type="dxa"/>
                <w:gridSpan w:val="2"/>
              </w:tcPr>
              <w:p w14:paraId="3E23716C"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5404091E" w14:textId="77777777" w:rsidTr="00E9170A">
        <w:trPr>
          <w:trHeight w:val="264"/>
        </w:trPr>
        <w:tc>
          <w:tcPr>
            <w:tcW w:w="483" w:type="dxa"/>
          </w:tcPr>
          <w:p w14:paraId="05865BD9" w14:textId="77777777" w:rsidR="00E9170A" w:rsidRPr="00CF795B" w:rsidRDefault="00E9170A" w:rsidP="00720CE0">
            <w:pPr>
              <w:rPr>
                <w:rFonts w:cs="Arial"/>
                <w:sz w:val="24"/>
              </w:rPr>
            </w:pPr>
            <w:r>
              <w:rPr>
                <w:rFonts w:cs="Arial"/>
                <w:sz w:val="24"/>
              </w:rPr>
              <w:t>3</w:t>
            </w:r>
          </w:p>
        </w:tc>
        <w:tc>
          <w:tcPr>
            <w:tcW w:w="2691" w:type="dxa"/>
          </w:tcPr>
          <w:p w14:paraId="0E7E4729"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4A16CCC21531426FAD5698173D378013"/>
            </w:placeholder>
            <w:showingPlcHdr/>
          </w:sdtPr>
          <w:sdtEndPr/>
          <w:sdtContent>
            <w:tc>
              <w:tcPr>
                <w:tcW w:w="6353" w:type="dxa"/>
                <w:gridSpan w:val="2"/>
              </w:tcPr>
              <w:p w14:paraId="1D7CB3A2"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AAE0E1E" w14:textId="77777777" w:rsidTr="00E9170A">
        <w:trPr>
          <w:trHeight w:val="799"/>
        </w:trPr>
        <w:tc>
          <w:tcPr>
            <w:tcW w:w="483" w:type="dxa"/>
            <w:vMerge w:val="restart"/>
          </w:tcPr>
          <w:p w14:paraId="39DEB7BD" w14:textId="77777777" w:rsidR="00E9170A" w:rsidRPr="00CF795B" w:rsidRDefault="00E9170A" w:rsidP="00720CE0">
            <w:pPr>
              <w:rPr>
                <w:rFonts w:cs="Arial"/>
                <w:sz w:val="24"/>
              </w:rPr>
            </w:pPr>
            <w:r>
              <w:rPr>
                <w:rFonts w:cs="Arial"/>
                <w:sz w:val="24"/>
              </w:rPr>
              <w:t>4</w:t>
            </w:r>
          </w:p>
        </w:tc>
        <w:tc>
          <w:tcPr>
            <w:tcW w:w="2691" w:type="dxa"/>
            <w:vMerge w:val="restart"/>
          </w:tcPr>
          <w:p w14:paraId="303BA075"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7A877753" w14:textId="77777777" w:rsidR="00E9170A" w:rsidRDefault="006349FF"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39F9AEA7" w14:textId="77777777" w:rsidR="00E9170A" w:rsidRPr="00CF795B" w:rsidRDefault="006349FF"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E64C380" w14:textId="77777777" w:rsidTr="00E9170A">
        <w:trPr>
          <w:trHeight w:val="799"/>
        </w:trPr>
        <w:tc>
          <w:tcPr>
            <w:tcW w:w="483" w:type="dxa"/>
            <w:vMerge/>
          </w:tcPr>
          <w:p w14:paraId="42605962" w14:textId="77777777" w:rsidR="00E9170A" w:rsidRDefault="00E9170A" w:rsidP="00720CE0">
            <w:pPr>
              <w:rPr>
                <w:rFonts w:cs="Arial"/>
                <w:sz w:val="24"/>
              </w:rPr>
            </w:pPr>
          </w:p>
        </w:tc>
        <w:tc>
          <w:tcPr>
            <w:tcW w:w="2691" w:type="dxa"/>
            <w:vMerge/>
          </w:tcPr>
          <w:p w14:paraId="0551DF32" w14:textId="77777777" w:rsidR="00E9170A" w:rsidRPr="00CF795B" w:rsidRDefault="00E9170A" w:rsidP="00720CE0">
            <w:pPr>
              <w:pStyle w:val="BodyText"/>
              <w:rPr>
                <w:rFonts w:cs="Arial"/>
                <w:sz w:val="24"/>
              </w:rPr>
            </w:pPr>
          </w:p>
        </w:tc>
        <w:sdt>
          <w:sdtPr>
            <w:rPr>
              <w:rFonts w:cs="Arial"/>
              <w:sz w:val="24"/>
            </w:rPr>
            <w:id w:val="-1628392579"/>
            <w:placeholder>
              <w:docPart w:val="AB77B5789DA742C9860D896582F8EFD1"/>
            </w:placeholder>
            <w:showingPlcHdr/>
          </w:sdtPr>
          <w:sdtEndPr/>
          <w:sdtContent>
            <w:tc>
              <w:tcPr>
                <w:tcW w:w="6353" w:type="dxa"/>
                <w:gridSpan w:val="2"/>
              </w:tcPr>
              <w:p w14:paraId="30EC256E"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7CDBCC66"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29512780" w14:textId="77777777" w:rsidTr="00E9170A">
        <w:trPr>
          <w:trHeight w:val="264"/>
        </w:trPr>
        <w:tc>
          <w:tcPr>
            <w:tcW w:w="9527" w:type="dxa"/>
            <w:gridSpan w:val="3"/>
            <w:shd w:val="clear" w:color="auto" w:fill="F26522" w:themeFill="accent1"/>
          </w:tcPr>
          <w:p w14:paraId="173D64CF"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60A67109" w14:textId="77777777" w:rsidTr="00E9170A">
        <w:trPr>
          <w:trHeight w:val="264"/>
        </w:trPr>
        <w:tc>
          <w:tcPr>
            <w:tcW w:w="483" w:type="dxa"/>
          </w:tcPr>
          <w:p w14:paraId="29652C39" w14:textId="77777777" w:rsidR="004D3F68" w:rsidRPr="00CF795B" w:rsidRDefault="004D3F68" w:rsidP="000F471B">
            <w:pPr>
              <w:rPr>
                <w:rFonts w:cs="Arial"/>
                <w:sz w:val="24"/>
              </w:rPr>
            </w:pPr>
            <w:r w:rsidRPr="00CF795B">
              <w:rPr>
                <w:rFonts w:cs="Arial"/>
                <w:sz w:val="24"/>
              </w:rPr>
              <w:t>1</w:t>
            </w:r>
          </w:p>
        </w:tc>
        <w:tc>
          <w:tcPr>
            <w:tcW w:w="2691" w:type="dxa"/>
          </w:tcPr>
          <w:p w14:paraId="295E4E91" w14:textId="3005D40E" w:rsidR="004D3F68" w:rsidRPr="00C93E69" w:rsidRDefault="00C93E69" w:rsidP="003D58A2">
            <w:pPr>
              <w:rPr>
                <w:rFonts w:cs="Arial"/>
                <w:bCs/>
                <w:sz w:val="24"/>
              </w:rPr>
            </w:pPr>
            <w:r w:rsidRPr="00C93E69">
              <w:rPr>
                <w:rFonts w:cs="Arial"/>
                <w:sz w:val="24"/>
              </w:rPr>
              <w:t>The CMP395 Original proposes to set a £15/MWh cap on BSUoS. Do you think it is appropriate to set a BSUoS cap and if so to what value? Please provide the rationale for your response including any supporting analysis.</w:t>
            </w:r>
          </w:p>
        </w:tc>
        <w:sdt>
          <w:sdtPr>
            <w:rPr>
              <w:sz w:val="24"/>
            </w:rPr>
            <w:id w:val="1288306168"/>
            <w:placeholder>
              <w:docPart w:val="2932EBA8F66B43D0BA8122AB54BF3D9C"/>
            </w:placeholder>
          </w:sdtPr>
          <w:sdtEndPr/>
          <w:sdtContent>
            <w:tc>
              <w:tcPr>
                <w:tcW w:w="6353" w:type="dxa"/>
              </w:tcPr>
              <w:p w14:paraId="21F8CB92"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r w:rsidR="004D3F68" w:rsidRPr="00CF795B" w14:paraId="39C6F0B8" w14:textId="77777777" w:rsidTr="00E9170A">
        <w:trPr>
          <w:trHeight w:val="264"/>
        </w:trPr>
        <w:tc>
          <w:tcPr>
            <w:tcW w:w="483" w:type="dxa"/>
          </w:tcPr>
          <w:p w14:paraId="6C4B4DAB" w14:textId="77777777" w:rsidR="004D3F68" w:rsidRPr="00CF795B" w:rsidRDefault="004D3F68" w:rsidP="000F471B">
            <w:pPr>
              <w:rPr>
                <w:rFonts w:cs="Arial"/>
                <w:sz w:val="24"/>
              </w:rPr>
            </w:pPr>
            <w:r>
              <w:rPr>
                <w:rFonts w:cs="Arial"/>
                <w:sz w:val="24"/>
              </w:rPr>
              <w:t>2</w:t>
            </w:r>
          </w:p>
        </w:tc>
        <w:tc>
          <w:tcPr>
            <w:tcW w:w="2691" w:type="dxa"/>
          </w:tcPr>
          <w:p w14:paraId="1FEF8C70" w14:textId="04F9C65D" w:rsidR="004D3F68" w:rsidRPr="00C93E69" w:rsidRDefault="00C93E69" w:rsidP="003D58A2">
            <w:pPr>
              <w:rPr>
                <w:bCs/>
                <w:sz w:val="24"/>
              </w:rPr>
            </w:pPr>
            <w:r w:rsidRPr="00C93E69">
              <w:rPr>
                <w:rFonts w:cs="Arial"/>
                <w:sz w:val="24"/>
              </w:rPr>
              <w:t xml:space="preserve">Do you think it is appropriate to introduce a rules </w:t>
            </w:r>
            <w:r w:rsidRPr="00C93E69">
              <w:rPr>
                <w:rFonts w:cs="Arial"/>
                <w:sz w:val="24"/>
              </w:rPr>
              <w:lastRenderedPageBreak/>
              <w:t>based re-assessment of the BSUoS cap on utilisation against the limit of the additional BSUoS costs that would be deferred. If so, on what basis? Please provide the rationale for your response.</w:t>
            </w:r>
          </w:p>
        </w:tc>
        <w:sdt>
          <w:sdtPr>
            <w:rPr>
              <w:rFonts w:cs="Arial"/>
              <w:sz w:val="24"/>
            </w:rPr>
            <w:id w:val="1898010333"/>
            <w:placeholder>
              <w:docPart w:val="2932EBA8F66B43D0BA8122AB54BF3D9C"/>
            </w:placeholder>
            <w:showingPlcHdr/>
          </w:sdtPr>
          <w:sdtEndPr/>
          <w:sdtContent>
            <w:tc>
              <w:tcPr>
                <w:tcW w:w="6353" w:type="dxa"/>
              </w:tcPr>
              <w:p w14:paraId="43EB6D25"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596099B1" w14:textId="77777777" w:rsidTr="00E9170A">
        <w:trPr>
          <w:trHeight w:val="264"/>
        </w:trPr>
        <w:tc>
          <w:tcPr>
            <w:tcW w:w="483" w:type="dxa"/>
          </w:tcPr>
          <w:p w14:paraId="200D993D" w14:textId="77777777" w:rsidR="004D3F68" w:rsidRPr="00CF795B" w:rsidRDefault="004D3F68" w:rsidP="000F471B">
            <w:pPr>
              <w:rPr>
                <w:rFonts w:cs="Arial"/>
                <w:sz w:val="24"/>
              </w:rPr>
            </w:pPr>
            <w:r>
              <w:rPr>
                <w:rFonts w:cs="Arial"/>
                <w:sz w:val="24"/>
              </w:rPr>
              <w:t>3</w:t>
            </w:r>
          </w:p>
        </w:tc>
        <w:tc>
          <w:tcPr>
            <w:tcW w:w="2691" w:type="dxa"/>
          </w:tcPr>
          <w:p w14:paraId="44BC7D32" w14:textId="5BB6AF6F" w:rsidR="004D3F68" w:rsidRPr="00C93E69" w:rsidRDefault="00C93E69" w:rsidP="000F471B">
            <w:pPr>
              <w:rPr>
                <w:bCs/>
                <w:sz w:val="24"/>
              </w:rPr>
            </w:pPr>
            <w:r w:rsidRPr="00C93E69">
              <w:rPr>
                <w:rFonts w:cs="Arial"/>
                <w:sz w:val="24"/>
              </w:rPr>
              <w:t>The CMP395 Original seeks to defer the additional BSUoS costs above the cap to the 2023/2024 charging year.  Recovery of the deferred costs is proposed to commence from 1 April 2023. Do you agree with this approach? Please provide rationale for your response.</w:t>
            </w:r>
          </w:p>
        </w:tc>
        <w:sdt>
          <w:sdtPr>
            <w:rPr>
              <w:rFonts w:cs="Arial"/>
              <w:sz w:val="24"/>
            </w:rPr>
            <w:id w:val="-1609494894"/>
            <w:placeholder>
              <w:docPart w:val="2932EBA8F66B43D0BA8122AB54BF3D9C"/>
            </w:placeholder>
            <w:showingPlcHdr/>
          </w:sdtPr>
          <w:sdtEndPr/>
          <w:sdtContent>
            <w:tc>
              <w:tcPr>
                <w:tcW w:w="6353" w:type="dxa"/>
              </w:tcPr>
              <w:p w14:paraId="0E1BBE4F"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1016F660" w14:textId="77777777" w:rsidTr="00E9170A">
        <w:trPr>
          <w:trHeight w:val="264"/>
        </w:trPr>
        <w:tc>
          <w:tcPr>
            <w:tcW w:w="483" w:type="dxa"/>
          </w:tcPr>
          <w:p w14:paraId="69F4EF98" w14:textId="77777777" w:rsidR="004D3F68" w:rsidRDefault="004D3F68" w:rsidP="000F471B">
            <w:pPr>
              <w:rPr>
                <w:rFonts w:cs="Arial"/>
                <w:sz w:val="24"/>
              </w:rPr>
            </w:pPr>
            <w:r>
              <w:rPr>
                <w:rFonts w:cs="Arial"/>
                <w:sz w:val="24"/>
              </w:rPr>
              <w:t>4</w:t>
            </w:r>
          </w:p>
        </w:tc>
        <w:tc>
          <w:tcPr>
            <w:tcW w:w="2691" w:type="dxa"/>
          </w:tcPr>
          <w:p w14:paraId="74988151" w14:textId="2195E785" w:rsidR="004D3F68" w:rsidRPr="00C93E69" w:rsidRDefault="00C93E69" w:rsidP="000F471B">
            <w:pPr>
              <w:rPr>
                <w:bCs/>
                <w:sz w:val="24"/>
              </w:rPr>
            </w:pPr>
            <w:r w:rsidRPr="00C93E69">
              <w:rPr>
                <w:rFonts w:cstheme="minorHAnsi"/>
                <w:iCs/>
                <w:sz w:val="24"/>
              </w:rPr>
              <w:t>CMP308 comes into effect on 1 April 2023</w:t>
            </w:r>
            <w:r w:rsidRPr="00C93E69">
              <w:rPr>
                <w:rFonts w:cstheme="minorHAnsi"/>
                <w:sz w:val="24"/>
              </w:rPr>
              <w:t xml:space="preserve"> and </w:t>
            </w:r>
            <w:r w:rsidRPr="00C93E69">
              <w:rPr>
                <w:rFonts w:cstheme="minorHAnsi"/>
                <w:iCs/>
                <w:sz w:val="24"/>
              </w:rPr>
              <w:t>removes the payment</w:t>
            </w:r>
            <w:r w:rsidRPr="00C93E69">
              <w:rPr>
                <w:rFonts w:cstheme="minorHAnsi"/>
                <w:sz w:val="24"/>
              </w:rPr>
              <w:t xml:space="preserve"> of BSUoS </w:t>
            </w:r>
            <w:r w:rsidRPr="00C93E69">
              <w:rPr>
                <w:rFonts w:cstheme="minorHAnsi"/>
                <w:iCs/>
                <w:sz w:val="24"/>
              </w:rPr>
              <w:t>from Generators. Against  this backdrop, the Workgroup have considered options</w:t>
            </w:r>
            <w:r w:rsidRPr="00C93E69">
              <w:rPr>
                <w:rFonts w:cstheme="minorHAnsi"/>
                <w:sz w:val="24"/>
              </w:rPr>
              <w:t xml:space="preserve"> to </w:t>
            </w:r>
            <w:r w:rsidRPr="00C93E69">
              <w:rPr>
                <w:rFonts w:cstheme="minorHAnsi"/>
                <w:iCs/>
                <w:sz w:val="24"/>
              </w:rPr>
              <w:t xml:space="preserve">recover deferred costs from Generators from 1 April 2023. Do </w:t>
            </w:r>
            <w:r w:rsidRPr="00C93E69">
              <w:rPr>
                <w:rFonts w:cstheme="minorHAnsi"/>
                <w:sz w:val="24"/>
              </w:rPr>
              <w:t>you</w:t>
            </w:r>
            <w:r w:rsidRPr="00C93E69">
              <w:rPr>
                <w:rFonts w:cstheme="minorHAnsi"/>
                <w:iCs/>
                <w:sz w:val="24"/>
              </w:rPr>
              <w:t xml:space="preserve"> support any of the options proposed?.</w:t>
            </w:r>
            <w:r w:rsidRPr="00C93E69">
              <w:rPr>
                <w:sz w:val="24"/>
              </w:rPr>
              <w:t xml:space="preserve"> Please provide justification for your response.</w:t>
            </w:r>
          </w:p>
        </w:tc>
        <w:sdt>
          <w:sdtPr>
            <w:rPr>
              <w:rFonts w:cs="Arial"/>
              <w:sz w:val="24"/>
            </w:rPr>
            <w:id w:val="1109555011"/>
            <w:placeholder>
              <w:docPart w:val="B271E4E9EBF647088D98FFDC92389485"/>
            </w:placeholder>
            <w:showingPlcHdr/>
          </w:sdtPr>
          <w:sdtEndPr/>
          <w:sdtContent>
            <w:tc>
              <w:tcPr>
                <w:tcW w:w="6353" w:type="dxa"/>
              </w:tcPr>
              <w:p w14:paraId="19A5FE3C" w14:textId="77777777" w:rsidR="004D3F68" w:rsidRDefault="004D3F68" w:rsidP="000F471B">
                <w:pPr>
                  <w:rPr>
                    <w:rFonts w:cs="Arial"/>
                    <w:sz w:val="24"/>
                  </w:rPr>
                </w:pPr>
                <w:r w:rsidRPr="004C39B5">
                  <w:rPr>
                    <w:rStyle w:val="PlaceholderText"/>
                    <w:rFonts w:eastAsiaTheme="minorHAnsi"/>
                  </w:rPr>
                  <w:t>Click or tap here to enter text.</w:t>
                </w:r>
              </w:p>
            </w:tc>
          </w:sdtContent>
        </w:sdt>
      </w:tr>
      <w:tr w:rsidR="007404BD" w:rsidRPr="00CF795B" w14:paraId="71A2D293" w14:textId="77777777" w:rsidTr="00E9170A">
        <w:trPr>
          <w:trHeight w:val="264"/>
        </w:trPr>
        <w:tc>
          <w:tcPr>
            <w:tcW w:w="483" w:type="dxa"/>
          </w:tcPr>
          <w:p w14:paraId="6AAF9CFF" w14:textId="61C34B84" w:rsidR="007404BD" w:rsidRDefault="007404BD" w:rsidP="000F471B">
            <w:pPr>
              <w:rPr>
                <w:rFonts w:cs="Arial"/>
                <w:sz w:val="24"/>
              </w:rPr>
            </w:pPr>
            <w:r>
              <w:rPr>
                <w:rFonts w:cs="Arial"/>
                <w:sz w:val="24"/>
              </w:rPr>
              <w:t>5</w:t>
            </w:r>
          </w:p>
        </w:tc>
        <w:tc>
          <w:tcPr>
            <w:tcW w:w="2691" w:type="dxa"/>
          </w:tcPr>
          <w:p w14:paraId="6E26D80C" w14:textId="6C443CEB" w:rsidR="007404BD" w:rsidRPr="00C93E69" w:rsidRDefault="00C93E69" w:rsidP="003D58A2">
            <w:pPr>
              <w:rPr>
                <w:rFonts w:cs="Arial"/>
                <w:sz w:val="24"/>
              </w:rPr>
            </w:pPr>
            <w:r w:rsidRPr="00C93E69">
              <w:rPr>
                <w:rFonts w:cs="Arial"/>
                <w:sz w:val="24"/>
              </w:rPr>
              <w:t xml:space="preserve">Do you think it is appropriate to introduce a </w:t>
            </w:r>
            <w:r w:rsidRPr="00C93E69">
              <w:rPr>
                <w:sz w:val="24"/>
              </w:rPr>
              <w:t xml:space="preserve">Supplier BSUoS cap only or a  BSUoS cap for Suppliers and Generators?. </w:t>
            </w:r>
            <w:r w:rsidRPr="00C93E69">
              <w:rPr>
                <w:rFonts w:cs="Arial"/>
                <w:sz w:val="24"/>
              </w:rPr>
              <w:t xml:space="preserve">Please </w:t>
            </w:r>
            <w:r w:rsidRPr="00C93E69">
              <w:rPr>
                <w:rFonts w:cs="Arial"/>
                <w:sz w:val="24"/>
              </w:rPr>
              <w:lastRenderedPageBreak/>
              <w:t>provide the rationale for your response.</w:t>
            </w:r>
          </w:p>
        </w:tc>
        <w:sdt>
          <w:sdtPr>
            <w:rPr>
              <w:rFonts w:cs="Arial"/>
              <w:sz w:val="24"/>
            </w:rPr>
            <w:id w:val="-157537742"/>
            <w:placeholder>
              <w:docPart w:val="2EE0B38EB33F434E8DEA6C4986783396"/>
            </w:placeholder>
            <w:showingPlcHdr/>
          </w:sdtPr>
          <w:sdtEndPr/>
          <w:sdtContent>
            <w:tc>
              <w:tcPr>
                <w:tcW w:w="6353" w:type="dxa"/>
              </w:tcPr>
              <w:p w14:paraId="633B3666" w14:textId="06B6FC75" w:rsidR="007404BD" w:rsidRDefault="007404BD" w:rsidP="000F471B">
                <w:pPr>
                  <w:rPr>
                    <w:rFonts w:cs="Arial"/>
                    <w:sz w:val="24"/>
                  </w:rPr>
                </w:pPr>
                <w:r w:rsidRPr="004C39B5">
                  <w:rPr>
                    <w:rStyle w:val="PlaceholderText"/>
                    <w:rFonts w:eastAsiaTheme="minorHAnsi"/>
                  </w:rPr>
                  <w:t>Click or tap here to enter text.</w:t>
                </w:r>
              </w:p>
            </w:tc>
          </w:sdtContent>
        </w:sdt>
      </w:tr>
      <w:tr w:rsidR="004D3F68" w:rsidRPr="00CF795B" w14:paraId="4CC7406B" w14:textId="77777777" w:rsidTr="00E9170A">
        <w:trPr>
          <w:trHeight w:val="264"/>
        </w:trPr>
        <w:tc>
          <w:tcPr>
            <w:tcW w:w="483" w:type="dxa"/>
          </w:tcPr>
          <w:p w14:paraId="5BF68BA7" w14:textId="4CEBE3CA" w:rsidR="004D3F68" w:rsidRDefault="007404BD" w:rsidP="000F471B">
            <w:pPr>
              <w:rPr>
                <w:rFonts w:cs="Arial"/>
                <w:sz w:val="24"/>
              </w:rPr>
            </w:pPr>
            <w:r>
              <w:rPr>
                <w:rFonts w:cs="Arial"/>
                <w:sz w:val="24"/>
              </w:rPr>
              <w:t>6</w:t>
            </w:r>
          </w:p>
        </w:tc>
        <w:tc>
          <w:tcPr>
            <w:tcW w:w="2691" w:type="dxa"/>
          </w:tcPr>
          <w:p w14:paraId="1C586A26" w14:textId="707D6FA0" w:rsidR="004D3F68" w:rsidRPr="00C93E69" w:rsidRDefault="00C93E69" w:rsidP="000F471B">
            <w:pPr>
              <w:rPr>
                <w:bCs/>
                <w:sz w:val="24"/>
              </w:rPr>
            </w:pPr>
            <w:r w:rsidRPr="00C93E69">
              <w:rPr>
                <w:rFonts w:cs="Arial"/>
                <w:sz w:val="24"/>
              </w:rPr>
              <w:t>The CMP395 Original seeks to limit the additional BSUoS costs that would be deferred to £250m. Do you think it is appropriate to introduce a limit and if so to what value? Please provide the rationale for your response.</w:t>
            </w:r>
          </w:p>
        </w:tc>
        <w:sdt>
          <w:sdtPr>
            <w:rPr>
              <w:rFonts w:cs="Arial"/>
              <w:sz w:val="24"/>
            </w:rPr>
            <w:id w:val="-1663467841"/>
            <w:placeholder>
              <w:docPart w:val="4E1D467E2BB842B39F2E5D2773DD8BDC"/>
            </w:placeholder>
            <w:showingPlcHdr/>
          </w:sdtPr>
          <w:sdtEndPr/>
          <w:sdtContent>
            <w:tc>
              <w:tcPr>
                <w:tcW w:w="6353" w:type="dxa"/>
              </w:tcPr>
              <w:p w14:paraId="06ECFD8A" w14:textId="77777777" w:rsidR="004D3F68" w:rsidRDefault="004D3F68" w:rsidP="000F471B">
                <w:pPr>
                  <w:rPr>
                    <w:rFonts w:cs="Arial"/>
                    <w:sz w:val="24"/>
                  </w:rPr>
                </w:pPr>
                <w:r w:rsidRPr="004C39B5">
                  <w:rPr>
                    <w:rStyle w:val="PlaceholderText"/>
                    <w:rFonts w:eastAsiaTheme="minorHAnsi"/>
                  </w:rPr>
                  <w:t>Click or tap here to enter text.</w:t>
                </w:r>
              </w:p>
            </w:tc>
          </w:sdtContent>
        </w:sdt>
      </w:tr>
      <w:tr w:rsidR="008F5194" w:rsidRPr="00CF795B" w14:paraId="0C431599" w14:textId="77777777" w:rsidTr="00E9170A">
        <w:trPr>
          <w:trHeight w:val="264"/>
        </w:trPr>
        <w:tc>
          <w:tcPr>
            <w:tcW w:w="483" w:type="dxa"/>
          </w:tcPr>
          <w:p w14:paraId="7892EFC7" w14:textId="23E04F6F" w:rsidR="008F5194" w:rsidRDefault="007404BD" w:rsidP="000F471B">
            <w:pPr>
              <w:rPr>
                <w:rFonts w:cs="Arial"/>
                <w:sz w:val="24"/>
              </w:rPr>
            </w:pPr>
            <w:r>
              <w:rPr>
                <w:rFonts w:cs="Arial"/>
                <w:sz w:val="24"/>
              </w:rPr>
              <w:t>7</w:t>
            </w:r>
          </w:p>
        </w:tc>
        <w:tc>
          <w:tcPr>
            <w:tcW w:w="2691" w:type="dxa"/>
          </w:tcPr>
          <w:p w14:paraId="380592FD" w14:textId="01FB6D34" w:rsidR="008F5194" w:rsidRPr="00C93E69" w:rsidRDefault="00C93E69" w:rsidP="000F471B">
            <w:pPr>
              <w:rPr>
                <w:bCs/>
                <w:sz w:val="24"/>
              </w:rPr>
            </w:pPr>
            <w:r w:rsidRPr="00C93E69">
              <w:rPr>
                <w:bCs/>
                <w:sz w:val="24"/>
              </w:rPr>
              <w:t>Do you agree that reporting of the percentage utilisation of the deferred amount should be in line with that introduced for CMP381. Please provide justification for your response.</w:t>
            </w:r>
          </w:p>
        </w:tc>
        <w:sdt>
          <w:sdtPr>
            <w:rPr>
              <w:rFonts w:cs="Arial"/>
              <w:sz w:val="24"/>
            </w:rPr>
            <w:id w:val="-2018681716"/>
            <w:placeholder>
              <w:docPart w:val="FCA4A73FD2B44A18B65BF917131B0F7D"/>
            </w:placeholder>
            <w:showingPlcHdr/>
          </w:sdtPr>
          <w:sdtEndPr/>
          <w:sdtContent>
            <w:tc>
              <w:tcPr>
                <w:tcW w:w="6353" w:type="dxa"/>
              </w:tcPr>
              <w:p w14:paraId="48E4CAC0" w14:textId="587BD6BB" w:rsidR="008F5194" w:rsidRDefault="008F5194" w:rsidP="000F471B">
                <w:pPr>
                  <w:rPr>
                    <w:rFonts w:cs="Arial"/>
                    <w:sz w:val="24"/>
                  </w:rPr>
                </w:pPr>
                <w:r w:rsidRPr="004C39B5">
                  <w:rPr>
                    <w:rStyle w:val="PlaceholderText"/>
                    <w:rFonts w:eastAsiaTheme="minorHAnsi"/>
                  </w:rPr>
                  <w:t>Click or tap here to enter text.</w:t>
                </w:r>
              </w:p>
            </w:tc>
          </w:sdtContent>
        </w:sdt>
      </w:tr>
      <w:tr w:rsidR="00D5791A" w:rsidRPr="00CF795B" w14:paraId="12F8FA84" w14:textId="77777777" w:rsidTr="00E9170A">
        <w:trPr>
          <w:trHeight w:val="264"/>
        </w:trPr>
        <w:tc>
          <w:tcPr>
            <w:tcW w:w="483" w:type="dxa"/>
          </w:tcPr>
          <w:p w14:paraId="62273B69" w14:textId="5D2FDE00" w:rsidR="00D5791A" w:rsidRDefault="00D5791A" w:rsidP="00D5791A">
            <w:pPr>
              <w:rPr>
                <w:rFonts w:cs="Arial"/>
                <w:sz w:val="24"/>
              </w:rPr>
            </w:pPr>
            <w:r>
              <w:rPr>
                <w:rFonts w:cs="Arial"/>
                <w:sz w:val="24"/>
              </w:rPr>
              <w:t>8</w:t>
            </w:r>
          </w:p>
        </w:tc>
        <w:tc>
          <w:tcPr>
            <w:tcW w:w="2691" w:type="dxa"/>
          </w:tcPr>
          <w:p w14:paraId="02D016EF" w14:textId="08CE172E" w:rsidR="00D5791A" w:rsidRPr="00C93E69" w:rsidRDefault="00C93E69" w:rsidP="00D5791A">
            <w:pPr>
              <w:rPr>
                <w:b/>
                <w:bCs/>
                <w:color w:val="F26522" w:themeColor="accent1"/>
                <w:sz w:val="24"/>
              </w:rPr>
            </w:pPr>
            <w:r w:rsidRPr="00C93E69">
              <w:rPr>
                <w:sz w:val="24"/>
              </w:rPr>
              <w:t>Does the CMP395 Original proposal or any of the potential alternative solutions impact your business and/or end consumers. If so, how?</w:t>
            </w:r>
            <w:r w:rsidRPr="00C93E69">
              <w:rPr>
                <w:i/>
                <w:iCs/>
                <w:sz w:val="24"/>
              </w:rPr>
              <w:t xml:space="preserve"> </w:t>
            </w:r>
            <w:r w:rsidRPr="00C93E69">
              <w:rPr>
                <w:b/>
                <w:i/>
                <w:sz w:val="24"/>
              </w:rPr>
              <w:t>Confidential Information can be shared with Ofgem directly particularly where it relates to Ofgem’s Urgency Criteria.</w:t>
            </w:r>
          </w:p>
          <w:p w14:paraId="161F1C70" w14:textId="77777777" w:rsidR="00D5791A" w:rsidRPr="003D58A2" w:rsidRDefault="00D5791A" w:rsidP="00D5791A">
            <w:pPr>
              <w:rPr>
                <w:sz w:val="24"/>
              </w:rPr>
            </w:pPr>
          </w:p>
        </w:tc>
        <w:sdt>
          <w:sdtPr>
            <w:rPr>
              <w:rFonts w:cs="Arial"/>
              <w:sz w:val="24"/>
            </w:rPr>
            <w:id w:val="-1495565612"/>
            <w:placeholder>
              <w:docPart w:val="885A3A2F694A40ED9F71FC13534AA471"/>
            </w:placeholder>
            <w:showingPlcHdr/>
          </w:sdtPr>
          <w:sdtEndPr/>
          <w:sdtContent>
            <w:tc>
              <w:tcPr>
                <w:tcW w:w="6353" w:type="dxa"/>
              </w:tcPr>
              <w:p w14:paraId="4292C0BD" w14:textId="3326BFA7" w:rsidR="00D5791A" w:rsidRDefault="00C93E69" w:rsidP="000F471B">
                <w:pPr>
                  <w:rPr>
                    <w:rFonts w:cs="Arial"/>
                    <w:sz w:val="24"/>
                  </w:rPr>
                </w:pPr>
                <w:r w:rsidRPr="004C39B5">
                  <w:rPr>
                    <w:rStyle w:val="PlaceholderText"/>
                    <w:rFonts w:eastAsiaTheme="minorHAnsi"/>
                  </w:rPr>
                  <w:t>Click or tap here to enter text.</w:t>
                </w:r>
              </w:p>
            </w:tc>
          </w:sdtContent>
        </w:sdt>
      </w:tr>
      <w:tr w:rsidR="00C93E69" w:rsidRPr="00CF795B" w14:paraId="6DAB46D8" w14:textId="77777777" w:rsidTr="00E9170A">
        <w:trPr>
          <w:trHeight w:val="264"/>
        </w:trPr>
        <w:tc>
          <w:tcPr>
            <w:tcW w:w="483" w:type="dxa"/>
          </w:tcPr>
          <w:p w14:paraId="4434C65D" w14:textId="198E3956" w:rsidR="00C93E69" w:rsidRDefault="00C93E69" w:rsidP="00D5791A">
            <w:pPr>
              <w:rPr>
                <w:rFonts w:cs="Arial"/>
                <w:sz w:val="24"/>
              </w:rPr>
            </w:pPr>
            <w:r>
              <w:rPr>
                <w:rFonts w:cs="Arial"/>
                <w:sz w:val="24"/>
              </w:rPr>
              <w:t>9</w:t>
            </w:r>
          </w:p>
        </w:tc>
        <w:tc>
          <w:tcPr>
            <w:tcW w:w="2691" w:type="dxa"/>
          </w:tcPr>
          <w:p w14:paraId="37AAC1AA" w14:textId="5D4A0EB3" w:rsidR="00C93E69" w:rsidRPr="00C93E69" w:rsidRDefault="00C93E69" w:rsidP="00D5791A">
            <w:pPr>
              <w:rPr>
                <w:color w:val="454545" w:themeColor="text1"/>
                <w:sz w:val="24"/>
              </w:rPr>
            </w:pPr>
            <w:r w:rsidRPr="00C93E69">
              <w:rPr>
                <w:sz w:val="24"/>
              </w:rPr>
              <w:t xml:space="preserve">Do you support the view that CMP395 would mean reduced overall BSUoS costs (as a result of reduced risk premia) and therefore benefit consumers. Please </w:t>
            </w:r>
            <w:r w:rsidRPr="00C93E69">
              <w:rPr>
                <w:rFonts w:cs="Arial"/>
                <w:sz w:val="24"/>
              </w:rPr>
              <w:t>provide the rationale for your response.</w:t>
            </w:r>
            <w:r w:rsidRPr="00C93E69">
              <w:rPr>
                <w:sz w:val="24"/>
              </w:rPr>
              <w:t xml:space="preserve"> </w:t>
            </w:r>
            <w:r w:rsidRPr="00C93E69">
              <w:rPr>
                <w:b/>
                <w:bCs/>
                <w:i/>
                <w:iCs/>
                <w:sz w:val="24"/>
              </w:rPr>
              <w:lastRenderedPageBreak/>
              <w:t>Confidential Information can be shared with Ofgem directly particularly where it relates to Ofgem’s Urgency Criteria.</w:t>
            </w:r>
          </w:p>
        </w:tc>
        <w:sdt>
          <w:sdtPr>
            <w:rPr>
              <w:rFonts w:cs="Arial"/>
              <w:sz w:val="24"/>
            </w:rPr>
            <w:id w:val="-957417350"/>
            <w:placeholder>
              <w:docPart w:val="9D26EC2B5A624242A645CDF004DCA99C"/>
            </w:placeholder>
            <w:showingPlcHdr/>
          </w:sdtPr>
          <w:sdtEndPr/>
          <w:sdtContent>
            <w:tc>
              <w:tcPr>
                <w:tcW w:w="6353" w:type="dxa"/>
              </w:tcPr>
              <w:p w14:paraId="2CD47578" w14:textId="60AA8EC8" w:rsidR="00C93E69" w:rsidRDefault="00C93E69" w:rsidP="000F471B">
                <w:pPr>
                  <w:rPr>
                    <w:rFonts w:cs="Arial"/>
                    <w:sz w:val="24"/>
                  </w:rPr>
                </w:pPr>
                <w:r w:rsidRPr="004C39B5">
                  <w:rPr>
                    <w:rStyle w:val="PlaceholderText"/>
                    <w:rFonts w:eastAsiaTheme="minorHAnsi"/>
                  </w:rPr>
                  <w:t>Click or tap here to enter text.</w:t>
                </w:r>
              </w:p>
            </w:tc>
          </w:sdtContent>
        </w:sdt>
      </w:tr>
    </w:tbl>
    <w:p w14:paraId="12FF25EF" w14:textId="77777777" w:rsidR="004D3F68" w:rsidRDefault="004D3F68" w:rsidP="0006725A">
      <w:pPr>
        <w:pStyle w:val="BodyText"/>
        <w:ind w:right="-97"/>
        <w:rPr>
          <w:b/>
          <w:sz w:val="24"/>
        </w:rPr>
      </w:pPr>
    </w:p>
    <w:p w14:paraId="6B9AC1C1" w14:textId="4ABA6AB1" w:rsidR="006349FF" w:rsidRPr="00E252ED" w:rsidRDefault="006349FF" w:rsidP="006349FF">
      <w:pPr>
        <w:ind w:left="709"/>
        <w:jc w:val="both"/>
      </w:pPr>
    </w:p>
    <w:sectPr w:rsidR="006349FF" w:rsidRPr="00E252ED"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CC0E" w14:textId="77777777" w:rsidR="00B20775" w:rsidRDefault="00B20775" w:rsidP="0006725A">
      <w:pPr>
        <w:spacing w:line="240" w:lineRule="auto"/>
      </w:pPr>
      <w:r>
        <w:separator/>
      </w:r>
    </w:p>
  </w:endnote>
  <w:endnote w:type="continuationSeparator" w:id="0">
    <w:p w14:paraId="1AC239FF" w14:textId="77777777" w:rsidR="00B20775" w:rsidRDefault="00B20775"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08D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14F2E9F" w14:textId="77777777" w:rsidR="00B305B6" w:rsidRDefault="00634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F9E7" w14:textId="77777777" w:rsidR="00B20775" w:rsidRDefault="00B20775" w:rsidP="0006725A">
      <w:pPr>
        <w:spacing w:line="240" w:lineRule="auto"/>
      </w:pPr>
      <w:r>
        <w:separator/>
      </w:r>
    </w:p>
  </w:footnote>
  <w:footnote w:type="continuationSeparator" w:id="0">
    <w:p w14:paraId="006209DA" w14:textId="77777777" w:rsidR="00B20775" w:rsidRDefault="00B20775"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D4C5" w14:textId="46B32325"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9036BDF" wp14:editId="434E27AC">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4B61EC">
      <w:t>CMP</w:t>
    </w:r>
    <w:r w:rsidR="004B61EC" w:rsidRPr="004B61EC">
      <w:t>395</w:t>
    </w:r>
  </w:p>
  <w:p w14:paraId="57F981D3" w14:textId="4A99E164" w:rsidR="00A63A1C" w:rsidRDefault="00DF10F2" w:rsidP="00A63A1C">
    <w:pPr>
      <w:pStyle w:val="Header"/>
      <w:ind w:left="720" w:firstLine="720"/>
      <w:jc w:val="right"/>
    </w:pPr>
    <w:r>
      <w:tab/>
      <w:t xml:space="preserve">Published on </w:t>
    </w:r>
    <w:r w:rsidR="004B61EC">
      <w:t>26/08/2022</w:t>
    </w:r>
    <w:r>
      <w:t>- respond by 5pm on</w:t>
    </w:r>
    <w:r w:rsidR="004B61EC">
      <w:t xml:space="preserve"> 01/09/2022</w:t>
    </w:r>
    <w:r>
      <w:t xml:space="preserve"> </w:t>
    </w:r>
  </w:p>
  <w:p w14:paraId="19F66A06" w14:textId="77777777" w:rsidR="004B76AD" w:rsidRDefault="006349F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8E0D42"/>
    <w:multiLevelType w:val="hybridMultilevel"/>
    <w:tmpl w:val="A0380CF6"/>
    <w:lvl w:ilvl="0" w:tplc="8A041C2A">
      <w:start w:val="1"/>
      <w:numFmt w:val="bullet"/>
      <w:pStyle w:val="CACoPBulletLevel1"/>
      <w:lvlText w:val=""/>
      <w:lvlJc w:val="left"/>
      <w:pPr>
        <w:ind w:left="720" w:hanging="360"/>
      </w:pPr>
      <w:rPr>
        <w:rFonts w:ascii="Symbol" w:hAnsi="Symbol" w:hint="default"/>
        <w:color w:val="0079C1" w:themeColor="accent2"/>
      </w:rPr>
    </w:lvl>
    <w:lvl w:ilvl="1" w:tplc="0AD2708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8B70F03"/>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1"/>
  </w:num>
  <w:num w:numId="5">
    <w:abstractNumId w:val="15"/>
  </w:num>
  <w:num w:numId="6">
    <w:abstractNumId w:val="7"/>
  </w:num>
  <w:num w:numId="7">
    <w:abstractNumId w:val="10"/>
  </w:num>
  <w:num w:numId="8">
    <w:abstractNumId w:val="16"/>
  </w:num>
  <w:num w:numId="9">
    <w:abstractNumId w:val="6"/>
  </w:num>
  <w:num w:numId="10">
    <w:abstractNumId w:val="5"/>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EC"/>
    <w:rsid w:val="00001630"/>
    <w:rsid w:val="000041D0"/>
    <w:rsid w:val="00056499"/>
    <w:rsid w:val="0006725A"/>
    <w:rsid w:val="00087C95"/>
    <w:rsid w:val="00096E17"/>
    <w:rsid w:val="000B49C6"/>
    <w:rsid w:val="000D146E"/>
    <w:rsid w:val="000D2193"/>
    <w:rsid w:val="000E273C"/>
    <w:rsid w:val="00101C71"/>
    <w:rsid w:val="00120E3B"/>
    <w:rsid w:val="00132DB3"/>
    <w:rsid w:val="00183D8D"/>
    <w:rsid w:val="001B771A"/>
    <w:rsid w:val="001F7E62"/>
    <w:rsid w:val="00217075"/>
    <w:rsid w:val="002D2F08"/>
    <w:rsid w:val="002D7074"/>
    <w:rsid w:val="002E610D"/>
    <w:rsid w:val="00311D25"/>
    <w:rsid w:val="00313FF2"/>
    <w:rsid w:val="00315632"/>
    <w:rsid w:val="00330039"/>
    <w:rsid w:val="00355C95"/>
    <w:rsid w:val="00386948"/>
    <w:rsid w:val="003B51E4"/>
    <w:rsid w:val="003C4018"/>
    <w:rsid w:val="003C60F9"/>
    <w:rsid w:val="003C6C26"/>
    <w:rsid w:val="003D58A2"/>
    <w:rsid w:val="00425BE5"/>
    <w:rsid w:val="00441BF4"/>
    <w:rsid w:val="00486699"/>
    <w:rsid w:val="004B61EC"/>
    <w:rsid w:val="004D3F68"/>
    <w:rsid w:val="00540D4E"/>
    <w:rsid w:val="005C266B"/>
    <w:rsid w:val="005F422C"/>
    <w:rsid w:val="006103A5"/>
    <w:rsid w:val="006329D3"/>
    <w:rsid w:val="006349FF"/>
    <w:rsid w:val="00677103"/>
    <w:rsid w:val="006D6ECC"/>
    <w:rsid w:val="00713E51"/>
    <w:rsid w:val="007404BD"/>
    <w:rsid w:val="00760AB5"/>
    <w:rsid w:val="00790E02"/>
    <w:rsid w:val="00794A5E"/>
    <w:rsid w:val="007D0BAB"/>
    <w:rsid w:val="00811809"/>
    <w:rsid w:val="008312E5"/>
    <w:rsid w:val="00836CFF"/>
    <w:rsid w:val="008542FC"/>
    <w:rsid w:val="00867B72"/>
    <w:rsid w:val="00880771"/>
    <w:rsid w:val="00884421"/>
    <w:rsid w:val="008F5194"/>
    <w:rsid w:val="009329E0"/>
    <w:rsid w:val="00962A13"/>
    <w:rsid w:val="009A7FD6"/>
    <w:rsid w:val="009D6F74"/>
    <w:rsid w:val="009F725B"/>
    <w:rsid w:val="00A10CD1"/>
    <w:rsid w:val="00A35FE6"/>
    <w:rsid w:val="00A7583F"/>
    <w:rsid w:val="00AC23C9"/>
    <w:rsid w:val="00AC4CF2"/>
    <w:rsid w:val="00B20775"/>
    <w:rsid w:val="00B549A8"/>
    <w:rsid w:val="00B657DD"/>
    <w:rsid w:val="00B75DF3"/>
    <w:rsid w:val="00B97BDE"/>
    <w:rsid w:val="00BD020A"/>
    <w:rsid w:val="00BE2538"/>
    <w:rsid w:val="00BF1D93"/>
    <w:rsid w:val="00C204B9"/>
    <w:rsid w:val="00C2141E"/>
    <w:rsid w:val="00C456F3"/>
    <w:rsid w:val="00C93E69"/>
    <w:rsid w:val="00CA63D0"/>
    <w:rsid w:val="00CB6146"/>
    <w:rsid w:val="00CC6E43"/>
    <w:rsid w:val="00CF795B"/>
    <w:rsid w:val="00D14DB8"/>
    <w:rsid w:val="00D1705C"/>
    <w:rsid w:val="00D179EE"/>
    <w:rsid w:val="00D5791A"/>
    <w:rsid w:val="00D8294C"/>
    <w:rsid w:val="00DD16A0"/>
    <w:rsid w:val="00DF10F2"/>
    <w:rsid w:val="00E14E39"/>
    <w:rsid w:val="00E41F07"/>
    <w:rsid w:val="00E63832"/>
    <w:rsid w:val="00E834D3"/>
    <w:rsid w:val="00E9170A"/>
    <w:rsid w:val="00EA3A23"/>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53BD76"/>
  <w15:chartTrackingRefBased/>
  <w15:docId w15:val="{E9ECF98F-01EB-4E9F-86CA-CAAACE5D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CoPBulletLevel1">
    <w:name w:val="CACoP Bullet Level 1"/>
    <w:basedOn w:val="Normal"/>
    <w:rsid w:val="00C93E69"/>
    <w:pPr>
      <w:numPr>
        <w:numId w:val="19"/>
      </w:numPr>
      <w:spacing w:line="259" w:lineRule="auto"/>
    </w:pPr>
    <w:rPr>
      <w:rFonts w:asciiTheme="minorHAnsi" w:eastAsiaTheme="minorHAnsi" w:hAnsiTheme="minorHAnsi" w:cstheme="minorBidi"/>
      <w:color w:val="454545"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1384672015">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8B9FA90D14625A5B1CF1B7291EFA6"/>
        <w:category>
          <w:name w:val="General"/>
          <w:gallery w:val="placeholder"/>
        </w:category>
        <w:types>
          <w:type w:val="bbPlcHdr"/>
        </w:types>
        <w:behaviors>
          <w:behavior w:val="content"/>
        </w:behaviors>
        <w:guid w:val="{4040CC4C-3E05-447C-A82A-95F702922C10}"/>
      </w:docPartPr>
      <w:docPartBody>
        <w:p w:rsidR="007B66AB" w:rsidRDefault="00377D7F">
          <w:pPr>
            <w:pStyle w:val="38E8B9FA90D14625A5B1CF1B7291EFA6"/>
          </w:pPr>
          <w:r w:rsidRPr="004C39B5">
            <w:rPr>
              <w:rStyle w:val="PlaceholderText"/>
            </w:rPr>
            <w:t>Click or tap here to enter text.</w:t>
          </w:r>
        </w:p>
      </w:docPartBody>
    </w:docPart>
    <w:docPart>
      <w:docPartPr>
        <w:name w:val="1D65F1A93D0D45BC88F18DE4D3062E9C"/>
        <w:category>
          <w:name w:val="General"/>
          <w:gallery w:val="placeholder"/>
        </w:category>
        <w:types>
          <w:type w:val="bbPlcHdr"/>
        </w:types>
        <w:behaviors>
          <w:behavior w:val="content"/>
        </w:behaviors>
        <w:guid w:val="{4E78A1D0-7770-48BD-896B-D3BA47DDDBEB}"/>
      </w:docPartPr>
      <w:docPartBody>
        <w:p w:rsidR="007B66AB" w:rsidRDefault="00377D7F">
          <w:pPr>
            <w:pStyle w:val="1D65F1A93D0D45BC88F18DE4D3062E9C"/>
          </w:pPr>
          <w:r w:rsidRPr="004C39B5">
            <w:rPr>
              <w:rStyle w:val="PlaceholderText"/>
            </w:rPr>
            <w:t>Click or tap here to enter text.</w:t>
          </w:r>
        </w:p>
      </w:docPartBody>
    </w:docPart>
    <w:docPart>
      <w:docPartPr>
        <w:name w:val="CAC4E6972ED94883842BAF8ABCBB9253"/>
        <w:category>
          <w:name w:val="General"/>
          <w:gallery w:val="placeholder"/>
        </w:category>
        <w:types>
          <w:type w:val="bbPlcHdr"/>
        </w:types>
        <w:behaviors>
          <w:behavior w:val="content"/>
        </w:behaviors>
        <w:guid w:val="{28165718-6AAF-45AD-810A-B0B65C572F14}"/>
      </w:docPartPr>
      <w:docPartBody>
        <w:p w:rsidR="007B66AB" w:rsidRDefault="00377D7F">
          <w:pPr>
            <w:pStyle w:val="CAC4E6972ED94883842BAF8ABCBB9253"/>
          </w:pPr>
          <w:r w:rsidRPr="004C39B5">
            <w:rPr>
              <w:rStyle w:val="PlaceholderText"/>
            </w:rPr>
            <w:t>Click or tap here to enter text.</w:t>
          </w:r>
        </w:p>
      </w:docPartBody>
    </w:docPart>
    <w:docPart>
      <w:docPartPr>
        <w:name w:val="5553B1038C2A43A0AA9FCBC8DE5D385B"/>
        <w:category>
          <w:name w:val="General"/>
          <w:gallery w:val="placeholder"/>
        </w:category>
        <w:types>
          <w:type w:val="bbPlcHdr"/>
        </w:types>
        <w:behaviors>
          <w:behavior w:val="content"/>
        </w:behaviors>
        <w:guid w:val="{662DD74E-8657-44EC-A51A-8B96A5A143A1}"/>
      </w:docPartPr>
      <w:docPartBody>
        <w:p w:rsidR="007B66AB" w:rsidRDefault="00377D7F">
          <w:pPr>
            <w:pStyle w:val="5553B1038C2A43A0AA9FCBC8DE5D385B"/>
          </w:pPr>
          <w:r w:rsidRPr="004C39B5">
            <w:rPr>
              <w:rStyle w:val="PlaceholderText"/>
              <w:rFonts w:eastAsiaTheme="minorHAnsi"/>
            </w:rPr>
            <w:t>Click or tap here to enter text.</w:t>
          </w:r>
        </w:p>
      </w:docPartBody>
    </w:docPart>
    <w:docPart>
      <w:docPartPr>
        <w:name w:val="8FE8ACB36FD248B994FE9C3B755F4ED3"/>
        <w:category>
          <w:name w:val="General"/>
          <w:gallery w:val="placeholder"/>
        </w:category>
        <w:types>
          <w:type w:val="bbPlcHdr"/>
        </w:types>
        <w:behaviors>
          <w:behavior w:val="content"/>
        </w:behaviors>
        <w:guid w:val="{AE8168A2-D760-4D0F-B3E2-EBAB200221C5}"/>
      </w:docPartPr>
      <w:docPartBody>
        <w:p w:rsidR="007B66AB" w:rsidRDefault="00377D7F">
          <w:pPr>
            <w:pStyle w:val="8FE8ACB36FD248B994FE9C3B755F4ED3"/>
          </w:pPr>
          <w:r w:rsidRPr="004C39B5">
            <w:rPr>
              <w:rStyle w:val="PlaceholderText"/>
              <w:rFonts w:eastAsiaTheme="minorHAnsi"/>
            </w:rPr>
            <w:t>Click or tap here to enter text.</w:t>
          </w:r>
        </w:p>
      </w:docPartBody>
    </w:docPart>
    <w:docPart>
      <w:docPartPr>
        <w:name w:val="4A16CCC21531426FAD5698173D378013"/>
        <w:category>
          <w:name w:val="General"/>
          <w:gallery w:val="placeholder"/>
        </w:category>
        <w:types>
          <w:type w:val="bbPlcHdr"/>
        </w:types>
        <w:behaviors>
          <w:behavior w:val="content"/>
        </w:behaviors>
        <w:guid w:val="{2EC61086-AF4C-40D8-8992-AE5D4490EAEE}"/>
      </w:docPartPr>
      <w:docPartBody>
        <w:p w:rsidR="007B66AB" w:rsidRDefault="00377D7F">
          <w:pPr>
            <w:pStyle w:val="4A16CCC21531426FAD5698173D378013"/>
          </w:pPr>
          <w:r w:rsidRPr="004C39B5">
            <w:rPr>
              <w:rStyle w:val="PlaceholderText"/>
              <w:rFonts w:eastAsiaTheme="minorHAnsi"/>
            </w:rPr>
            <w:t>Click or tap here to enter text.</w:t>
          </w:r>
        </w:p>
      </w:docPartBody>
    </w:docPart>
    <w:docPart>
      <w:docPartPr>
        <w:name w:val="AB77B5789DA742C9860D896582F8EFD1"/>
        <w:category>
          <w:name w:val="General"/>
          <w:gallery w:val="placeholder"/>
        </w:category>
        <w:types>
          <w:type w:val="bbPlcHdr"/>
        </w:types>
        <w:behaviors>
          <w:behavior w:val="content"/>
        </w:behaviors>
        <w:guid w:val="{EEEDCED4-3089-4E25-A0FC-38D3275EF4BD}"/>
      </w:docPartPr>
      <w:docPartBody>
        <w:p w:rsidR="007B66AB" w:rsidRDefault="00377D7F">
          <w:pPr>
            <w:pStyle w:val="AB77B5789DA742C9860D896582F8EFD1"/>
          </w:pPr>
          <w:r w:rsidRPr="004C39B5">
            <w:rPr>
              <w:rStyle w:val="PlaceholderText"/>
              <w:rFonts w:eastAsiaTheme="minorHAnsi"/>
            </w:rPr>
            <w:t>Click or tap here to enter text.</w:t>
          </w:r>
        </w:p>
      </w:docPartBody>
    </w:docPart>
    <w:docPart>
      <w:docPartPr>
        <w:name w:val="2932EBA8F66B43D0BA8122AB54BF3D9C"/>
        <w:category>
          <w:name w:val="General"/>
          <w:gallery w:val="placeholder"/>
        </w:category>
        <w:types>
          <w:type w:val="bbPlcHdr"/>
        </w:types>
        <w:behaviors>
          <w:behavior w:val="content"/>
        </w:behaviors>
        <w:guid w:val="{77F1E50E-C1F6-454D-BD3E-0F767E6A35C8}"/>
      </w:docPartPr>
      <w:docPartBody>
        <w:p w:rsidR="007B66AB" w:rsidRDefault="00377D7F">
          <w:pPr>
            <w:pStyle w:val="2932EBA8F66B43D0BA8122AB54BF3D9C"/>
          </w:pPr>
          <w:r w:rsidRPr="004C39B5">
            <w:rPr>
              <w:rStyle w:val="PlaceholderText"/>
            </w:rPr>
            <w:t>Click or tap here to enter text.</w:t>
          </w:r>
        </w:p>
      </w:docPartBody>
    </w:docPart>
    <w:docPart>
      <w:docPartPr>
        <w:name w:val="B271E4E9EBF647088D98FFDC92389485"/>
        <w:category>
          <w:name w:val="General"/>
          <w:gallery w:val="placeholder"/>
        </w:category>
        <w:types>
          <w:type w:val="bbPlcHdr"/>
        </w:types>
        <w:behaviors>
          <w:behavior w:val="content"/>
        </w:behaviors>
        <w:guid w:val="{928B599F-F6F0-409F-8406-1F4ABA93345E}"/>
      </w:docPartPr>
      <w:docPartBody>
        <w:p w:rsidR="007B66AB" w:rsidRDefault="00377D7F">
          <w:pPr>
            <w:pStyle w:val="B271E4E9EBF647088D98FFDC92389485"/>
          </w:pPr>
          <w:r w:rsidRPr="004C39B5">
            <w:rPr>
              <w:rStyle w:val="PlaceholderText"/>
            </w:rPr>
            <w:t>Click or tap here to enter text.</w:t>
          </w:r>
        </w:p>
      </w:docPartBody>
    </w:docPart>
    <w:docPart>
      <w:docPartPr>
        <w:name w:val="4E1D467E2BB842B39F2E5D2773DD8BDC"/>
        <w:category>
          <w:name w:val="General"/>
          <w:gallery w:val="placeholder"/>
        </w:category>
        <w:types>
          <w:type w:val="bbPlcHdr"/>
        </w:types>
        <w:behaviors>
          <w:behavior w:val="content"/>
        </w:behaviors>
        <w:guid w:val="{CA2614F7-F6C1-4246-88DE-A00FC7D31374}"/>
      </w:docPartPr>
      <w:docPartBody>
        <w:p w:rsidR="007B66AB" w:rsidRDefault="00377D7F">
          <w:pPr>
            <w:pStyle w:val="4E1D467E2BB842B39F2E5D2773DD8BDC"/>
          </w:pPr>
          <w:r w:rsidRPr="004C39B5">
            <w:rPr>
              <w:rStyle w:val="PlaceholderText"/>
            </w:rPr>
            <w:t>Click or tap here to enter text.</w:t>
          </w:r>
        </w:p>
      </w:docPartBody>
    </w:docPart>
    <w:docPart>
      <w:docPartPr>
        <w:name w:val="FCA4A73FD2B44A18B65BF917131B0F7D"/>
        <w:category>
          <w:name w:val="General"/>
          <w:gallery w:val="placeholder"/>
        </w:category>
        <w:types>
          <w:type w:val="bbPlcHdr"/>
        </w:types>
        <w:behaviors>
          <w:behavior w:val="content"/>
        </w:behaviors>
        <w:guid w:val="{BEDC4D2B-31C5-4250-8D8C-1394CDBF8DEF}"/>
      </w:docPartPr>
      <w:docPartBody>
        <w:p w:rsidR="007D2D59" w:rsidRDefault="007B66AB" w:rsidP="007B66AB">
          <w:pPr>
            <w:pStyle w:val="FCA4A73FD2B44A18B65BF917131B0F7D"/>
          </w:pPr>
          <w:r w:rsidRPr="004C39B5">
            <w:rPr>
              <w:rStyle w:val="PlaceholderText"/>
            </w:rPr>
            <w:t>Click or tap here to enter text.</w:t>
          </w:r>
        </w:p>
      </w:docPartBody>
    </w:docPart>
    <w:docPart>
      <w:docPartPr>
        <w:name w:val="2EE0B38EB33F434E8DEA6C4986783396"/>
        <w:category>
          <w:name w:val="General"/>
          <w:gallery w:val="placeholder"/>
        </w:category>
        <w:types>
          <w:type w:val="bbPlcHdr"/>
        </w:types>
        <w:behaviors>
          <w:behavior w:val="content"/>
        </w:behaviors>
        <w:guid w:val="{276C0D4C-3A16-46F7-9307-AEAFFFA6E7CE}"/>
      </w:docPartPr>
      <w:docPartBody>
        <w:p w:rsidR="00FE1210" w:rsidRDefault="007D2D59" w:rsidP="007D2D59">
          <w:pPr>
            <w:pStyle w:val="2EE0B38EB33F434E8DEA6C4986783396"/>
          </w:pPr>
          <w:r w:rsidRPr="004C39B5">
            <w:rPr>
              <w:rStyle w:val="PlaceholderText"/>
            </w:rPr>
            <w:t>Click or tap here to enter text.</w:t>
          </w:r>
        </w:p>
      </w:docPartBody>
    </w:docPart>
    <w:docPart>
      <w:docPartPr>
        <w:name w:val="885A3A2F694A40ED9F71FC13534AA471"/>
        <w:category>
          <w:name w:val="General"/>
          <w:gallery w:val="placeholder"/>
        </w:category>
        <w:types>
          <w:type w:val="bbPlcHdr"/>
        </w:types>
        <w:behaviors>
          <w:behavior w:val="content"/>
        </w:behaviors>
        <w:guid w:val="{151CB2E2-C940-447C-B7FE-6419F7764B4D}"/>
      </w:docPartPr>
      <w:docPartBody>
        <w:p w:rsidR="00FE1210" w:rsidRDefault="007D2D59" w:rsidP="007D2D59">
          <w:pPr>
            <w:pStyle w:val="885A3A2F694A40ED9F71FC13534AA471"/>
          </w:pPr>
          <w:r w:rsidRPr="004C39B5">
            <w:rPr>
              <w:rStyle w:val="PlaceholderText"/>
            </w:rPr>
            <w:t>Click or tap here to enter text.</w:t>
          </w:r>
        </w:p>
      </w:docPartBody>
    </w:docPart>
    <w:docPart>
      <w:docPartPr>
        <w:name w:val="9D26EC2B5A624242A645CDF004DCA99C"/>
        <w:category>
          <w:name w:val="General"/>
          <w:gallery w:val="placeholder"/>
        </w:category>
        <w:types>
          <w:type w:val="bbPlcHdr"/>
        </w:types>
        <w:behaviors>
          <w:behavior w:val="content"/>
        </w:behaviors>
        <w:guid w:val="{F8B45193-BDE8-4B9C-9038-16057AD3CA67}"/>
      </w:docPartPr>
      <w:docPartBody>
        <w:p w:rsidR="00FE1210" w:rsidRDefault="007D2D59" w:rsidP="007D2D59">
          <w:pPr>
            <w:pStyle w:val="9D26EC2B5A624242A645CDF004DCA99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AB"/>
    <w:rsid w:val="00377D7F"/>
    <w:rsid w:val="007B66AB"/>
    <w:rsid w:val="007D2D59"/>
    <w:rsid w:val="00FE1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D59"/>
    <w:rPr>
      <w:color w:val="808080"/>
    </w:rPr>
  </w:style>
  <w:style w:type="paragraph" w:customStyle="1" w:styleId="38E8B9FA90D14625A5B1CF1B7291EFA6">
    <w:name w:val="38E8B9FA90D14625A5B1CF1B7291EFA6"/>
  </w:style>
  <w:style w:type="paragraph" w:customStyle="1" w:styleId="1D65F1A93D0D45BC88F18DE4D3062E9C">
    <w:name w:val="1D65F1A93D0D45BC88F18DE4D3062E9C"/>
  </w:style>
  <w:style w:type="paragraph" w:customStyle="1" w:styleId="CAC4E6972ED94883842BAF8ABCBB9253">
    <w:name w:val="CAC4E6972ED94883842BAF8ABCBB9253"/>
  </w:style>
  <w:style w:type="paragraph" w:customStyle="1" w:styleId="5553B1038C2A43A0AA9FCBC8DE5D385B">
    <w:name w:val="5553B1038C2A43A0AA9FCBC8DE5D385B"/>
  </w:style>
  <w:style w:type="paragraph" w:customStyle="1" w:styleId="8FE8ACB36FD248B994FE9C3B755F4ED3">
    <w:name w:val="8FE8ACB36FD248B994FE9C3B755F4ED3"/>
  </w:style>
  <w:style w:type="paragraph" w:customStyle="1" w:styleId="4A16CCC21531426FAD5698173D378013">
    <w:name w:val="4A16CCC21531426FAD5698173D378013"/>
  </w:style>
  <w:style w:type="paragraph" w:customStyle="1" w:styleId="AB77B5789DA742C9860D896582F8EFD1">
    <w:name w:val="AB77B5789DA742C9860D896582F8EFD1"/>
  </w:style>
  <w:style w:type="paragraph" w:customStyle="1" w:styleId="FCA4A73FD2B44A18B65BF917131B0F7D">
    <w:name w:val="FCA4A73FD2B44A18B65BF917131B0F7D"/>
    <w:rsid w:val="007B66AB"/>
  </w:style>
  <w:style w:type="paragraph" w:customStyle="1" w:styleId="2932EBA8F66B43D0BA8122AB54BF3D9C">
    <w:name w:val="2932EBA8F66B43D0BA8122AB54BF3D9C"/>
  </w:style>
  <w:style w:type="paragraph" w:customStyle="1" w:styleId="B271E4E9EBF647088D98FFDC92389485">
    <w:name w:val="B271E4E9EBF647088D98FFDC92389485"/>
  </w:style>
  <w:style w:type="paragraph" w:customStyle="1" w:styleId="4E1D467E2BB842B39F2E5D2773DD8BDC">
    <w:name w:val="4E1D467E2BB842B39F2E5D2773DD8BDC"/>
  </w:style>
  <w:style w:type="paragraph" w:customStyle="1" w:styleId="2EE0B38EB33F434E8DEA6C4986783396">
    <w:name w:val="2EE0B38EB33F434E8DEA6C4986783396"/>
    <w:rsid w:val="007D2D59"/>
  </w:style>
  <w:style w:type="paragraph" w:customStyle="1" w:styleId="885A3A2F694A40ED9F71FC13534AA471">
    <w:name w:val="885A3A2F694A40ED9F71FC13534AA471"/>
    <w:rsid w:val="007D2D59"/>
  </w:style>
  <w:style w:type="paragraph" w:customStyle="1" w:styleId="9D26EC2B5A624242A645CDF004DCA99C">
    <w:name w:val="9D26EC2B5A624242A645CDF004DCA99C"/>
    <w:rsid w:val="007D2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01BC3-A705-4C23-B401-BA759BE8B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26</TotalTime>
  <Pages>5</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Mullen (ESO), Paul J</cp:lastModifiedBy>
  <cp:revision>8</cp:revision>
  <dcterms:created xsi:type="dcterms:W3CDTF">2022-08-23T14:19:00Z</dcterms:created>
  <dcterms:modified xsi:type="dcterms:W3CDTF">2022-08-25T18:34:00Z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