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4DF14"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6EEBF23" w14:textId="77777777" w:rsidR="00EF6704" w:rsidRDefault="00EF6704" w:rsidP="0006725A">
      <w:pPr>
        <w:ind w:right="113"/>
        <w:rPr>
          <w:rFonts w:cs="Arial"/>
          <w:b/>
          <w:sz w:val="24"/>
        </w:rPr>
      </w:pPr>
    </w:p>
    <w:p w14:paraId="40279D7A" w14:textId="2106A32B"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332C8E">
        <w:rPr>
          <w:rFonts w:cs="Arial"/>
          <w:b/>
          <w:color w:val="F26522" w:themeColor="accent1"/>
          <w:sz w:val="28"/>
        </w:rPr>
        <w:t xml:space="preserve">381: </w:t>
      </w:r>
      <w:r w:rsidR="00332C8E" w:rsidRPr="00332C8E">
        <w:rPr>
          <w:rFonts w:cs="Arial"/>
          <w:b/>
          <w:bCs/>
          <w:color w:val="F26522" w:themeColor="accent1"/>
          <w:sz w:val="28"/>
        </w:rPr>
        <w:t>Defer exceptionally high Winter 2021/22 BSUoS costs to 2022/2023</w:t>
      </w:r>
    </w:p>
    <w:p w14:paraId="4AD135CC" w14:textId="77777777" w:rsidR="003C60F9" w:rsidRPr="00CF795B" w:rsidRDefault="003C60F9" w:rsidP="003C60F9">
      <w:pPr>
        <w:rPr>
          <w:rFonts w:cs="Arial"/>
          <w:b/>
          <w:color w:val="F26522" w:themeColor="accent1"/>
          <w:sz w:val="24"/>
        </w:rPr>
      </w:pPr>
    </w:p>
    <w:bookmarkEnd w:id="0"/>
    <w:p w14:paraId="5709C333"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C92718A" w14:textId="65EE4E84"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332C8E">
          <w:rPr>
            <w:rStyle w:val="Hyperlink"/>
            <w:rFonts w:cs="Arial"/>
            <w:sz w:val="24"/>
          </w:rPr>
          <w:t>cusc.team@nationalgrideso.com</w:t>
        </w:r>
      </w:hyperlink>
      <w:r w:rsidRPr="00332C8E">
        <w:rPr>
          <w:rStyle w:val="Hyperlink"/>
          <w:rFonts w:cs="Arial"/>
          <w:sz w:val="24"/>
        </w:rPr>
        <w:t xml:space="preserve"> </w:t>
      </w:r>
      <w:r w:rsidRPr="00332C8E">
        <w:rPr>
          <w:rFonts w:cs="Arial"/>
          <w:spacing w:val="-3"/>
          <w:sz w:val="24"/>
        </w:rPr>
        <w:t xml:space="preserve">by </w:t>
      </w:r>
      <w:r w:rsidR="00332C8E" w:rsidRPr="00332C8E">
        <w:rPr>
          <w:rFonts w:cs="Arial"/>
          <w:b/>
          <w:spacing w:val="-3"/>
          <w:sz w:val="24"/>
        </w:rPr>
        <w:t>5</w:t>
      </w:r>
      <w:r w:rsidRPr="00332C8E">
        <w:rPr>
          <w:rFonts w:cs="Arial"/>
          <w:b/>
          <w:spacing w:val="-3"/>
          <w:sz w:val="24"/>
        </w:rPr>
        <w:t>pm</w:t>
      </w:r>
      <w:r w:rsidRPr="00332C8E">
        <w:rPr>
          <w:rFonts w:cs="Arial"/>
          <w:spacing w:val="-3"/>
          <w:sz w:val="24"/>
        </w:rPr>
        <w:t xml:space="preserve"> on </w:t>
      </w:r>
      <w:r w:rsidR="00332C8E" w:rsidRPr="00332C8E">
        <w:rPr>
          <w:rFonts w:cs="Arial"/>
          <w:b/>
          <w:bCs/>
          <w:spacing w:val="-3"/>
          <w:sz w:val="24"/>
        </w:rPr>
        <w:t>10 January 2022</w:t>
      </w:r>
      <w:r w:rsidRPr="00332C8E">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091A9833" w14:textId="5DC95D25"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332C8E">
        <w:rPr>
          <w:rFonts w:cs="Arial"/>
          <w:sz w:val="24"/>
        </w:rPr>
        <w:t xml:space="preserve">Paul Mullen </w:t>
      </w:r>
      <w:r w:rsidR="00332C8E" w:rsidRPr="00332C8E">
        <w:rPr>
          <w:rStyle w:val="Hyperlink"/>
          <w:sz w:val="24"/>
        </w:rPr>
        <w:t>paul.j.mullen</w:t>
      </w:r>
      <w:r w:rsidRPr="00332C8E">
        <w:rPr>
          <w:rStyle w:val="Hyperlink"/>
          <w:sz w:val="24"/>
        </w:rPr>
        <w:t>@nationalgrideso.com</w:t>
      </w:r>
      <w:r w:rsidRPr="00332C8E">
        <w:rPr>
          <w:sz w:val="24"/>
        </w:rPr>
        <w:t xml:space="preserve"> or </w:t>
      </w:r>
      <w:hyperlink r:id="rId11" w:history="1">
        <w:r w:rsidRPr="00332C8E">
          <w:rPr>
            <w:rStyle w:val="Hyperlink"/>
            <w:rFonts w:cs="Arial"/>
            <w:sz w:val="24"/>
          </w:rPr>
          <w:t>cusc.team@nationalgrideso.com</w:t>
        </w:r>
      </w:hyperlink>
      <w:r w:rsidRPr="00332C8E">
        <w:rPr>
          <w:rStyle w:val="Hyperlink"/>
          <w:rFonts w:cs="Arial"/>
          <w:sz w:val="24"/>
        </w:rPr>
        <w:t xml:space="preserve"> </w:t>
      </w:r>
    </w:p>
    <w:p w14:paraId="5C4D8091"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519C49D9" w14:textId="77777777" w:rsidTr="00760AB5">
        <w:trPr>
          <w:trHeight w:val="290"/>
        </w:trPr>
        <w:tc>
          <w:tcPr>
            <w:tcW w:w="3085" w:type="dxa"/>
            <w:shd w:val="clear" w:color="auto" w:fill="F26522" w:themeFill="accent1"/>
          </w:tcPr>
          <w:p w14:paraId="244A22AE"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B21252F"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6394886" w14:textId="77777777" w:rsidTr="00760AB5">
        <w:trPr>
          <w:trHeight w:val="238"/>
        </w:trPr>
        <w:tc>
          <w:tcPr>
            <w:tcW w:w="3085" w:type="dxa"/>
          </w:tcPr>
          <w:p w14:paraId="73C9F880"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1FB5D5E394624482B2E7D5F661E032D6"/>
            </w:placeholder>
            <w:showingPlcHdr/>
          </w:sdtPr>
          <w:sdtEndPr/>
          <w:sdtContent>
            <w:tc>
              <w:tcPr>
                <w:tcW w:w="5841" w:type="dxa"/>
              </w:tcPr>
              <w:p w14:paraId="264F2B35"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C6AB33A" w14:textId="77777777" w:rsidTr="00760AB5">
        <w:trPr>
          <w:trHeight w:val="238"/>
        </w:trPr>
        <w:tc>
          <w:tcPr>
            <w:tcW w:w="3085" w:type="dxa"/>
          </w:tcPr>
          <w:p w14:paraId="1EA02655"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1203BDA2406A409A9B21EC1B362CA571"/>
            </w:placeholder>
            <w:showingPlcHdr/>
          </w:sdtPr>
          <w:sdtEndPr/>
          <w:sdtContent>
            <w:tc>
              <w:tcPr>
                <w:tcW w:w="5841" w:type="dxa"/>
              </w:tcPr>
              <w:p w14:paraId="00EB42B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9816B9C" w14:textId="77777777" w:rsidTr="00760AB5">
        <w:trPr>
          <w:trHeight w:val="238"/>
        </w:trPr>
        <w:tc>
          <w:tcPr>
            <w:tcW w:w="3085" w:type="dxa"/>
          </w:tcPr>
          <w:p w14:paraId="046AAEFD"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B02E6A88B10F46798AF6CEC4A32B4667"/>
            </w:placeholder>
            <w:showingPlcHdr/>
          </w:sdtPr>
          <w:sdtEndPr/>
          <w:sdtContent>
            <w:tc>
              <w:tcPr>
                <w:tcW w:w="5841" w:type="dxa"/>
              </w:tcPr>
              <w:p w14:paraId="0BC7C29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DA844DE" w14:textId="77777777" w:rsidTr="00760AB5">
        <w:trPr>
          <w:trHeight w:val="238"/>
        </w:trPr>
        <w:tc>
          <w:tcPr>
            <w:tcW w:w="3085" w:type="dxa"/>
          </w:tcPr>
          <w:p w14:paraId="4509F519"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B02E6A88B10F46798AF6CEC4A32B4667"/>
            </w:placeholder>
            <w:showingPlcHdr/>
          </w:sdtPr>
          <w:sdtEndPr/>
          <w:sdtContent>
            <w:tc>
              <w:tcPr>
                <w:tcW w:w="5841" w:type="dxa"/>
              </w:tcPr>
              <w:p w14:paraId="2A0C871E" w14:textId="77777777" w:rsidR="00760AB5" w:rsidRDefault="00760AB5" w:rsidP="00760AB5">
                <w:pPr>
                  <w:rPr>
                    <w:sz w:val="24"/>
                  </w:rPr>
                </w:pPr>
                <w:r w:rsidRPr="004C39B5">
                  <w:rPr>
                    <w:rStyle w:val="PlaceholderText"/>
                    <w:rFonts w:eastAsiaTheme="minorHAnsi"/>
                  </w:rPr>
                  <w:t>Click or tap here to enter text.</w:t>
                </w:r>
              </w:p>
            </w:tc>
          </w:sdtContent>
        </w:sdt>
      </w:tr>
    </w:tbl>
    <w:p w14:paraId="7B66D09C" w14:textId="77777777" w:rsidR="00760AB5" w:rsidRDefault="00760AB5" w:rsidP="00677103">
      <w:pPr>
        <w:pStyle w:val="BodyText"/>
        <w:rPr>
          <w:rFonts w:cs="Arial"/>
          <w:b/>
          <w:sz w:val="24"/>
        </w:rPr>
      </w:pPr>
    </w:p>
    <w:p w14:paraId="325DFA51"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5D666644" w14:textId="77777777" w:rsidTr="005F422C">
        <w:tc>
          <w:tcPr>
            <w:tcW w:w="3798" w:type="dxa"/>
            <w:hideMark/>
          </w:tcPr>
          <w:p w14:paraId="5A58C2D3"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A370AD8" w14:textId="77777777" w:rsidR="005F422C" w:rsidRPr="009329E0" w:rsidRDefault="005C1892">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4CA7D36A" w14:textId="77777777" w:rsidR="005F422C" w:rsidRPr="009329E0" w:rsidRDefault="005C1892">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3C6E39F6" w14:textId="77777777" w:rsidR="005F422C" w:rsidRDefault="005F422C" w:rsidP="005F422C">
      <w:pPr>
        <w:rPr>
          <w:i/>
        </w:rPr>
      </w:pPr>
    </w:p>
    <w:p w14:paraId="6BB2647C"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05E4165F" w14:textId="77777777" w:rsidR="00313FF2" w:rsidRDefault="00313FF2" w:rsidP="00313FF2">
      <w:pPr>
        <w:spacing w:after="160" w:line="259" w:lineRule="auto"/>
        <w:rPr>
          <w:rFonts w:cs="Arial"/>
          <w:b/>
          <w:sz w:val="24"/>
        </w:rPr>
      </w:pPr>
    </w:p>
    <w:p w14:paraId="1A3AFAF4"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63BA1E35"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7625C09A"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215ABC9F"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3102F029"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58C42AE9" w14:textId="77777777" w:rsidR="00313FF2" w:rsidRDefault="00313FF2" w:rsidP="00313FF2">
      <w:pPr>
        <w:pStyle w:val="BodyText"/>
        <w:numPr>
          <w:ilvl w:val="0"/>
          <w:numId w:val="13"/>
        </w:numPr>
        <w:rPr>
          <w:i/>
        </w:rPr>
      </w:pPr>
      <w:r>
        <w:rPr>
          <w:i/>
        </w:rPr>
        <w:lastRenderedPageBreak/>
        <w:t>Promoting efficiency in the implementation and administration of the</w:t>
      </w:r>
      <w:r w:rsidR="008312E5">
        <w:rPr>
          <w:i/>
        </w:rPr>
        <w:t xml:space="preserve"> system charging methodology. </w:t>
      </w:r>
    </w:p>
    <w:p w14:paraId="3EAA83E6" w14:textId="558B351F" w:rsidR="00332C8E" w:rsidRDefault="00313FF2" w:rsidP="00332C8E">
      <w:pPr>
        <w:pStyle w:val="BodyText"/>
        <w:rPr>
          <w:i/>
        </w:rPr>
      </w:pPr>
      <w:r>
        <w:rPr>
          <w:i/>
        </w:rPr>
        <w:t>*Objective (d) refers specifically to European Regulation 2009/714/EC. Reference to the Agency is to the Agency for the Cooperation of Energy Regulators (ACER).</w:t>
      </w:r>
    </w:p>
    <w:p w14:paraId="5881BF0D" w14:textId="77777777" w:rsidR="00332C8E" w:rsidRDefault="00332C8E" w:rsidP="00332C8E">
      <w:pPr>
        <w:pStyle w:val="BodyText"/>
        <w:rPr>
          <w:i/>
        </w:rPr>
      </w:pPr>
    </w:p>
    <w:p w14:paraId="6BD86BC6" w14:textId="048B38EF" w:rsidR="00760AB5" w:rsidRPr="00332C8E" w:rsidRDefault="00760AB5" w:rsidP="00332C8E">
      <w:pPr>
        <w:pStyle w:val="BodyText"/>
        <w:rPr>
          <w:i/>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8AB8789"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50"/>
        <w:gridCol w:w="3990"/>
        <w:gridCol w:w="4520"/>
      </w:tblGrid>
      <w:tr w:rsidR="00760AB5" w:rsidRPr="00CF795B" w14:paraId="7569E9AF" w14:textId="77777777" w:rsidTr="00F5033A">
        <w:trPr>
          <w:trHeight w:val="264"/>
        </w:trPr>
        <w:tc>
          <w:tcPr>
            <w:tcW w:w="8960" w:type="dxa"/>
            <w:gridSpan w:val="3"/>
            <w:shd w:val="clear" w:color="auto" w:fill="F26522" w:themeFill="accent1"/>
          </w:tcPr>
          <w:p w14:paraId="177B6F4F" w14:textId="77777777" w:rsidR="00760AB5" w:rsidRPr="00CF795B" w:rsidRDefault="00760AB5" w:rsidP="00F5033A">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4914C3D2" w14:textId="77777777" w:rsidTr="00332C8E">
        <w:trPr>
          <w:trHeight w:val="264"/>
        </w:trPr>
        <w:tc>
          <w:tcPr>
            <w:tcW w:w="450" w:type="dxa"/>
          </w:tcPr>
          <w:p w14:paraId="7B36E36B" w14:textId="77777777" w:rsidR="0006725A" w:rsidRPr="00CF795B" w:rsidRDefault="0006725A" w:rsidP="00F5033A">
            <w:pPr>
              <w:rPr>
                <w:rFonts w:cs="Arial"/>
                <w:sz w:val="24"/>
              </w:rPr>
            </w:pPr>
            <w:r w:rsidRPr="00CF795B">
              <w:rPr>
                <w:rFonts w:cs="Arial"/>
                <w:sz w:val="24"/>
              </w:rPr>
              <w:t>1</w:t>
            </w:r>
          </w:p>
        </w:tc>
        <w:tc>
          <w:tcPr>
            <w:tcW w:w="3990" w:type="dxa"/>
          </w:tcPr>
          <w:p w14:paraId="03BF8207" w14:textId="4BCA71A0"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313FF2" w:rsidRPr="00332C8E">
              <w:rPr>
                <w:sz w:val="24"/>
              </w:rPr>
              <w:t>CMP</w:t>
            </w:r>
            <w:r w:rsidR="00332C8E" w:rsidRPr="00332C8E">
              <w:rPr>
                <w:sz w:val="24"/>
              </w:rPr>
              <w:t>381</w:t>
            </w:r>
            <w:r w:rsidR="00313FF2" w:rsidRPr="00332C8E">
              <w:rPr>
                <w:sz w:val="24"/>
              </w:rPr>
              <w:t xml:space="preserve"> </w:t>
            </w:r>
            <w:r w:rsidRPr="00332C8E">
              <w:rPr>
                <w:sz w:val="24"/>
              </w:rPr>
              <w:t xml:space="preserve">Original Proposal </w:t>
            </w:r>
            <w:r w:rsidR="001E2490">
              <w:rPr>
                <w:sz w:val="24"/>
              </w:rPr>
              <w:t>and/</w:t>
            </w:r>
            <w:r w:rsidR="00C2141E" w:rsidRPr="00332C8E">
              <w:rPr>
                <w:sz w:val="24"/>
              </w:rPr>
              <w:t>or WACM1</w:t>
            </w:r>
            <w:r w:rsidR="00B46B2E">
              <w:rPr>
                <w:sz w:val="24"/>
              </w:rPr>
              <w:t xml:space="preserve">, </w:t>
            </w:r>
            <w:r w:rsidR="00332C8E" w:rsidRPr="00332C8E">
              <w:rPr>
                <w:sz w:val="24"/>
              </w:rPr>
              <w:t>WACM2</w:t>
            </w:r>
            <w:r w:rsidR="00B46B2E">
              <w:rPr>
                <w:sz w:val="24"/>
              </w:rPr>
              <w:t>, W</w:t>
            </w:r>
            <w:r w:rsidR="00332C8E" w:rsidRPr="00332C8E">
              <w:rPr>
                <w:sz w:val="24"/>
              </w:rPr>
              <w:t>ACM3</w:t>
            </w:r>
            <w:r w:rsidR="00B46B2E">
              <w:rPr>
                <w:sz w:val="24"/>
              </w:rPr>
              <w:t xml:space="preserve">, </w:t>
            </w:r>
            <w:r w:rsidR="00332C8E" w:rsidRPr="00332C8E">
              <w:rPr>
                <w:sz w:val="24"/>
              </w:rPr>
              <w:t>WACM4</w:t>
            </w:r>
            <w:r w:rsidR="00F5033A">
              <w:rPr>
                <w:sz w:val="24"/>
              </w:rPr>
              <w:t>, W</w:t>
            </w:r>
            <w:r w:rsidR="00332C8E" w:rsidRPr="00332C8E">
              <w:rPr>
                <w:sz w:val="24"/>
              </w:rPr>
              <w:t>ACM5</w:t>
            </w:r>
            <w:r w:rsidR="00C2141E" w:rsidRPr="00332C8E">
              <w:rPr>
                <w:sz w:val="24"/>
              </w:rPr>
              <w:t xml:space="preserve"> </w:t>
            </w:r>
            <w:r w:rsidRPr="00332C8E">
              <w:rPr>
                <w:sz w:val="24"/>
              </w:rPr>
              <w:t>better facilitates the</w:t>
            </w:r>
            <w:r w:rsidR="00C2141E" w:rsidRPr="00332C8E">
              <w:rPr>
                <w:sz w:val="24"/>
              </w:rPr>
              <w:t xml:space="preserve"> </w:t>
            </w:r>
            <w:r w:rsidRPr="00332C8E">
              <w:rPr>
                <w:sz w:val="24"/>
              </w:rPr>
              <w:t>Applicable Objectives?</w:t>
            </w:r>
          </w:p>
        </w:tc>
        <w:sdt>
          <w:sdtPr>
            <w:rPr>
              <w:sz w:val="24"/>
            </w:rPr>
            <w:id w:val="-1563557985"/>
            <w:placeholder>
              <w:docPart w:val="A7488E26E95540EAAB7A99B917C5F92E"/>
            </w:placeholder>
            <w:showingPlcHdr/>
          </w:sdtPr>
          <w:sdtEndPr/>
          <w:sdtContent>
            <w:tc>
              <w:tcPr>
                <w:tcW w:w="4520" w:type="dxa"/>
              </w:tcPr>
              <w:p w14:paraId="64EBE749"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7F6C107" w14:textId="77777777" w:rsidTr="00332C8E">
        <w:trPr>
          <w:trHeight w:val="264"/>
        </w:trPr>
        <w:tc>
          <w:tcPr>
            <w:tcW w:w="450" w:type="dxa"/>
          </w:tcPr>
          <w:p w14:paraId="3CA92322" w14:textId="77777777" w:rsidR="0006725A" w:rsidRPr="00CF795B" w:rsidRDefault="00BE2538" w:rsidP="00F5033A">
            <w:pPr>
              <w:rPr>
                <w:rFonts w:cs="Arial"/>
                <w:sz w:val="24"/>
              </w:rPr>
            </w:pPr>
            <w:r>
              <w:rPr>
                <w:rFonts w:cs="Arial"/>
                <w:sz w:val="24"/>
              </w:rPr>
              <w:t>2</w:t>
            </w:r>
          </w:p>
        </w:tc>
        <w:tc>
          <w:tcPr>
            <w:tcW w:w="3990" w:type="dxa"/>
          </w:tcPr>
          <w:p w14:paraId="3FB5B302"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A7488E26E95540EAAB7A99B917C5F92E"/>
            </w:placeholder>
            <w:showingPlcHdr/>
          </w:sdtPr>
          <w:sdtEndPr/>
          <w:sdtContent>
            <w:tc>
              <w:tcPr>
                <w:tcW w:w="4520" w:type="dxa"/>
              </w:tcPr>
              <w:p w14:paraId="38A11D8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6C217214" w14:textId="77777777" w:rsidTr="00332C8E">
        <w:trPr>
          <w:trHeight w:val="264"/>
        </w:trPr>
        <w:tc>
          <w:tcPr>
            <w:tcW w:w="450" w:type="dxa"/>
          </w:tcPr>
          <w:p w14:paraId="7057DC1E" w14:textId="77777777" w:rsidR="0006725A" w:rsidRPr="00CF795B" w:rsidRDefault="00BE2538" w:rsidP="00F5033A">
            <w:pPr>
              <w:rPr>
                <w:rFonts w:cs="Arial"/>
                <w:sz w:val="24"/>
              </w:rPr>
            </w:pPr>
            <w:r>
              <w:rPr>
                <w:rFonts w:cs="Arial"/>
                <w:sz w:val="24"/>
              </w:rPr>
              <w:t>3</w:t>
            </w:r>
          </w:p>
        </w:tc>
        <w:tc>
          <w:tcPr>
            <w:tcW w:w="3990" w:type="dxa"/>
          </w:tcPr>
          <w:p w14:paraId="75A45C0A"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A7488E26E95540EAAB7A99B917C5F92E"/>
            </w:placeholder>
            <w:showingPlcHdr/>
          </w:sdtPr>
          <w:sdtEndPr/>
          <w:sdtContent>
            <w:tc>
              <w:tcPr>
                <w:tcW w:w="4520" w:type="dxa"/>
              </w:tcPr>
              <w:p w14:paraId="3D6BD043"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76381E3"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A0691" w14:textId="77777777" w:rsidR="00981BA9" w:rsidRDefault="00981BA9" w:rsidP="0006725A">
      <w:pPr>
        <w:spacing w:line="240" w:lineRule="auto"/>
      </w:pPr>
      <w:r>
        <w:separator/>
      </w:r>
    </w:p>
  </w:endnote>
  <w:endnote w:type="continuationSeparator" w:id="0">
    <w:p w14:paraId="61996EC8" w14:textId="77777777" w:rsidR="00981BA9" w:rsidRDefault="00981BA9" w:rsidP="0006725A">
      <w:pPr>
        <w:spacing w:line="240" w:lineRule="auto"/>
      </w:pPr>
      <w:r>
        <w:continuationSeparator/>
      </w:r>
    </w:p>
  </w:endnote>
  <w:endnote w:type="continuationNotice" w:id="1">
    <w:p w14:paraId="29B666C2" w14:textId="77777777" w:rsidR="001E2490" w:rsidRDefault="001E24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D0462" w14:textId="77777777" w:rsidR="00F5033A"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73DF7E6" w14:textId="77777777" w:rsidR="00F5033A" w:rsidRDefault="00F50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2C608" w14:textId="77777777" w:rsidR="00981BA9" w:rsidRDefault="00981BA9" w:rsidP="0006725A">
      <w:pPr>
        <w:spacing w:line="240" w:lineRule="auto"/>
      </w:pPr>
      <w:r>
        <w:separator/>
      </w:r>
    </w:p>
  </w:footnote>
  <w:footnote w:type="continuationSeparator" w:id="0">
    <w:p w14:paraId="680C4C41" w14:textId="77777777" w:rsidR="00981BA9" w:rsidRDefault="00981BA9" w:rsidP="0006725A">
      <w:pPr>
        <w:spacing w:line="240" w:lineRule="auto"/>
      </w:pPr>
      <w:r>
        <w:continuationSeparator/>
      </w:r>
    </w:p>
  </w:footnote>
  <w:footnote w:type="continuationNotice" w:id="1">
    <w:p w14:paraId="6CD89A87" w14:textId="77777777" w:rsidR="001E2490" w:rsidRDefault="001E24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C5D99" w14:textId="3B9145E7" w:rsidR="00313FF2" w:rsidRDefault="0006725A" w:rsidP="00F5033A">
    <w:pPr>
      <w:pStyle w:val="Header"/>
      <w:ind w:left="720" w:firstLine="720"/>
      <w:jc w:val="right"/>
    </w:pPr>
    <w:r>
      <w:rPr>
        <w:noProof/>
      </w:rPr>
      <w:drawing>
        <wp:anchor distT="0" distB="0" distL="114300" distR="114300" simplePos="0" relativeHeight="251658240" behindDoc="0" locked="1" layoutInCell="1" allowOverlap="1" wp14:anchorId="447747CD" wp14:editId="2F0A6DA6">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332C8E">
      <w:t>CMP</w:t>
    </w:r>
    <w:r w:rsidR="00332C8E" w:rsidRPr="00332C8E">
      <w:t>381</w:t>
    </w:r>
  </w:p>
  <w:p w14:paraId="5C8F8CF9" w14:textId="38067AE2" w:rsidR="00F5033A" w:rsidRDefault="00DF10F2" w:rsidP="00F5033A">
    <w:pPr>
      <w:pStyle w:val="Header"/>
      <w:ind w:left="720" w:firstLine="720"/>
      <w:jc w:val="right"/>
    </w:pPr>
    <w:r>
      <w:tab/>
      <w:t xml:space="preserve">Published on </w:t>
    </w:r>
    <w:r w:rsidR="00332C8E">
      <w:t>06/01/2022</w:t>
    </w:r>
    <w:r>
      <w:t xml:space="preserve"> - respond by 5pm on </w:t>
    </w:r>
    <w:r w:rsidR="00332C8E">
      <w:t>10/01/2022</w:t>
    </w:r>
  </w:p>
  <w:p w14:paraId="0A2016DC" w14:textId="77777777" w:rsidR="00F5033A" w:rsidRDefault="00F5033A" w:rsidP="00F50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A9"/>
    <w:rsid w:val="00001630"/>
    <w:rsid w:val="000041D0"/>
    <w:rsid w:val="00056499"/>
    <w:rsid w:val="0006725A"/>
    <w:rsid w:val="00087C95"/>
    <w:rsid w:val="00096E17"/>
    <w:rsid w:val="000D146E"/>
    <w:rsid w:val="000D2193"/>
    <w:rsid w:val="000E273C"/>
    <w:rsid w:val="00101C71"/>
    <w:rsid w:val="00120E3B"/>
    <w:rsid w:val="00132DB3"/>
    <w:rsid w:val="00183D8D"/>
    <w:rsid w:val="001B771A"/>
    <w:rsid w:val="001E2490"/>
    <w:rsid w:val="001F2072"/>
    <w:rsid w:val="001F7E62"/>
    <w:rsid w:val="00217075"/>
    <w:rsid w:val="002B761C"/>
    <w:rsid w:val="002D2F08"/>
    <w:rsid w:val="002D7074"/>
    <w:rsid w:val="002E610D"/>
    <w:rsid w:val="00313FF2"/>
    <w:rsid w:val="00315632"/>
    <w:rsid w:val="00330039"/>
    <w:rsid w:val="00332C8E"/>
    <w:rsid w:val="00386948"/>
    <w:rsid w:val="003B51E4"/>
    <w:rsid w:val="003C60F9"/>
    <w:rsid w:val="003C6C26"/>
    <w:rsid w:val="00425BE5"/>
    <w:rsid w:val="00434488"/>
    <w:rsid w:val="00441BF4"/>
    <w:rsid w:val="00486699"/>
    <w:rsid w:val="00540D4E"/>
    <w:rsid w:val="005C1892"/>
    <w:rsid w:val="005C266B"/>
    <w:rsid w:val="005F422C"/>
    <w:rsid w:val="006103A5"/>
    <w:rsid w:val="006329D3"/>
    <w:rsid w:val="006614AD"/>
    <w:rsid w:val="00677103"/>
    <w:rsid w:val="006D6ECC"/>
    <w:rsid w:val="00713E51"/>
    <w:rsid w:val="00760AB5"/>
    <w:rsid w:val="00790E02"/>
    <w:rsid w:val="00794A5E"/>
    <w:rsid w:val="007D0BAB"/>
    <w:rsid w:val="00811809"/>
    <w:rsid w:val="008312E5"/>
    <w:rsid w:val="00834C93"/>
    <w:rsid w:val="00836CFF"/>
    <w:rsid w:val="00867B72"/>
    <w:rsid w:val="00880771"/>
    <w:rsid w:val="009329E0"/>
    <w:rsid w:val="00962A13"/>
    <w:rsid w:val="00981BA9"/>
    <w:rsid w:val="009A7FD6"/>
    <w:rsid w:val="009F725B"/>
    <w:rsid w:val="00A10CD1"/>
    <w:rsid w:val="00A7583F"/>
    <w:rsid w:val="00AA225F"/>
    <w:rsid w:val="00AC23C9"/>
    <w:rsid w:val="00AC4CF2"/>
    <w:rsid w:val="00B46B2E"/>
    <w:rsid w:val="00B657DD"/>
    <w:rsid w:val="00B75DF3"/>
    <w:rsid w:val="00B97BDE"/>
    <w:rsid w:val="00BD020A"/>
    <w:rsid w:val="00BD303B"/>
    <w:rsid w:val="00BE2538"/>
    <w:rsid w:val="00C204B9"/>
    <w:rsid w:val="00C2141E"/>
    <w:rsid w:val="00C456F3"/>
    <w:rsid w:val="00CB6146"/>
    <w:rsid w:val="00CC6E43"/>
    <w:rsid w:val="00CF795B"/>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033A"/>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820CDB"/>
  <w15:chartTrackingRefBased/>
  <w15:docId w15:val="{072435FA-9189-4FA6-9C58-A65DB4EA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39367696">
          <w:marLeft w:val="547"/>
          <w:marRight w:val="0"/>
          <w:marTop w:val="0"/>
          <w:marBottom w:val="0"/>
          <w:divBdr>
            <w:top w:val="none" w:sz="0" w:space="0" w:color="auto"/>
            <w:left w:val="none" w:sz="0" w:space="0" w:color="auto"/>
            <w:bottom w:val="none" w:sz="0" w:space="0" w:color="auto"/>
            <w:right w:val="none" w:sz="0" w:space="0" w:color="auto"/>
          </w:divBdr>
        </w:div>
        <w:div w:id="1487236034">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esktop\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FB5D5E394624482B2E7D5F661E032D6"/>
        <w:category>
          <w:name w:val="General"/>
          <w:gallery w:val="placeholder"/>
        </w:category>
        <w:types>
          <w:type w:val="bbPlcHdr"/>
        </w:types>
        <w:behaviors>
          <w:behavior w:val="content"/>
        </w:behaviors>
        <w:guid w:val="{45B5CB88-803F-4BED-88E2-C9EA408EDAB4}"/>
      </w:docPartPr>
      <w:docPartBody>
        <w:p w:rsidR="00EE2976" w:rsidRDefault="00EE2976">
          <w:pPr>
            <w:pStyle w:val="1FB5D5E394624482B2E7D5F661E032D6"/>
          </w:pPr>
          <w:r w:rsidRPr="004C39B5">
            <w:rPr>
              <w:rStyle w:val="PlaceholderText"/>
            </w:rPr>
            <w:t>Click or tap here to enter text.</w:t>
          </w:r>
        </w:p>
      </w:docPartBody>
    </w:docPart>
    <w:docPart>
      <w:docPartPr>
        <w:name w:val="1203BDA2406A409A9B21EC1B362CA571"/>
        <w:category>
          <w:name w:val="General"/>
          <w:gallery w:val="placeholder"/>
        </w:category>
        <w:types>
          <w:type w:val="bbPlcHdr"/>
        </w:types>
        <w:behaviors>
          <w:behavior w:val="content"/>
        </w:behaviors>
        <w:guid w:val="{E8BE1EA4-1F8A-48DA-88BC-941E89BD5A32}"/>
      </w:docPartPr>
      <w:docPartBody>
        <w:p w:rsidR="00EE2976" w:rsidRDefault="00EE2976">
          <w:pPr>
            <w:pStyle w:val="1203BDA2406A409A9B21EC1B362CA571"/>
          </w:pPr>
          <w:r w:rsidRPr="004C39B5">
            <w:rPr>
              <w:rStyle w:val="PlaceholderText"/>
            </w:rPr>
            <w:t>Click or tap here to enter text.</w:t>
          </w:r>
        </w:p>
      </w:docPartBody>
    </w:docPart>
    <w:docPart>
      <w:docPartPr>
        <w:name w:val="B02E6A88B10F46798AF6CEC4A32B4667"/>
        <w:category>
          <w:name w:val="General"/>
          <w:gallery w:val="placeholder"/>
        </w:category>
        <w:types>
          <w:type w:val="bbPlcHdr"/>
        </w:types>
        <w:behaviors>
          <w:behavior w:val="content"/>
        </w:behaviors>
        <w:guid w:val="{3F6275A4-4E40-4E03-9B58-E41753E2A2B0}"/>
      </w:docPartPr>
      <w:docPartBody>
        <w:p w:rsidR="00EE2976" w:rsidRDefault="00EE2976">
          <w:pPr>
            <w:pStyle w:val="B02E6A88B10F46798AF6CEC4A32B4667"/>
          </w:pPr>
          <w:r w:rsidRPr="004C39B5">
            <w:rPr>
              <w:rStyle w:val="PlaceholderText"/>
            </w:rPr>
            <w:t>Click or tap here to enter text.</w:t>
          </w:r>
        </w:p>
      </w:docPartBody>
    </w:docPart>
    <w:docPart>
      <w:docPartPr>
        <w:name w:val="A7488E26E95540EAAB7A99B917C5F92E"/>
        <w:category>
          <w:name w:val="General"/>
          <w:gallery w:val="placeholder"/>
        </w:category>
        <w:types>
          <w:type w:val="bbPlcHdr"/>
        </w:types>
        <w:behaviors>
          <w:behavior w:val="content"/>
        </w:behaviors>
        <w:guid w:val="{C613ED9A-B1D7-4398-9E62-508B2DF02A9B}"/>
      </w:docPartPr>
      <w:docPartBody>
        <w:p w:rsidR="00EE2976" w:rsidRDefault="00EE2976">
          <w:pPr>
            <w:pStyle w:val="A7488E26E95540EAAB7A99B917C5F92E"/>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76"/>
    <w:rsid w:val="00EE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FB5D5E394624482B2E7D5F661E032D6">
    <w:name w:val="1FB5D5E394624482B2E7D5F661E032D6"/>
  </w:style>
  <w:style w:type="paragraph" w:customStyle="1" w:styleId="1203BDA2406A409A9B21EC1B362CA571">
    <w:name w:val="1203BDA2406A409A9B21EC1B362CA571"/>
  </w:style>
  <w:style w:type="paragraph" w:customStyle="1" w:styleId="B02E6A88B10F46798AF6CEC4A32B4667">
    <w:name w:val="B02E6A88B10F46798AF6CEC4A32B4667"/>
  </w:style>
  <w:style w:type="paragraph" w:customStyle="1" w:styleId="A7488E26E95540EAAB7A99B917C5F92E">
    <w:name w:val="A7488E26E95540EAAB7A99B917C5F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infopath/2007/PartnerControls"/>
    <ds:schemaRef ds:uri="http://purl.org/dc/elements/1.1/"/>
    <ds:schemaRef ds:uri="http://schemas.microsoft.com/office/2006/metadata/properties"/>
    <ds:schemaRef ds:uri="http://purl.org/dc/terms/"/>
    <ds:schemaRef ds:uri="f71abe4e-f5ff-49cd-8eff-5f4949acc510"/>
    <ds:schemaRef ds:uri="http://schemas.openxmlformats.org/package/2006/metadata/core-properties"/>
    <ds:schemaRef ds:uri="http://schemas.microsoft.com/office/2006/documentManagement/types"/>
    <ds:schemaRef ds:uri="97b6fe81-1556-4112-94ca-31043ca39b71"/>
    <ds:schemaRef ds:uri="http://www.w3.org/XML/1998/namespace"/>
    <ds:schemaRef ds:uri="http://purl.org/dc/dcmitype/"/>
  </ds:schemaRefs>
</ds:datastoreItem>
</file>

<file path=customXml/itemProps3.xml><?xml version="1.0" encoding="utf-8"?>
<ds:datastoreItem xmlns:ds="http://schemas.openxmlformats.org/officeDocument/2006/customXml" ds:itemID="{53EFC70D-0DB8-4797-B811-A624F7582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0</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Links>
    <vt:vector size="12" baseType="variant">
      <vt:variant>
        <vt:i4>4849703</vt:i4>
      </vt:variant>
      <vt:variant>
        <vt:i4>3</vt:i4>
      </vt:variant>
      <vt:variant>
        <vt:i4>0</vt:i4>
      </vt:variant>
      <vt:variant>
        <vt:i4>5</vt:i4>
      </vt:variant>
      <vt:variant>
        <vt:lpwstr>mailto:cusc.team@nationalgrideso.com</vt:lpwstr>
      </vt:variant>
      <vt:variant>
        <vt:lpwstr/>
      </vt:variant>
      <vt:variant>
        <vt:i4>4849703</vt:i4>
      </vt:variant>
      <vt:variant>
        <vt:i4>0</vt:i4>
      </vt:variant>
      <vt:variant>
        <vt:i4>0</vt:i4>
      </vt:variant>
      <vt:variant>
        <vt:i4>5</vt:i4>
      </vt:variant>
      <vt:variant>
        <vt:lpwstr>mailto:cusc.team@nationalgrideso.com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Lurrentia Walker</cp:lastModifiedBy>
  <cp:revision>2</cp:revision>
  <dcterms:created xsi:type="dcterms:W3CDTF">2022-01-06T13:01:00Z</dcterms:created>
  <dcterms:modified xsi:type="dcterms:W3CDTF">2022-01-06T13:01:00Z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