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6A2BB"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2B5DAB17" w14:textId="77777777" w:rsidR="00EF6704" w:rsidRDefault="00EF6704" w:rsidP="0006725A">
      <w:pPr>
        <w:ind w:right="113"/>
        <w:rPr>
          <w:rFonts w:cs="Arial"/>
          <w:b/>
          <w:sz w:val="24"/>
        </w:rPr>
      </w:pPr>
    </w:p>
    <w:p w14:paraId="43794BF3" w14:textId="77777777" w:rsidR="009A2AA3" w:rsidRPr="009A2AA3" w:rsidRDefault="00313FF2" w:rsidP="009A2AA3">
      <w:pPr>
        <w:pStyle w:val="Title"/>
        <w:rPr>
          <w:b w:val="0"/>
          <w:sz w:val="28"/>
          <w:szCs w:val="28"/>
        </w:rPr>
      </w:pPr>
      <w:bookmarkStart w:id="0" w:name="_Hlk31877162"/>
      <w:r w:rsidRPr="009A2AA3">
        <w:rPr>
          <w:rFonts w:cs="Arial"/>
          <w:sz w:val="28"/>
          <w:szCs w:val="28"/>
        </w:rPr>
        <w:t>CMP</w:t>
      </w:r>
      <w:r w:rsidR="009A2AA3" w:rsidRPr="009A2AA3">
        <w:rPr>
          <w:rFonts w:cs="Arial"/>
          <w:sz w:val="28"/>
          <w:szCs w:val="28"/>
        </w:rPr>
        <w:t>371</w:t>
      </w:r>
      <w:r w:rsidRPr="009A2AA3">
        <w:rPr>
          <w:rFonts w:cs="Arial"/>
          <w:sz w:val="28"/>
          <w:szCs w:val="28"/>
        </w:rPr>
        <w:t xml:space="preserve">: </w:t>
      </w:r>
      <w:sdt>
        <w:sdtPr>
          <w:rPr>
            <w:rStyle w:val="TitleChar"/>
            <w:b/>
            <w:sz w:val="28"/>
            <w:szCs w:val="28"/>
          </w:rPr>
          <w:id w:val="-1635167212"/>
          <w:placeholder>
            <w:docPart w:val="1D5E5314AB384E97B0A9F5AC3EBE588E"/>
          </w:placeholder>
        </w:sdtPr>
        <w:sdtEndPr>
          <w:rPr>
            <w:rStyle w:val="TitleChar"/>
          </w:rPr>
        </w:sdtEndPr>
        <w:sdtContent>
          <w:r w:rsidR="009A2AA3" w:rsidRPr="009A2AA3">
            <w:rPr>
              <w:rFonts w:cs="Arial"/>
              <w:sz w:val="28"/>
              <w:szCs w:val="28"/>
            </w:rPr>
            <w:t>Assessing CUSC Modification Proposals against charging and standard objectives</w:t>
          </w:r>
          <w:r w:rsidR="009A2AA3" w:rsidRPr="009A2AA3">
            <w:rPr>
              <w:rStyle w:val="FooterChar"/>
              <w:rFonts w:eastAsiaTheme="majorEastAsia"/>
              <w:b w:val="0"/>
              <w:sz w:val="28"/>
              <w:szCs w:val="28"/>
            </w:rPr>
            <w:t xml:space="preserve"> </w:t>
          </w:r>
        </w:sdtContent>
      </w:sdt>
    </w:p>
    <w:p w14:paraId="1F6384C4" w14:textId="77777777" w:rsidR="00313FF2" w:rsidRPr="00760AB5" w:rsidRDefault="00313FF2" w:rsidP="00313FF2">
      <w:pPr>
        <w:rPr>
          <w:rFonts w:cs="Arial"/>
          <w:b/>
          <w:color w:val="F26522" w:themeColor="accent1"/>
          <w:sz w:val="28"/>
        </w:rPr>
      </w:pPr>
    </w:p>
    <w:bookmarkEnd w:id="0"/>
    <w:p w14:paraId="5632BF06"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3D71FA5"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9A2AA3">
          <w:rPr>
            <w:rStyle w:val="Hyperlink"/>
            <w:rFonts w:cs="Arial"/>
            <w:sz w:val="24"/>
          </w:rPr>
          <w:t>cusc.team@nationalgrideso.com</w:t>
        </w:r>
      </w:hyperlink>
      <w:r w:rsidRPr="009A2AA3">
        <w:rPr>
          <w:rStyle w:val="Hyperlink"/>
          <w:rFonts w:cs="Arial"/>
          <w:sz w:val="24"/>
        </w:rPr>
        <w:t xml:space="preserve"> </w:t>
      </w:r>
      <w:r w:rsidRPr="00CF795B">
        <w:rPr>
          <w:rFonts w:cs="Arial"/>
          <w:spacing w:val="-3"/>
          <w:sz w:val="24"/>
        </w:rPr>
        <w:t xml:space="preserve">by </w:t>
      </w:r>
      <w:r w:rsidR="009A2AA3" w:rsidRPr="009A2AA3">
        <w:rPr>
          <w:rFonts w:cs="Arial"/>
          <w:b/>
          <w:spacing w:val="-3"/>
          <w:sz w:val="24"/>
        </w:rPr>
        <w:t>5</w:t>
      </w:r>
      <w:r w:rsidRPr="009A2AA3">
        <w:rPr>
          <w:rFonts w:cs="Arial"/>
          <w:b/>
          <w:spacing w:val="-3"/>
          <w:sz w:val="24"/>
        </w:rPr>
        <w:t>pm</w:t>
      </w:r>
      <w:r w:rsidRPr="009A2AA3">
        <w:rPr>
          <w:rFonts w:cs="Arial"/>
          <w:spacing w:val="-3"/>
          <w:sz w:val="24"/>
        </w:rPr>
        <w:t xml:space="preserve"> on </w:t>
      </w:r>
      <w:r w:rsidR="009A2AA3" w:rsidRPr="009A2AA3">
        <w:rPr>
          <w:rFonts w:cs="Arial"/>
          <w:b/>
          <w:spacing w:val="-3"/>
          <w:sz w:val="24"/>
        </w:rPr>
        <w:t>2 June 2021</w:t>
      </w:r>
      <w:r w:rsidRPr="009A2AA3">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1EE5EE4F"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9A2AA3">
        <w:rPr>
          <w:rFonts w:cs="Arial"/>
          <w:sz w:val="24"/>
        </w:rPr>
        <w:t xml:space="preserve">Ren Walker </w:t>
      </w:r>
      <w:r w:rsidR="009A2AA3">
        <w:rPr>
          <w:rStyle w:val="Hyperlink"/>
          <w:sz w:val="24"/>
        </w:rPr>
        <w:t>Lurrentia.walker</w:t>
      </w:r>
      <w:r w:rsidRPr="00F61649">
        <w:rPr>
          <w:rStyle w:val="Hyperlink"/>
          <w:sz w:val="24"/>
        </w:rPr>
        <w:t>@nationalgrideso.com</w:t>
      </w:r>
      <w:r w:rsidRPr="00CF795B">
        <w:rPr>
          <w:sz w:val="24"/>
        </w:rPr>
        <w:t xml:space="preserve"> or </w:t>
      </w:r>
      <w:hyperlink r:id="rId11" w:history="1">
        <w:r w:rsidRPr="009A2AA3">
          <w:rPr>
            <w:rStyle w:val="Hyperlink"/>
            <w:rFonts w:cs="Arial"/>
            <w:sz w:val="24"/>
          </w:rPr>
          <w:t>cusc.team@nationalgrideso.com</w:t>
        </w:r>
      </w:hyperlink>
      <w:r w:rsidRPr="009A2AA3">
        <w:rPr>
          <w:rStyle w:val="Hyperlink"/>
          <w:rFonts w:cs="Arial"/>
          <w:sz w:val="24"/>
        </w:rPr>
        <w:t xml:space="preserve"> </w:t>
      </w:r>
    </w:p>
    <w:p w14:paraId="75F41FC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4F79A0B" w14:textId="77777777" w:rsidTr="00760AB5">
        <w:trPr>
          <w:trHeight w:val="290"/>
        </w:trPr>
        <w:tc>
          <w:tcPr>
            <w:tcW w:w="3085" w:type="dxa"/>
            <w:shd w:val="clear" w:color="auto" w:fill="F26522" w:themeFill="accent1"/>
          </w:tcPr>
          <w:p w14:paraId="31749972"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612F7710"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8643DB1" w14:textId="77777777" w:rsidTr="00760AB5">
        <w:trPr>
          <w:trHeight w:val="238"/>
        </w:trPr>
        <w:tc>
          <w:tcPr>
            <w:tcW w:w="3085" w:type="dxa"/>
          </w:tcPr>
          <w:p w14:paraId="59DD9427"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5F67F95A39704E9F9EE254F05DF80A8B"/>
            </w:placeholder>
            <w:showingPlcHdr/>
          </w:sdtPr>
          <w:sdtEndPr/>
          <w:sdtContent>
            <w:tc>
              <w:tcPr>
                <w:tcW w:w="5841" w:type="dxa"/>
              </w:tcPr>
              <w:p w14:paraId="24897542"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2000AA3" w14:textId="77777777" w:rsidTr="00760AB5">
        <w:trPr>
          <w:trHeight w:val="238"/>
        </w:trPr>
        <w:tc>
          <w:tcPr>
            <w:tcW w:w="3085" w:type="dxa"/>
          </w:tcPr>
          <w:p w14:paraId="489F8B8A"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57C91B4433734252B3DF6013A05A7E51"/>
            </w:placeholder>
            <w:showingPlcHdr/>
          </w:sdtPr>
          <w:sdtEndPr/>
          <w:sdtContent>
            <w:tc>
              <w:tcPr>
                <w:tcW w:w="5841" w:type="dxa"/>
              </w:tcPr>
              <w:p w14:paraId="2BB8F79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904B857" w14:textId="77777777" w:rsidTr="00760AB5">
        <w:trPr>
          <w:trHeight w:val="238"/>
        </w:trPr>
        <w:tc>
          <w:tcPr>
            <w:tcW w:w="3085" w:type="dxa"/>
          </w:tcPr>
          <w:p w14:paraId="06A50FC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BD925F303C4148A5B8B70AD33E7CF608"/>
            </w:placeholder>
            <w:showingPlcHdr/>
          </w:sdtPr>
          <w:sdtEndPr/>
          <w:sdtContent>
            <w:tc>
              <w:tcPr>
                <w:tcW w:w="5841" w:type="dxa"/>
              </w:tcPr>
              <w:p w14:paraId="055BACE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B371D98" w14:textId="77777777" w:rsidTr="00760AB5">
        <w:trPr>
          <w:trHeight w:val="238"/>
        </w:trPr>
        <w:tc>
          <w:tcPr>
            <w:tcW w:w="3085" w:type="dxa"/>
          </w:tcPr>
          <w:p w14:paraId="3520B1B4"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BD925F303C4148A5B8B70AD33E7CF608"/>
            </w:placeholder>
            <w:showingPlcHdr/>
          </w:sdtPr>
          <w:sdtEndPr/>
          <w:sdtContent>
            <w:tc>
              <w:tcPr>
                <w:tcW w:w="5841" w:type="dxa"/>
              </w:tcPr>
              <w:p w14:paraId="424E26E6" w14:textId="77777777" w:rsidR="00760AB5" w:rsidRDefault="00760AB5" w:rsidP="00760AB5">
                <w:pPr>
                  <w:rPr>
                    <w:sz w:val="24"/>
                  </w:rPr>
                </w:pPr>
                <w:r w:rsidRPr="004C39B5">
                  <w:rPr>
                    <w:rStyle w:val="PlaceholderText"/>
                    <w:rFonts w:eastAsiaTheme="minorHAnsi"/>
                  </w:rPr>
                  <w:t>Click or tap here to enter text.</w:t>
                </w:r>
              </w:p>
            </w:tc>
          </w:sdtContent>
        </w:sdt>
      </w:tr>
    </w:tbl>
    <w:p w14:paraId="1C773A78" w14:textId="77777777" w:rsidR="00760AB5" w:rsidRDefault="00760AB5" w:rsidP="00677103">
      <w:pPr>
        <w:pStyle w:val="BodyText"/>
        <w:rPr>
          <w:rFonts w:cs="Arial"/>
          <w:b/>
          <w:sz w:val="24"/>
        </w:rPr>
      </w:pPr>
    </w:p>
    <w:p w14:paraId="250AD6CD"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F3E2568" w14:textId="77777777" w:rsidTr="005F422C">
        <w:tc>
          <w:tcPr>
            <w:tcW w:w="3798" w:type="dxa"/>
            <w:hideMark/>
          </w:tcPr>
          <w:p w14:paraId="2BDF3BB5"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2E02624D" w14:textId="77777777" w:rsidR="005F422C" w:rsidRPr="009329E0" w:rsidRDefault="00DE5F3D">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C81EBC1" w14:textId="77777777" w:rsidR="005F422C" w:rsidRPr="009329E0" w:rsidRDefault="00DE5F3D">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5E2DB589" w14:textId="77777777" w:rsidR="005F422C" w:rsidRDefault="005F422C" w:rsidP="005F422C">
      <w:pPr>
        <w:rPr>
          <w:i/>
        </w:rPr>
      </w:pPr>
    </w:p>
    <w:p w14:paraId="1A9A2FCC"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8287596" w14:textId="77777777" w:rsidR="005F422C" w:rsidRPr="00AC4CF2" w:rsidRDefault="005F422C" w:rsidP="00677103">
      <w:pPr>
        <w:pStyle w:val="BodyText"/>
        <w:rPr>
          <w:rFonts w:cs="Arial"/>
          <w:b/>
          <w:sz w:val="24"/>
        </w:rPr>
      </w:pPr>
    </w:p>
    <w:p w14:paraId="3333B21E"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6144EC55"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2C2B6501"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17CE8EF6"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6A4F44AA"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7E0A0AAA" w14:textId="77777777" w:rsidR="00313FF2" w:rsidRDefault="00313FF2" w:rsidP="00313FF2">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624824F3" w14:textId="77777777" w:rsidR="00313FF2" w:rsidRDefault="00313FF2" w:rsidP="00313FF2">
      <w:pPr>
        <w:spacing w:after="160" w:line="259" w:lineRule="auto"/>
        <w:rPr>
          <w:rFonts w:cs="Arial"/>
          <w:b/>
          <w:sz w:val="24"/>
        </w:rPr>
      </w:pPr>
    </w:p>
    <w:p w14:paraId="04BE6E99" w14:textId="77777777" w:rsidR="00315632" w:rsidRDefault="00315632" w:rsidP="00315632">
      <w:pPr>
        <w:spacing w:after="160" w:line="259" w:lineRule="auto"/>
        <w:rPr>
          <w:i/>
        </w:rPr>
      </w:pPr>
    </w:p>
    <w:p w14:paraId="18A5A1C6" w14:textId="77777777" w:rsidR="009A2AA3" w:rsidRPr="00315632" w:rsidRDefault="009A2AA3" w:rsidP="00315632">
      <w:pPr>
        <w:spacing w:after="160" w:line="259" w:lineRule="auto"/>
        <w:rPr>
          <w:i/>
        </w:rPr>
      </w:pPr>
    </w:p>
    <w:p w14:paraId="253BF9A1"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08E46105"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483F8B5" w14:textId="77777777" w:rsidTr="00625727">
        <w:trPr>
          <w:trHeight w:val="264"/>
        </w:trPr>
        <w:tc>
          <w:tcPr>
            <w:tcW w:w="8960" w:type="dxa"/>
            <w:gridSpan w:val="3"/>
            <w:shd w:val="clear" w:color="auto" w:fill="F26522" w:themeFill="accent1"/>
          </w:tcPr>
          <w:p w14:paraId="3C6AB3E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16BEC9F3" w14:textId="77777777" w:rsidTr="00760AB5">
        <w:trPr>
          <w:trHeight w:val="264"/>
        </w:trPr>
        <w:tc>
          <w:tcPr>
            <w:tcW w:w="483" w:type="dxa"/>
          </w:tcPr>
          <w:p w14:paraId="35E93183" w14:textId="77777777" w:rsidR="0006725A" w:rsidRPr="00CF795B" w:rsidRDefault="0006725A" w:rsidP="00B34474">
            <w:pPr>
              <w:rPr>
                <w:rFonts w:cs="Arial"/>
                <w:sz w:val="24"/>
              </w:rPr>
            </w:pPr>
            <w:bookmarkStart w:id="1" w:name="_GoBack"/>
            <w:bookmarkEnd w:id="1"/>
            <w:r w:rsidRPr="00CF795B">
              <w:rPr>
                <w:rFonts w:cs="Arial"/>
                <w:sz w:val="24"/>
              </w:rPr>
              <w:t>1</w:t>
            </w:r>
          </w:p>
        </w:tc>
        <w:tc>
          <w:tcPr>
            <w:tcW w:w="2691" w:type="dxa"/>
          </w:tcPr>
          <w:p w14:paraId="4E1D4ECC" w14:textId="77777777" w:rsidR="0006725A" w:rsidRPr="00CF795B" w:rsidRDefault="0006725A" w:rsidP="00386948">
            <w:pPr>
              <w:rPr>
                <w:rFonts w:cs="Arial"/>
                <w:bCs/>
                <w:sz w:val="24"/>
              </w:rPr>
            </w:pPr>
            <w:r w:rsidRPr="00CF795B">
              <w:rPr>
                <w:sz w:val="24"/>
              </w:rPr>
              <w:t xml:space="preserve">Do you </w:t>
            </w:r>
            <w:r w:rsidRPr="009A2AA3">
              <w:rPr>
                <w:sz w:val="24"/>
              </w:rPr>
              <w:t>believe that</w:t>
            </w:r>
            <w:r w:rsidR="00713E51" w:rsidRPr="009A2AA3">
              <w:rPr>
                <w:sz w:val="24"/>
              </w:rPr>
              <w:t xml:space="preserve"> the</w:t>
            </w:r>
            <w:r w:rsidRPr="009A2AA3">
              <w:rPr>
                <w:sz w:val="24"/>
              </w:rPr>
              <w:t xml:space="preserve"> </w:t>
            </w:r>
            <w:r w:rsidR="00313FF2" w:rsidRPr="009A2AA3">
              <w:rPr>
                <w:sz w:val="24"/>
              </w:rPr>
              <w:t>CMP</w:t>
            </w:r>
            <w:r w:rsidR="009A2AA3" w:rsidRPr="009A2AA3">
              <w:rPr>
                <w:sz w:val="24"/>
              </w:rPr>
              <w:t>37</w:t>
            </w:r>
            <w:r w:rsidR="009A2AA3">
              <w:rPr>
                <w:sz w:val="24"/>
              </w:rPr>
              <w:t>1</w:t>
            </w:r>
            <w:r w:rsidR="00313FF2" w:rsidRPr="00313FF2">
              <w:rPr>
                <w:sz w:val="24"/>
              </w:rPr>
              <w:t xml:space="preserve"> </w:t>
            </w:r>
            <w:r w:rsidRPr="00CF795B">
              <w:rPr>
                <w:sz w:val="24"/>
              </w:rPr>
              <w:t xml:space="preserve">Original Proposal </w:t>
            </w:r>
            <w:r w:rsidR="009A2AA3">
              <w:rPr>
                <w:sz w:val="24"/>
              </w:rPr>
              <w:t>b</w:t>
            </w:r>
            <w:r w:rsidRPr="00CF795B">
              <w:rPr>
                <w:sz w:val="24"/>
              </w:rPr>
              <w:t>etter facilitates the</w:t>
            </w:r>
            <w:r w:rsidR="00C2141E">
              <w:rPr>
                <w:sz w:val="24"/>
              </w:rPr>
              <w:t xml:space="preserve"> </w:t>
            </w:r>
            <w:r w:rsidRPr="00CF795B">
              <w:rPr>
                <w:sz w:val="24"/>
              </w:rPr>
              <w:t>Applicable Objectives?</w:t>
            </w:r>
          </w:p>
        </w:tc>
        <w:sdt>
          <w:sdtPr>
            <w:rPr>
              <w:sz w:val="24"/>
            </w:rPr>
            <w:id w:val="-1563557985"/>
            <w:placeholder>
              <w:docPart w:val="37E0BB72A9054B2391EE4F11DC2ABAE2"/>
            </w:placeholder>
            <w:showingPlcHdr/>
          </w:sdtPr>
          <w:sdtEndPr/>
          <w:sdtContent>
            <w:tc>
              <w:tcPr>
                <w:tcW w:w="5786" w:type="dxa"/>
              </w:tcPr>
              <w:p w14:paraId="5564CAA4"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3E924831" w14:textId="77777777" w:rsidTr="00760AB5">
        <w:trPr>
          <w:trHeight w:val="264"/>
        </w:trPr>
        <w:tc>
          <w:tcPr>
            <w:tcW w:w="483" w:type="dxa"/>
          </w:tcPr>
          <w:p w14:paraId="305636FC" w14:textId="77777777" w:rsidR="0006725A" w:rsidRPr="00CF795B" w:rsidRDefault="00BE2538" w:rsidP="00B34474">
            <w:pPr>
              <w:rPr>
                <w:rFonts w:cs="Arial"/>
                <w:sz w:val="24"/>
              </w:rPr>
            </w:pPr>
            <w:r>
              <w:rPr>
                <w:rFonts w:cs="Arial"/>
                <w:sz w:val="24"/>
              </w:rPr>
              <w:t>2</w:t>
            </w:r>
          </w:p>
        </w:tc>
        <w:tc>
          <w:tcPr>
            <w:tcW w:w="2691" w:type="dxa"/>
          </w:tcPr>
          <w:p w14:paraId="768834DD"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37E0BB72A9054B2391EE4F11DC2ABAE2"/>
            </w:placeholder>
            <w:showingPlcHdr/>
          </w:sdtPr>
          <w:sdtEndPr/>
          <w:sdtContent>
            <w:tc>
              <w:tcPr>
                <w:tcW w:w="5786" w:type="dxa"/>
              </w:tcPr>
              <w:p w14:paraId="626101E3"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6063CED8" w14:textId="77777777" w:rsidTr="00760AB5">
        <w:trPr>
          <w:trHeight w:val="264"/>
        </w:trPr>
        <w:tc>
          <w:tcPr>
            <w:tcW w:w="483" w:type="dxa"/>
          </w:tcPr>
          <w:p w14:paraId="0CE85AC4" w14:textId="77777777" w:rsidR="0006725A" w:rsidRPr="00CF795B" w:rsidRDefault="00BE2538" w:rsidP="00B34474">
            <w:pPr>
              <w:rPr>
                <w:rFonts w:cs="Arial"/>
                <w:sz w:val="24"/>
              </w:rPr>
            </w:pPr>
            <w:r>
              <w:rPr>
                <w:rFonts w:cs="Arial"/>
                <w:sz w:val="24"/>
              </w:rPr>
              <w:t>3</w:t>
            </w:r>
          </w:p>
        </w:tc>
        <w:tc>
          <w:tcPr>
            <w:tcW w:w="2691" w:type="dxa"/>
          </w:tcPr>
          <w:p w14:paraId="48EED84F"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37E0BB72A9054B2391EE4F11DC2ABAE2"/>
            </w:placeholder>
            <w:showingPlcHdr/>
          </w:sdtPr>
          <w:sdtEndPr/>
          <w:sdtContent>
            <w:tc>
              <w:tcPr>
                <w:tcW w:w="5786" w:type="dxa"/>
              </w:tcPr>
              <w:p w14:paraId="0DED370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003181F"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A7ABB" w14:textId="77777777" w:rsidR="00DE5F3D" w:rsidRDefault="00DE5F3D" w:rsidP="0006725A">
      <w:pPr>
        <w:spacing w:line="240" w:lineRule="auto"/>
      </w:pPr>
      <w:r>
        <w:separator/>
      </w:r>
    </w:p>
  </w:endnote>
  <w:endnote w:type="continuationSeparator" w:id="0">
    <w:p w14:paraId="41774448" w14:textId="77777777" w:rsidR="00DE5F3D" w:rsidRDefault="00DE5F3D"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FAE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2439BFF" w14:textId="77777777" w:rsidR="00B305B6" w:rsidRDefault="00DE5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0C4A4" w14:textId="77777777" w:rsidR="00DE5F3D" w:rsidRDefault="00DE5F3D" w:rsidP="0006725A">
      <w:pPr>
        <w:spacing w:line="240" w:lineRule="auto"/>
      </w:pPr>
      <w:r>
        <w:separator/>
      </w:r>
    </w:p>
  </w:footnote>
  <w:footnote w:type="continuationSeparator" w:id="0">
    <w:p w14:paraId="3BE7831C" w14:textId="77777777" w:rsidR="00DE5F3D" w:rsidRDefault="00DE5F3D"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968D"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1DBDB62D" wp14:editId="1202A36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9A2AA3">
      <w:t>CMP</w:t>
    </w:r>
    <w:r w:rsidR="009A2AA3" w:rsidRPr="009A2AA3">
      <w:t>371</w:t>
    </w:r>
  </w:p>
  <w:p w14:paraId="0396680F" w14:textId="77777777" w:rsidR="00A63A1C" w:rsidRDefault="00DF10F2" w:rsidP="00A63A1C">
    <w:pPr>
      <w:pStyle w:val="Header"/>
      <w:ind w:left="720" w:firstLine="720"/>
      <w:jc w:val="right"/>
    </w:pPr>
    <w:r>
      <w:tab/>
      <w:t xml:space="preserve">Published on </w:t>
    </w:r>
    <w:r w:rsidR="009A2AA3">
      <w:t>11/05/2021</w:t>
    </w:r>
    <w:r>
      <w:t xml:space="preserve"> - respond by 5pm on </w:t>
    </w:r>
    <w:r w:rsidR="009A2AA3">
      <w:t>02/06/2021</w:t>
    </w:r>
  </w:p>
  <w:p w14:paraId="3C22A9D8" w14:textId="77777777" w:rsidR="004B76AD" w:rsidRDefault="00DE5F3D"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A3"/>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41BF4"/>
    <w:rsid w:val="00486699"/>
    <w:rsid w:val="00540D4E"/>
    <w:rsid w:val="005C266B"/>
    <w:rsid w:val="005F422C"/>
    <w:rsid w:val="006103A5"/>
    <w:rsid w:val="006329D3"/>
    <w:rsid w:val="00677103"/>
    <w:rsid w:val="006D6ECC"/>
    <w:rsid w:val="00713E51"/>
    <w:rsid w:val="00725B6C"/>
    <w:rsid w:val="00760AB5"/>
    <w:rsid w:val="00790E02"/>
    <w:rsid w:val="00794A5E"/>
    <w:rsid w:val="007D0BAB"/>
    <w:rsid w:val="00811809"/>
    <w:rsid w:val="008312E5"/>
    <w:rsid w:val="00836CFF"/>
    <w:rsid w:val="00867B72"/>
    <w:rsid w:val="00880771"/>
    <w:rsid w:val="009329E0"/>
    <w:rsid w:val="00962A13"/>
    <w:rsid w:val="009A2AA3"/>
    <w:rsid w:val="009A7FD6"/>
    <w:rsid w:val="009F725B"/>
    <w:rsid w:val="00A10CD1"/>
    <w:rsid w:val="00A7583F"/>
    <w:rsid w:val="00AC23C9"/>
    <w:rsid w:val="00AC4CF2"/>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8294C"/>
    <w:rsid w:val="00DD16A0"/>
    <w:rsid w:val="00DE5F3D"/>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9DDD"/>
  <w15:chartTrackingRefBased/>
  <w15:docId w15:val="{DF01C8B8-F5E1-4AD8-8425-FB0FDAD2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A2AA3"/>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9A2AA3"/>
    <w:rPr>
      <w:rFonts w:asciiTheme="majorHAnsi" w:eastAsiaTheme="majorEastAsia" w:hAnsiTheme="majorHAnsi" w:cstheme="majorBidi"/>
      <w:b/>
      <w:color w:val="F26522"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71\4.%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67F95A39704E9F9EE254F05DF80A8B"/>
        <w:category>
          <w:name w:val="General"/>
          <w:gallery w:val="placeholder"/>
        </w:category>
        <w:types>
          <w:type w:val="bbPlcHdr"/>
        </w:types>
        <w:behaviors>
          <w:behavior w:val="content"/>
        </w:behaviors>
        <w:guid w:val="{2DA26FAC-0D5D-4478-9CD8-F278FCC4C404}"/>
      </w:docPartPr>
      <w:docPartBody>
        <w:p w:rsidR="00607444" w:rsidRDefault="001016C1">
          <w:pPr>
            <w:pStyle w:val="5F67F95A39704E9F9EE254F05DF80A8B"/>
          </w:pPr>
          <w:r w:rsidRPr="004C39B5">
            <w:rPr>
              <w:rStyle w:val="PlaceholderText"/>
            </w:rPr>
            <w:t>Click or tap here to enter text.</w:t>
          </w:r>
        </w:p>
      </w:docPartBody>
    </w:docPart>
    <w:docPart>
      <w:docPartPr>
        <w:name w:val="57C91B4433734252B3DF6013A05A7E51"/>
        <w:category>
          <w:name w:val="General"/>
          <w:gallery w:val="placeholder"/>
        </w:category>
        <w:types>
          <w:type w:val="bbPlcHdr"/>
        </w:types>
        <w:behaviors>
          <w:behavior w:val="content"/>
        </w:behaviors>
        <w:guid w:val="{061987A8-33A5-45AF-A7CF-E6BA726AEE65}"/>
      </w:docPartPr>
      <w:docPartBody>
        <w:p w:rsidR="00607444" w:rsidRDefault="001016C1">
          <w:pPr>
            <w:pStyle w:val="57C91B4433734252B3DF6013A05A7E51"/>
          </w:pPr>
          <w:r w:rsidRPr="004C39B5">
            <w:rPr>
              <w:rStyle w:val="PlaceholderText"/>
            </w:rPr>
            <w:t>Click or tap here to enter text.</w:t>
          </w:r>
        </w:p>
      </w:docPartBody>
    </w:docPart>
    <w:docPart>
      <w:docPartPr>
        <w:name w:val="BD925F303C4148A5B8B70AD33E7CF608"/>
        <w:category>
          <w:name w:val="General"/>
          <w:gallery w:val="placeholder"/>
        </w:category>
        <w:types>
          <w:type w:val="bbPlcHdr"/>
        </w:types>
        <w:behaviors>
          <w:behavior w:val="content"/>
        </w:behaviors>
        <w:guid w:val="{85A0CE61-1BC4-4FF6-9662-A24F8CC9A261}"/>
      </w:docPartPr>
      <w:docPartBody>
        <w:p w:rsidR="00607444" w:rsidRDefault="001016C1">
          <w:pPr>
            <w:pStyle w:val="BD925F303C4148A5B8B70AD33E7CF608"/>
          </w:pPr>
          <w:r w:rsidRPr="004C39B5">
            <w:rPr>
              <w:rStyle w:val="PlaceholderText"/>
            </w:rPr>
            <w:t>Click or tap here to enter text.</w:t>
          </w:r>
        </w:p>
      </w:docPartBody>
    </w:docPart>
    <w:docPart>
      <w:docPartPr>
        <w:name w:val="37E0BB72A9054B2391EE4F11DC2ABAE2"/>
        <w:category>
          <w:name w:val="General"/>
          <w:gallery w:val="placeholder"/>
        </w:category>
        <w:types>
          <w:type w:val="bbPlcHdr"/>
        </w:types>
        <w:behaviors>
          <w:behavior w:val="content"/>
        </w:behaviors>
        <w:guid w:val="{3B7D1707-9482-4BF2-9D94-9D351BA1A656}"/>
      </w:docPartPr>
      <w:docPartBody>
        <w:p w:rsidR="00607444" w:rsidRDefault="001016C1">
          <w:pPr>
            <w:pStyle w:val="37E0BB72A9054B2391EE4F11DC2ABAE2"/>
          </w:pPr>
          <w:r w:rsidRPr="004C39B5">
            <w:rPr>
              <w:rStyle w:val="PlaceholderText"/>
            </w:rPr>
            <w:t>Click or tap here to enter text.</w:t>
          </w:r>
        </w:p>
      </w:docPartBody>
    </w:docPart>
    <w:docPart>
      <w:docPartPr>
        <w:name w:val="1D5E5314AB384E97B0A9F5AC3EBE588E"/>
        <w:category>
          <w:name w:val="General"/>
          <w:gallery w:val="placeholder"/>
        </w:category>
        <w:types>
          <w:type w:val="bbPlcHdr"/>
        </w:types>
        <w:behaviors>
          <w:behavior w:val="content"/>
        </w:behaviors>
        <w:guid w:val="{CA99E1D3-7AED-43B4-8864-A6B96269DBFA}"/>
      </w:docPartPr>
      <w:docPartBody>
        <w:p w:rsidR="00607444" w:rsidRDefault="001016C1" w:rsidP="001016C1">
          <w:pPr>
            <w:pStyle w:val="1D5E5314AB384E97B0A9F5AC3EBE588E"/>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C1"/>
    <w:rsid w:val="001016C1"/>
    <w:rsid w:val="00607444"/>
    <w:rsid w:val="00832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6C1"/>
    <w:rPr>
      <w:color w:val="808080"/>
    </w:rPr>
  </w:style>
  <w:style w:type="paragraph" w:customStyle="1" w:styleId="5F67F95A39704E9F9EE254F05DF80A8B">
    <w:name w:val="5F67F95A39704E9F9EE254F05DF80A8B"/>
  </w:style>
  <w:style w:type="paragraph" w:customStyle="1" w:styleId="57C91B4433734252B3DF6013A05A7E51">
    <w:name w:val="57C91B4433734252B3DF6013A05A7E51"/>
  </w:style>
  <w:style w:type="paragraph" w:customStyle="1" w:styleId="BD925F303C4148A5B8B70AD33E7CF608">
    <w:name w:val="BD925F303C4148A5B8B70AD33E7CF608"/>
  </w:style>
  <w:style w:type="paragraph" w:customStyle="1" w:styleId="37E0BB72A9054B2391EE4F11DC2ABAE2">
    <w:name w:val="37E0BB72A9054B2391EE4F11DC2ABAE2"/>
  </w:style>
  <w:style w:type="paragraph" w:customStyle="1" w:styleId="69A6F17B579945FB9416AA5A05B4BB63">
    <w:name w:val="69A6F17B579945FB9416AA5A05B4BB63"/>
  </w:style>
  <w:style w:type="paragraph" w:customStyle="1" w:styleId="12C022F18DB0458094BC2A856D03783B">
    <w:name w:val="12C022F18DB0458094BC2A856D03783B"/>
  </w:style>
  <w:style w:type="paragraph" w:customStyle="1" w:styleId="1D5E5314AB384E97B0A9F5AC3EBE588E">
    <w:name w:val="1D5E5314AB384E97B0A9F5AC3EBE588E"/>
    <w:rsid w:val="00101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24EDE6FD-4B97-468F-B08C-C85D41244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7</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CMP306</dc:creator>
  <cp:keywords/>
  <dc:description/>
  <cp:lastModifiedBy>Mullen (ESO), Paul J</cp:lastModifiedBy>
  <cp:revision>2</cp:revision>
  <dcterms:created xsi:type="dcterms:W3CDTF">2021-05-10T11:38:00Z</dcterms:created>
  <dcterms:modified xsi:type="dcterms:W3CDTF">2021-05-11T09:12:00Z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