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30" w:type="dxa"/>
        <w:tblLook w:val="06A0" w:firstRow="1" w:lastRow="0" w:firstColumn="1" w:lastColumn="0" w:noHBand="1" w:noVBand="1"/>
      </w:tblPr>
      <w:tblGrid>
        <w:gridCol w:w="2547"/>
        <w:gridCol w:w="2153"/>
        <w:gridCol w:w="364"/>
        <w:gridCol w:w="1116"/>
        <w:gridCol w:w="3450"/>
      </w:tblGrid>
      <w:tr w:rsidR="00EB109C" w:rsidRPr="00C73CA8" w14:paraId="150103B8" w14:textId="77777777" w:rsidTr="00EB362E">
        <w:trPr>
          <w:trHeight w:val="210"/>
        </w:trPr>
        <w:tc>
          <w:tcPr>
            <w:tcW w:w="9630" w:type="dxa"/>
            <w:gridSpan w:val="5"/>
            <w:shd w:val="clear" w:color="auto" w:fill="3F0731" w:themeFill="text2"/>
            <w:hideMark/>
          </w:tcPr>
          <w:p w14:paraId="10D9F7B8" w14:textId="77777777" w:rsidR="00EB109C" w:rsidRPr="00EB362E" w:rsidRDefault="00EB109C" w:rsidP="00CD1E20">
            <w:pPr>
              <w:tabs>
                <w:tab w:val="left" w:pos="2820"/>
              </w:tabs>
              <w:spacing w:after="0"/>
              <w:divId w:val="351806427"/>
              <w:rPr>
                <w:rFonts w:ascii="Poppins" w:hAnsi="Poppins" w:cs="Poppins"/>
                <w:b/>
                <w:bCs/>
                <w:sz w:val="28"/>
                <w:szCs w:val="28"/>
              </w:rPr>
            </w:pPr>
            <w:r w:rsidRPr="00EB362E">
              <w:rPr>
                <w:rFonts w:ascii="Poppins" w:hAnsi="Poppins" w:cs="Poppins"/>
                <w:b/>
                <w:bCs/>
                <w:sz w:val="28"/>
                <w:szCs w:val="28"/>
              </w:rPr>
              <w:t>SQSS Modification Proposal Form </w:t>
            </w:r>
          </w:p>
        </w:tc>
      </w:tr>
      <w:tr w:rsidR="00EB109C" w:rsidRPr="00A06C97" w14:paraId="6BE88286" w14:textId="77777777" w:rsidTr="00140635">
        <w:trPr>
          <w:trHeight w:val="5820"/>
        </w:trPr>
        <w:tc>
          <w:tcPr>
            <w:tcW w:w="5064" w:type="dxa"/>
            <w:gridSpan w:val="3"/>
            <w:hideMark/>
          </w:tcPr>
          <w:p w14:paraId="62F87452" w14:textId="77777777" w:rsidR="00EB109C" w:rsidRPr="00EB362E" w:rsidRDefault="00EB109C" w:rsidP="00CD1E20">
            <w:pPr>
              <w:tabs>
                <w:tab w:val="left" w:pos="2820"/>
              </w:tabs>
              <w:spacing w:after="0" w:line="240" w:lineRule="auto"/>
              <w:rPr>
                <w:rFonts w:ascii="Poppins" w:hAnsi="Poppins" w:cs="Poppins"/>
                <w:b/>
                <w:bCs/>
                <w:color w:val="3F0731" w:themeColor="text2"/>
                <w:sz w:val="56"/>
                <w:szCs w:val="52"/>
              </w:rPr>
            </w:pPr>
            <w:r w:rsidRPr="00EB362E">
              <w:rPr>
                <w:rFonts w:ascii="Poppins" w:hAnsi="Poppins" w:cs="Poppins"/>
                <w:b/>
                <w:bCs/>
                <w:color w:val="3F0731" w:themeColor="text2"/>
                <w:sz w:val="56"/>
                <w:szCs w:val="52"/>
              </w:rPr>
              <w:t>GSR</w:t>
            </w:r>
            <w:r w:rsidRPr="00EB362E">
              <w:rPr>
                <w:rFonts w:ascii="Times New Roman" w:hAnsi="Times New Roman" w:cs="Times New Roman"/>
                <w:b/>
                <w:bCs/>
                <w:color w:val="3F0731" w:themeColor="text2"/>
                <w:sz w:val="56"/>
                <w:szCs w:val="52"/>
              </w:rPr>
              <w:t>​</w:t>
            </w:r>
            <w:r w:rsidRPr="00EB362E">
              <w:rPr>
                <w:rFonts w:ascii="Poppins" w:hAnsi="Poppins" w:cs="Poppins"/>
                <w:b/>
                <w:bCs/>
                <w:color w:val="3F0731" w:themeColor="text2"/>
                <w:sz w:val="56"/>
                <w:szCs w:val="52"/>
              </w:rPr>
              <w:t>X</w:t>
            </w:r>
            <w:r w:rsidRPr="00EB362E">
              <w:rPr>
                <w:rFonts w:ascii="Poppins" w:hAnsi="Poppins" w:cs="Poppins"/>
                <w:b/>
                <w:bCs/>
                <w:color w:val="3F0731"/>
                <w:sz w:val="56"/>
                <w:szCs w:val="52"/>
              </w:rPr>
              <w:t>XX</w:t>
            </w:r>
            <w:r w:rsidRPr="00EB362E">
              <w:rPr>
                <w:rFonts w:ascii="Times New Roman" w:hAnsi="Times New Roman" w:cs="Times New Roman"/>
                <w:b/>
                <w:bCs/>
                <w:color w:val="3F0731" w:themeColor="text2"/>
                <w:sz w:val="56"/>
                <w:szCs w:val="52"/>
              </w:rPr>
              <w:t>​</w:t>
            </w:r>
            <w:r w:rsidRPr="00EB362E">
              <w:rPr>
                <w:rFonts w:ascii="Poppins" w:hAnsi="Poppins" w:cs="Poppins"/>
                <w:b/>
                <w:bCs/>
                <w:color w:val="3F0731" w:themeColor="text2"/>
                <w:sz w:val="56"/>
                <w:szCs w:val="52"/>
              </w:rPr>
              <w:t>: </w:t>
            </w:r>
          </w:p>
          <w:p w14:paraId="70935CC1" w14:textId="77777777" w:rsidR="00EB109C" w:rsidRPr="00EB362E" w:rsidRDefault="00EB109C" w:rsidP="00CD1E20">
            <w:pPr>
              <w:tabs>
                <w:tab w:val="left" w:pos="2820"/>
              </w:tabs>
              <w:spacing w:after="0" w:line="240" w:lineRule="auto"/>
              <w:rPr>
                <w:rFonts w:ascii="Poppins" w:hAnsi="Poppins" w:cs="Poppins"/>
                <w:b/>
                <w:bCs/>
                <w:color w:val="3F0731" w:themeColor="text2"/>
                <w:sz w:val="56"/>
                <w:szCs w:val="52"/>
              </w:rPr>
            </w:pPr>
            <w:r w:rsidRPr="00EB362E">
              <w:rPr>
                <w:rFonts w:ascii="Times New Roman" w:hAnsi="Times New Roman" w:cs="Times New Roman"/>
                <w:b/>
                <w:bCs/>
                <w:color w:val="3F0731" w:themeColor="text2"/>
                <w:sz w:val="56"/>
                <w:szCs w:val="52"/>
              </w:rPr>
              <w:t>​​</w:t>
            </w:r>
            <w:r w:rsidRPr="00EB362E">
              <w:rPr>
                <w:rFonts w:ascii="Poppins" w:hAnsi="Poppins" w:cs="Poppins"/>
                <w:b/>
                <w:bCs/>
                <w:color w:val="3F0731" w:themeColor="text2"/>
                <w:sz w:val="56"/>
                <w:szCs w:val="52"/>
              </w:rPr>
              <w:t>[Insert modification title]</w:t>
            </w:r>
            <w:r w:rsidRPr="00EB362E">
              <w:rPr>
                <w:rFonts w:ascii="Times New Roman" w:hAnsi="Times New Roman" w:cs="Times New Roman"/>
                <w:b/>
                <w:bCs/>
                <w:color w:val="3F0731" w:themeColor="text2"/>
                <w:sz w:val="56"/>
                <w:szCs w:val="52"/>
              </w:rPr>
              <w:t>​</w:t>
            </w:r>
            <w:r w:rsidRPr="00EB362E">
              <w:rPr>
                <w:rFonts w:ascii="Poppins" w:hAnsi="Poppins" w:cs="Poppins"/>
                <w:b/>
                <w:bCs/>
                <w:color w:val="3F0731" w:themeColor="text2"/>
                <w:sz w:val="56"/>
                <w:szCs w:val="52"/>
              </w:rPr>
              <w:t> </w:t>
            </w:r>
          </w:p>
          <w:p w14:paraId="50C6C2ED" w14:textId="7DF09515" w:rsidR="00EB109C" w:rsidRPr="003C65F0" w:rsidRDefault="00A24803" w:rsidP="00A06C97">
            <w:pPr>
              <w:tabs>
                <w:tab w:val="left" w:pos="2820"/>
              </w:tabs>
              <w:rPr>
                <w:rFonts w:ascii="Poppins" w:hAnsi="Poppins" w:cs="Poppins"/>
                <w:b/>
                <w:bCs/>
                <w:kern w:val="0"/>
                <w:sz w:val="20"/>
                <w:szCs w:val="20"/>
                <w14:ligatures w14:val="none"/>
              </w:rPr>
            </w:pPr>
            <w:commentRangeStart w:id="0"/>
            <w:r w:rsidRPr="003C65F0">
              <w:rPr>
                <w:rFonts w:ascii="Poppins" w:hAnsi="Poppins" w:cs="Poppins"/>
                <w:b/>
                <w:bCs/>
                <w:sz w:val="20"/>
                <w:szCs w:val="20"/>
              </w:rPr>
              <w:t>Overview</w:t>
            </w:r>
            <w:commentRangeEnd w:id="0"/>
            <w:r w:rsidRPr="003C65F0">
              <w:rPr>
                <w:rStyle w:val="CommentReference"/>
                <w:rFonts w:ascii="Poppins" w:hAnsi="Poppins" w:cs="Poppins"/>
                <w:sz w:val="20"/>
                <w:szCs w:val="20"/>
              </w:rPr>
              <w:commentReference w:id="0"/>
            </w:r>
            <w:r w:rsidRPr="003C65F0">
              <w:rPr>
                <w:rFonts w:ascii="Poppins" w:hAnsi="Poppins" w:cs="Poppins"/>
                <w:sz w:val="20"/>
                <w:szCs w:val="20"/>
              </w:rPr>
              <w:t>: </w:t>
            </w:r>
            <w:sdt>
              <w:sdtPr>
                <w:rPr>
                  <w:rStyle w:val="Style4"/>
                </w:rPr>
                <w:id w:val="-1042359604"/>
                <w:placeholder>
                  <w:docPart w:val="24F8276D90374EE3889F1CE629C9D537"/>
                </w:placeholder>
                <w:temporary/>
                <w:text/>
              </w:sdtPr>
              <w:sdtEndPr>
                <w:rPr>
                  <w:rStyle w:val="Style4"/>
                </w:rPr>
              </w:sdtEndPr>
              <w:sdtContent>
                <w:r w:rsidR="00A06C97" w:rsidRPr="003C65F0">
                  <w:rPr>
                    <w:rStyle w:val="Style4"/>
                  </w:rPr>
                  <w:t>[Insert a summary of the modification. This should be short and clearly identify the topic the modification relates to This should not be any longer than the timetable section.] </w:t>
                </w:r>
              </w:sdtContent>
            </w:sdt>
          </w:p>
        </w:tc>
        <w:tc>
          <w:tcPr>
            <w:tcW w:w="4566" w:type="dxa"/>
            <w:gridSpan w:val="2"/>
            <w:hideMark/>
          </w:tcPr>
          <w:p w14:paraId="4EFFB8DF" w14:textId="08E0834F" w:rsidR="00EB109C" w:rsidRPr="00A06C97" w:rsidRDefault="00EB109C" w:rsidP="00CD1E20">
            <w:pPr>
              <w:tabs>
                <w:tab w:val="left" w:pos="2820"/>
              </w:tabs>
              <w:spacing w:after="0"/>
              <w:rPr>
                <w:rFonts w:ascii="Poppins" w:hAnsi="Poppins" w:cs="Poppins"/>
              </w:rPr>
            </w:pPr>
            <w:r w:rsidRPr="00A06C97">
              <w:rPr>
                <w:rFonts w:ascii="Poppins" w:hAnsi="Poppins" w:cs="Poppins"/>
                <w:b/>
                <w:bCs/>
              </w:rPr>
              <w:t xml:space="preserve">Modification process &amp; </w:t>
            </w:r>
            <w:commentRangeStart w:id="1"/>
            <w:r w:rsidRPr="00A06C97">
              <w:rPr>
                <w:rFonts w:ascii="Poppins" w:hAnsi="Poppins" w:cs="Poppins"/>
                <w:b/>
                <w:bCs/>
              </w:rPr>
              <w:t>timetable </w:t>
            </w:r>
            <w:commentRangeEnd w:id="1"/>
            <w:r w:rsidR="00734101" w:rsidRPr="00A06C97">
              <w:rPr>
                <w:rStyle w:val="CommentReference"/>
                <w:rFonts w:ascii="Poppins" w:hAnsi="Poppins" w:cs="Poppins"/>
                <w:b/>
                <w:bCs/>
                <w:sz w:val="24"/>
                <w:szCs w:val="24"/>
              </w:rPr>
              <w:commentReference w:id="1"/>
            </w:r>
            <w:r w:rsidRPr="00A06C97">
              <w:rPr>
                <w:rFonts w:ascii="Poppins" w:hAnsi="Poppins" w:cs="Poppins"/>
                <w:b/>
                <w:bCs/>
              </w:rPr>
              <w:t xml:space="preserve">    </w:t>
            </w:r>
            <w:r w:rsidRPr="00A06C97">
              <w:rPr>
                <w:rFonts w:ascii="Poppins" w:hAnsi="Poppins" w:cs="Poppins"/>
              </w:rPr>
              <w:t> </w:t>
            </w:r>
          </w:p>
          <w:p w14:paraId="0F6334AD" w14:textId="281A2167" w:rsidR="00EB109C" w:rsidRPr="00A06C97" w:rsidRDefault="008A582D" w:rsidP="00CD1E20">
            <w:pPr>
              <w:tabs>
                <w:tab w:val="left" w:pos="2820"/>
              </w:tabs>
              <w:spacing w:after="0"/>
              <w:rPr>
                <w:rFonts w:ascii="Poppins" w:hAnsi="Poppins" w:cs="Poppins"/>
              </w:rPr>
            </w:pPr>
            <w:r w:rsidRPr="00A06C97">
              <w:rPr>
                <w:rFonts w:ascii="Poppins" w:hAnsi="Poppins" w:cs="Poppins"/>
                <w:noProof/>
              </w:rPr>
              <mc:AlternateContent>
                <mc:Choice Requires="wps">
                  <w:drawing>
                    <wp:anchor distT="0" distB="0" distL="114300" distR="114300" simplePos="0" relativeHeight="251658243" behindDoc="0" locked="0" layoutInCell="1" allowOverlap="1" wp14:anchorId="59BFF2F6" wp14:editId="63C9A0EC">
                      <wp:simplePos x="0" y="0"/>
                      <wp:positionH relativeFrom="column">
                        <wp:posOffset>373967</wp:posOffset>
                      </wp:positionH>
                      <wp:positionV relativeFrom="paragraph">
                        <wp:posOffset>24129</wp:posOffset>
                      </wp:positionV>
                      <wp:extent cx="2310765" cy="368625"/>
                      <wp:effectExtent l="0" t="0" r="13335" b="12700"/>
                      <wp:wrapNone/>
                      <wp:docPr id="963002933" name="Rectangle: Rounded Corners 1"/>
                      <wp:cNvGraphicFramePr/>
                      <a:graphic xmlns:a="http://schemas.openxmlformats.org/drawingml/2006/main">
                        <a:graphicData uri="http://schemas.microsoft.com/office/word/2010/wordprocessingShape">
                          <wps:wsp>
                            <wps:cNvSpPr/>
                            <wps:spPr>
                              <a:xfrm>
                                <a:off x="0" y="0"/>
                                <a:ext cx="2310765" cy="368625"/>
                              </a:xfrm>
                              <a:prstGeom prst="roundRect">
                                <a:avLst>
                                  <a:gd name="adj" fmla="val 4902"/>
                                </a:avLst>
                              </a:prstGeom>
                              <a:noFill/>
                              <a:ln>
                                <a:solidFill>
                                  <a:srgbClr val="3F073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0EDE3A" w14:textId="77777777" w:rsidR="008A582D" w:rsidRPr="00F26BA0" w:rsidRDefault="008A582D" w:rsidP="008A582D">
                                  <w:pPr>
                                    <w:spacing w:after="0" w:line="240" w:lineRule="auto"/>
                                    <w:rPr>
                                      <w:rFonts w:ascii="Poppins" w:hAnsi="Poppins" w:cs="Poppins"/>
                                      <w:b/>
                                      <w:color w:val="3F0731"/>
                                      <w:sz w:val="18"/>
                                      <w:szCs w:val="18"/>
                                    </w:rPr>
                                  </w:pPr>
                                  <w:r>
                                    <w:rPr>
                                      <w:rFonts w:ascii="Poppins" w:hAnsi="Poppins" w:cs="Poppins"/>
                                      <w:b/>
                                      <w:color w:val="3F0731"/>
                                      <w:sz w:val="18"/>
                                      <w:szCs w:val="18"/>
                                    </w:rPr>
                                    <w:t xml:space="preserve"> </w:t>
                                  </w:r>
                                  <w:r w:rsidRPr="00F26BA0">
                                    <w:rPr>
                                      <w:rFonts w:ascii="Poppins" w:hAnsi="Poppins" w:cs="Poppins"/>
                                      <w:b/>
                                      <w:color w:val="3F0731"/>
                                      <w:sz w:val="18"/>
                                      <w:szCs w:val="18"/>
                                    </w:rPr>
                                    <w:t>Proposal Form</w:t>
                                  </w:r>
                                </w:p>
                                <w:p w14:paraId="1F703BC7" w14:textId="77777777" w:rsidR="008A582D" w:rsidRPr="00EB637C" w:rsidRDefault="008A582D" w:rsidP="008A582D">
                                  <w:pPr>
                                    <w:spacing w:line="240" w:lineRule="auto"/>
                                    <w:rPr>
                                      <w:rFonts w:ascii="Poppins" w:hAnsi="Poppins" w:cs="Poppins"/>
                                      <w:color w:val="000000"/>
                                      <w:sz w:val="18"/>
                                      <w:szCs w:val="18"/>
                                    </w:rPr>
                                  </w:pPr>
                                  <w:r w:rsidRPr="00EB637C">
                                    <w:rPr>
                                      <w:rStyle w:val="TimelineChar"/>
                                      <w:rFonts w:ascii="Poppins" w:hAnsi="Poppins" w:cs="Poppins"/>
                                      <w:sz w:val="18"/>
                                    </w:rPr>
                                    <w:t>DD Month YYYY</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BFF2F6" id="Rectangle: Rounded Corners 1" o:spid="_x0000_s1026" style="position:absolute;margin-left:29.45pt;margin-top:1.9pt;width:181.95pt;height:29.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21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" filled="f" strokecolor="#3f0731" strokeweight="1pt">
                      <v:stroke joinstyle="miter"/>
                      <v:textbox inset="0,0,0,0">
                        <w:txbxContent>
                          <w:p w14:paraId="520EDE3A" w14:textId="77777777" w:rsidR="008A582D" w:rsidRPr="00F26BA0" w:rsidRDefault="008A582D" w:rsidP="008A582D">
                            <w:pPr>
                              <w:spacing w:after="0" w:line="240" w:lineRule="auto"/>
                              <w:rPr>
                                <w:rFonts w:ascii="Poppins" w:hAnsi="Poppins" w:cs="Poppins"/>
                                <w:b/>
                                <w:color w:val="3F0731"/>
                                <w:sz w:val="18"/>
                                <w:szCs w:val="18"/>
                              </w:rPr>
                            </w:pPr>
                            <w:r>
                              <w:rPr>
                                <w:rFonts w:ascii="Poppins" w:hAnsi="Poppins" w:cs="Poppins"/>
                                <w:b/>
                                <w:color w:val="3F0731"/>
                                <w:sz w:val="18"/>
                                <w:szCs w:val="18"/>
                              </w:rPr>
                              <w:t xml:space="preserve"> </w:t>
                            </w:r>
                            <w:r w:rsidRPr="00F26BA0">
                              <w:rPr>
                                <w:rFonts w:ascii="Poppins" w:hAnsi="Poppins" w:cs="Poppins"/>
                                <w:b/>
                                <w:color w:val="3F0731"/>
                                <w:sz w:val="18"/>
                                <w:szCs w:val="18"/>
                              </w:rPr>
                              <w:t>Proposal Form</w:t>
                            </w:r>
                          </w:p>
                          <w:p w14:paraId="1F703BC7" w14:textId="77777777" w:rsidR="008A582D" w:rsidRPr="00EB637C" w:rsidRDefault="008A582D" w:rsidP="008A582D">
                            <w:pPr>
                              <w:spacing w:line="240" w:lineRule="auto"/>
                              <w:rPr>
                                <w:rFonts w:ascii="Poppins" w:hAnsi="Poppins" w:cs="Poppins"/>
                                <w:color w:val="000000"/>
                                <w:sz w:val="18"/>
                                <w:szCs w:val="18"/>
                              </w:rPr>
                            </w:pPr>
                            <w:r w:rsidRPr="00EB637C">
                              <w:rPr>
                                <w:rStyle w:val="TimelineChar"/>
                                <w:rFonts w:ascii="Poppins" w:hAnsi="Poppins" w:cs="Poppins"/>
                                <w:sz w:val="18"/>
                              </w:rPr>
                              <w:t>DD Month YYYY</w:t>
                            </w:r>
                          </w:p>
                        </w:txbxContent>
                      </v:textbox>
                    </v:roundrect>
                  </w:pict>
                </mc:Fallback>
              </mc:AlternateContent>
            </w:r>
            <w:r w:rsidR="00500F87" w:rsidRPr="00A06C97">
              <w:rPr>
                <w:rFonts w:ascii="Poppins" w:hAnsi="Poppins" w:cs="Poppins"/>
                <w:noProof/>
              </w:rPr>
              <mc:AlternateContent>
                <mc:Choice Requires="wpg">
                  <w:drawing>
                    <wp:anchor distT="0" distB="0" distL="114300" distR="114300" simplePos="0" relativeHeight="251658242" behindDoc="0" locked="0" layoutInCell="1" allowOverlap="1" wp14:anchorId="4E6B8EDF" wp14:editId="0F54EA4A">
                      <wp:simplePos x="0" y="0"/>
                      <wp:positionH relativeFrom="column">
                        <wp:posOffset>-2540</wp:posOffset>
                      </wp:positionH>
                      <wp:positionV relativeFrom="paragraph">
                        <wp:posOffset>22225</wp:posOffset>
                      </wp:positionV>
                      <wp:extent cx="2689860" cy="2973705"/>
                      <wp:effectExtent l="0" t="19050" r="15240" b="36195"/>
                      <wp:wrapNone/>
                      <wp:docPr id="30" name="Group 30"/>
                      <wp:cNvGraphicFramePr/>
                      <a:graphic xmlns:a="http://schemas.openxmlformats.org/drawingml/2006/main">
                        <a:graphicData uri="http://schemas.microsoft.com/office/word/2010/wordprocessingGroup">
                          <wpg:wgp>
                            <wpg:cNvGrpSpPr/>
                            <wpg:grpSpPr>
                              <a:xfrm>
                                <a:off x="0" y="0"/>
                                <a:ext cx="2689860" cy="2973705"/>
                                <a:chOff x="0" y="0"/>
                                <a:chExt cx="3443125" cy="3676700"/>
                              </a:xfrm>
                              <a:solidFill>
                                <a:srgbClr val="FF66FF"/>
                              </a:solidFill>
                            </wpg:grpSpPr>
                            <wps:wsp>
                              <wps:cNvPr id="32" name="Rectangle: Rounded Corners 32"/>
                              <wps:cNvSpPr/>
                              <wps:spPr>
                                <a:xfrm>
                                  <a:off x="481944" y="512371"/>
                                  <a:ext cx="2961098" cy="457086"/>
                                </a:xfrm>
                                <a:prstGeom prst="roundRect">
                                  <a:avLst>
                                    <a:gd name="adj" fmla="val 4902"/>
                                  </a:avLst>
                                </a:prstGeom>
                                <a:noFill/>
                                <a:ln>
                                  <a:solidFill>
                                    <a:srgbClr val="3F073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3AF1A4" w14:textId="77777777" w:rsidR="00500F87" w:rsidRPr="00F26BA0" w:rsidRDefault="00500F87" w:rsidP="00500F87">
                                    <w:pPr>
                                      <w:spacing w:after="0" w:line="240" w:lineRule="auto"/>
                                      <w:rPr>
                                        <w:rFonts w:ascii="Poppins" w:hAnsi="Poppins" w:cs="Poppins"/>
                                        <w:b/>
                                        <w:color w:val="3F0731"/>
                                        <w:sz w:val="18"/>
                                        <w:szCs w:val="18"/>
                                      </w:rPr>
                                    </w:pPr>
                                    <w:r w:rsidRPr="00F26BA0">
                                      <w:rPr>
                                        <w:rFonts w:ascii="Poppins" w:hAnsi="Poppins" w:cs="Poppins"/>
                                        <w:b/>
                                        <w:color w:val="3F0731"/>
                                        <w:sz w:val="18"/>
                                        <w:szCs w:val="18"/>
                                      </w:rPr>
                                      <w:t>Workgroup Consultation</w:t>
                                    </w:r>
                                  </w:p>
                                  <w:p w14:paraId="4954E61D" w14:textId="77777777" w:rsidR="00500F87" w:rsidRPr="00EB637C" w:rsidRDefault="00500F87" w:rsidP="00500F87">
                                    <w:pPr>
                                      <w:spacing w:line="240" w:lineRule="auto"/>
                                      <w:rPr>
                                        <w:rFonts w:ascii="Poppins" w:hAnsi="Poppins" w:cs="Poppins"/>
                                        <w:color w:val="000000"/>
                                        <w:sz w:val="18"/>
                                        <w:szCs w:val="18"/>
                                      </w:rPr>
                                    </w:pPr>
                                    <w:r w:rsidRPr="00EB637C">
                                      <w:rPr>
                                        <w:rStyle w:val="TimelineChar"/>
                                        <w:rFonts w:ascii="Poppins" w:hAnsi="Poppins" w:cs="Poppins"/>
                                        <w:sz w:val="18"/>
                                      </w:rPr>
                                      <w:t>DD Month YYYY – DD Month YYYY</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3" name="Rectangle: Rounded Corners 33"/>
                              <wps:cNvSpPr/>
                              <wps:spPr>
                                <a:xfrm>
                                  <a:off x="482113" y="1022400"/>
                                  <a:ext cx="2959147" cy="431800"/>
                                </a:xfrm>
                                <a:prstGeom prst="roundRect">
                                  <a:avLst>
                                    <a:gd name="adj" fmla="val 4902"/>
                                  </a:avLst>
                                </a:prstGeom>
                                <a:noFill/>
                                <a:ln>
                                  <a:solidFill>
                                    <a:srgbClr val="3F073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0CAF97" w14:textId="77777777" w:rsidR="00500F87" w:rsidRPr="00F26BA0" w:rsidRDefault="00500F87" w:rsidP="00500F87">
                                    <w:pPr>
                                      <w:spacing w:after="0" w:line="240" w:lineRule="auto"/>
                                      <w:rPr>
                                        <w:rFonts w:ascii="Poppins" w:hAnsi="Poppins" w:cs="Poppins"/>
                                        <w:b/>
                                        <w:color w:val="3F0731"/>
                                        <w:sz w:val="18"/>
                                        <w:szCs w:val="18"/>
                                      </w:rPr>
                                    </w:pPr>
                                    <w:r w:rsidRPr="00F26BA0">
                                      <w:rPr>
                                        <w:rFonts w:ascii="Poppins" w:hAnsi="Poppins" w:cs="Poppins"/>
                                        <w:b/>
                                        <w:color w:val="3F0731"/>
                                        <w:sz w:val="18"/>
                                        <w:szCs w:val="18"/>
                                      </w:rPr>
                                      <w:t>Workgroup Report</w:t>
                                    </w:r>
                                  </w:p>
                                  <w:p w14:paraId="56B91184" w14:textId="77777777" w:rsidR="00500F87" w:rsidRPr="00EB637C" w:rsidRDefault="00500F87" w:rsidP="00500F87">
                                    <w:pPr>
                                      <w:spacing w:line="240" w:lineRule="auto"/>
                                      <w:rPr>
                                        <w:rFonts w:ascii="Poppins" w:hAnsi="Poppins" w:cs="Poppins"/>
                                        <w:color w:val="000000"/>
                                        <w:sz w:val="18"/>
                                        <w:szCs w:val="18"/>
                                      </w:rPr>
                                    </w:pPr>
                                    <w:r w:rsidRPr="00EB637C">
                                      <w:rPr>
                                        <w:rStyle w:val="TimelineChar"/>
                                        <w:rFonts w:ascii="Poppins" w:hAnsi="Poppins" w:cs="Poppins"/>
                                        <w:sz w:val="18"/>
                                      </w:rPr>
                                      <w:t>DD Month YYYY</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4" name="Rectangle: Rounded Corners 34"/>
                              <wps:cNvSpPr/>
                              <wps:spPr>
                                <a:xfrm>
                                  <a:off x="482372" y="1524051"/>
                                  <a:ext cx="2960753" cy="431800"/>
                                </a:xfrm>
                                <a:prstGeom prst="roundRect">
                                  <a:avLst>
                                    <a:gd name="adj" fmla="val 4902"/>
                                  </a:avLst>
                                </a:prstGeom>
                                <a:noFill/>
                                <a:ln>
                                  <a:solidFill>
                                    <a:srgbClr val="3F073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E1D0BE" w14:textId="77777777" w:rsidR="00500F87" w:rsidRPr="00F26BA0" w:rsidRDefault="00500F87" w:rsidP="00500F87">
                                    <w:pPr>
                                      <w:spacing w:after="0" w:line="240" w:lineRule="auto"/>
                                      <w:rPr>
                                        <w:rFonts w:ascii="Poppins" w:hAnsi="Poppins" w:cs="Poppins"/>
                                        <w:b/>
                                        <w:color w:val="3F0731"/>
                                        <w:sz w:val="18"/>
                                        <w:szCs w:val="18"/>
                                      </w:rPr>
                                    </w:pPr>
                                    <w:r w:rsidRPr="00F26BA0">
                                      <w:rPr>
                                        <w:rFonts w:ascii="Poppins" w:hAnsi="Poppins" w:cs="Poppins"/>
                                        <w:b/>
                                        <w:color w:val="3F0731"/>
                                        <w:sz w:val="18"/>
                                        <w:szCs w:val="18"/>
                                      </w:rPr>
                                      <w:t>Code Administrator Consultation</w:t>
                                    </w:r>
                                  </w:p>
                                  <w:p w14:paraId="3611D00E" w14:textId="77777777" w:rsidR="00500F87" w:rsidRPr="00EB637C" w:rsidRDefault="00500F87" w:rsidP="00500F87">
                                    <w:pPr>
                                      <w:spacing w:line="240" w:lineRule="auto"/>
                                      <w:rPr>
                                        <w:rFonts w:ascii="Poppins" w:hAnsi="Poppins" w:cs="Poppins"/>
                                        <w:color w:val="000000"/>
                                        <w:sz w:val="18"/>
                                        <w:szCs w:val="18"/>
                                      </w:rPr>
                                    </w:pPr>
                                    <w:r w:rsidRPr="00EB637C">
                                      <w:rPr>
                                        <w:rStyle w:val="TimelineChar"/>
                                        <w:rFonts w:ascii="Poppins" w:hAnsi="Poppins" w:cs="Poppins"/>
                                        <w:sz w:val="18"/>
                                      </w:rPr>
                                      <w:t>DD Month YYYY – DD Month YYYY</w:t>
                                    </w:r>
                                  </w:p>
                                  <w:p w14:paraId="64678A6A" w14:textId="77777777" w:rsidR="00500F87" w:rsidRDefault="00500F87" w:rsidP="00500F87"/>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5" name="Rectangle: Rounded Corners 35"/>
                              <wps:cNvSpPr/>
                              <wps:spPr>
                                <a:xfrm>
                                  <a:off x="482265" y="2019350"/>
                                  <a:ext cx="2958181" cy="431800"/>
                                </a:xfrm>
                                <a:prstGeom prst="roundRect">
                                  <a:avLst>
                                    <a:gd name="adj" fmla="val 4902"/>
                                  </a:avLst>
                                </a:prstGeom>
                                <a:noFill/>
                                <a:ln>
                                  <a:solidFill>
                                    <a:srgbClr val="3F073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3602D6" w14:textId="77777777" w:rsidR="00500F87" w:rsidRPr="00F26BA0" w:rsidRDefault="00500F87" w:rsidP="00500F87">
                                    <w:pPr>
                                      <w:spacing w:after="0" w:line="240" w:lineRule="auto"/>
                                      <w:rPr>
                                        <w:rFonts w:ascii="Poppins" w:hAnsi="Poppins" w:cs="Poppins"/>
                                        <w:b/>
                                        <w:color w:val="3F0731"/>
                                        <w:sz w:val="18"/>
                                        <w:szCs w:val="18"/>
                                      </w:rPr>
                                    </w:pPr>
                                    <w:r w:rsidRPr="00F26BA0">
                                      <w:rPr>
                                        <w:rFonts w:ascii="Poppins" w:hAnsi="Poppins" w:cs="Poppins"/>
                                        <w:b/>
                                        <w:color w:val="3F0731"/>
                                        <w:sz w:val="18"/>
                                        <w:szCs w:val="18"/>
                                      </w:rPr>
                                      <w:t>Draft Final Modification Report</w:t>
                                    </w:r>
                                  </w:p>
                                  <w:p w14:paraId="7A17AF05" w14:textId="77777777" w:rsidR="00500F87" w:rsidRPr="00EB637C" w:rsidRDefault="00500F87" w:rsidP="00500F87">
                                    <w:pPr>
                                      <w:spacing w:line="240" w:lineRule="auto"/>
                                      <w:rPr>
                                        <w:rFonts w:ascii="Poppins" w:hAnsi="Poppins" w:cs="Poppins"/>
                                        <w:color w:val="000000"/>
                                        <w:sz w:val="18"/>
                                        <w:szCs w:val="18"/>
                                      </w:rPr>
                                    </w:pPr>
                                    <w:r w:rsidRPr="00EB637C">
                                      <w:rPr>
                                        <w:rStyle w:val="TimelineChar"/>
                                        <w:rFonts w:ascii="Poppins" w:hAnsi="Poppins" w:cs="Poppins"/>
                                        <w:sz w:val="18"/>
                                      </w:rPr>
                                      <w:t>DD Month YYYY</w:t>
                                    </w:r>
                                  </w:p>
                                  <w:p w14:paraId="79A24694" w14:textId="77777777" w:rsidR="00500F87" w:rsidRPr="00F26BA0" w:rsidRDefault="00500F87" w:rsidP="00500F87">
                                    <w:pPr>
                                      <w:spacing w:line="240" w:lineRule="auto"/>
                                      <w:rPr>
                                        <w:rFonts w:ascii="Poppins" w:hAnsi="Poppins" w:cs="Poppins"/>
                                        <w:color w:val="000000"/>
                                        <w:sz w:val="18"/>
                                        <w:szCs w:val="1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6" name="Rectangle: Rounded Corners 36"/>
                              <wps:cNvSpPr/>
                              <wps:spPr>
                                <a:xfrm>
                                  <a:off x="482218" y="2514650"/>
                                  <a:ext cx="2960906" cy="431800"/>
                                </a:xfrm>
                                <a:prstGeom prst="roundRect">
                                  <a:avLst>
                                    <a:gd name="adj" fmla="val 4902"/>
                                  </a:avLst>
                                </a:prstGeom>
                                <a:noFill/>
                                <a:ln>
                                  <a:solidFill>
                                    <a:srgbClr val="3F073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7A8E08" w14:textId="77777777" w:rsidR="00500F87" w:rsidRPr="00F26BA0" w:rsidRDefault="00500F87" w:rsidP="00500F87">
                                    <w:pPr>
                                      <w:spacing w:after="0" w:line="240" w:lineRule="auto"/>
                                      <w:rPr>
                                        <w:rFonts w:ascii="Poppins" w:hAnsi="Poppins" w:cs="Poppins"/>
                                        <w:b/>
                                        <w:color w:val="3F0731"/>
                                        <w:sz w:val="18"/>
                                        <w:szCs w:val="18"/>
                                      </w:rPr>
                                    </w:pPr>
                                    <w:r w:rsidRPr="00F26BA0">
                                      <w:rPr>
                                        <w:rFonts w:ascii="Poppins" w:hAnsi="Poppins" w:cs="Poppins"/>
                                        <w:b/>
                                        <w:color w:val="3F0731"/>
                                        <w:sz w:val="18"/>
                                        <w:szCs w:val="18"/>
                                      </w:rPr>
                                      <w:t>Final Modification Report</w:t>
                                    </w:r>
                                  </w:p>
                                  <w:p w14:paraId="35A7A2E5" w14:textId="77777777" w:rsidR="00500F87" w:rsidRPr="00EB637C" w:rsidRDefault="00500F87" w:rsidP="00500F87">
                                    <w:pPr>
                                      <w:spacing w:line="240" w:lineRule="auto"/>
                                      <w:rPr>
                                        <w:rFonts w:ascii="Poppins" w:hAnsi="Poppins" w:cs="Poppins"/>
                                        <w:color w:val="000000"/>
                                        <w:sz w:val="18"/>
                                        <w:szCs w:val="18"/>
                                      </w:rPr>
                                    </w:pPr>
                                    <w:r w:rsidRPr="00EB637C">
                                      <w:rPr>
                                        <w:rStyle w:val="TimelineChar"/>
                                        <w:rFonts w:ascii="Poppins" w:hAnsi="Poppins" w:cs="Poppins"/>
                                        <w:sz w:val="18"/>
                                      </w:rPr>
                                      <w:t>DD Month YYYY</w:t>
                                    </w:r>
                                  </w:p>
                                  <w:p w14:paraId="7B210ACC" w14:textId="77777777" w:rsidR="00500F87" w:rsidRPr="00F26BA0" w:rsidRDefault="00500F87" w:rsidP="00500F87">
                                    <w:pPr>
                                      <w:spacing w:line="240" w:lineRule="auto"/>
                                      <w:rPr>
                                        <w:rFonts w:ascii="Poppins" w:hAnsi="Poppins" w:cs="Poppins"/>
                                        <w:color w:val="000000"/>
                                        <w:sz w:val="18"/>
                                        <w:szCs w:val="1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7" name="Rectangle: Rounded Corners 37"/>
                              <wps:cNvSpPr/>
                              <wps:spPr>
                                <a:xfrm>
                                  <a:off x="488699" y="3016300"/>
                                  <a:ext cx="2954425" cy="431800"/>
                                </a:xfrm>
                                <a:prstGeom prst="roundRect">
                                  <a:avLst>
                                    <a:gd name="adj" fmla="val 4902"/>
                                  </a:avLst>
                                </a:prstGeom>
                                <a:noFill/>
                                <a:ln>
                                  <a:solidFill>
                                    <a:srgbClr val="3F073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A82B9F" w14:textId="77777777" w:rsidR="00500F87" w:rsidRPr="00F26BA0" w:rsidRDefault="00500F87" w:rsidP="00500F87">
                                    <w:pPr>
                                      <w:spacing w:after="0" w:line="240" w:lineRule="auto"/>
                                      <w:rPr>
                                        <w:rFonts w:ascii="Poppins" w:hAnsi="Poppins" w:cs="Poppins"/>
                                        <w:b/>
                                        <w:color w:val="3F0731"/>
                                        <w:sz w:val="18"/>
                                        <w:szCs w:val="18"/>
                                      </w:rPr>
                                    </w:pPr>
                                    <w:r w:rsidRPr="00F26BA0">
                                      <w:rPr>
                                        <w:rFonts w:ascii="Poppins" w:hAnsi="Poppins" w:cs="Poppins"/>
                                        <w:b/>
                                        <w:color w:val="3F0731"/>
                                        <w:sz w:val="18"/>
                                        <w:szCs w:val="18"/>
                                      </w:rPr>
                                      <w:t>Implementation</w:t>
                                    </w:r>
                                  </w:p>
                                  <w:p w14:paraId="779E41CF" w14:textId="77777777" w:rsidR="00500F87" w:rsidRPr="00EB637C" w:rsidRDefault="00500F87" w:rsidP="00500F87">
                                    <w:pPr>
                                      <w:spacing w:line="240" w:lineRule="auto"/>
                                      <w:rPr>
                                        <w:rFonts w:ascii="Poppins" w:hAnsi="Poppins" w:cs="Poppins"/>
                                        <w:color w:val="000000"/>
                                        <w:sz w:val="18"/>
                                        <w:szCs w:val="18"/>
                                      </w:rPr>
                                    </w:pPr>
                                    <w:r w:rsidRPr="00EB637C">
                                      <w:rPr>
                                        <w:rStyle w:val="TimelineChar"/>
                                        <w:rFonts w:ascii="Poppins" w:hAnsi="Poppins" w:cs="Poppins"/>
                                        <w:sz w:val="18"/>
                                      </w:rPr>
                                      <w:t>DD Month YYYY</w:t>
                                    </w:r>
                                  </w:p>
                                  <w:p w14:paraId="0D4F943E" w14:textId="77777777" w:rsidR="00500F87" w:rsidRPr="00F26BA0" w:rsidRDefault="00500F87" w:rsidP="00500F87">
                                    <w:pPr>
                                      <w:spacing w:line="240" w:lineRule="auto"/>
                                      <w:rPr>
                                        <w:rFonts w:ascii="Poppins" w:hAnsi="Poppins" w:cs="Poppins"/>
                                        <w:color w:val="000000"/>
                                        <w:sz w:val="18"/>
                                        <w:szCs w:val="1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8" name="Arrow: Chevron 38"/>
                              <wps:cNvSpPr/>
                              <wps:spPr>
                                <a:xfrm rot="5400000">
                                  <a:off x="-107950" y="108000"/>
                                  <a:ext cx="648000" cy="432000"/>
                                </a:xfrm>
                                <a:prstGeom prst="chevron">
                                  <a:avLst/>
                                </a:prstGeom>
                                <a:solidFill>
                                  <a:srgbClr val="FF00FF"/>
                                </a:solidFill>
                                <a:ln>
                                  <a:solidFill>
                                    <a:srgbClr val="3F073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F6D3AF" w14:textId="77777777" w:rsidR="00500F87" w:rsidRPr="00984B19" w:rsidRDefault="00500F87" w:rsidP="00500F87">
                                    <w:pPr>
                                      <w:shd w:val="clear" w:color="auto" w:fill="FF00FF"/>
                                      <w:jc w:val="center"/>
                                      <w:rPr>
                                        <w:b/>
                                        <w:color w:val="FFFFFF" w:themeColor="background1"/>
                                      </w:rPr>
                                    </w:pPr>
                                    <w:r w:rsidRPr="00984B19">
                                      <w:rPr>
                                        <w:b/>
                                        <w:color w:val="FFFFFF" w:themeColor="background1"/>
                                      </w:rPr>
                                      <w:t>1</w:t>
                                    </w:r>
                                  </w:p>
                                  <w:p w14:paraId="5823AD26" w14:textId="77777777" w:rsidR="00500F87" w:rsidRDefault="00500F87" w:rsidP="00500F87"/>
                                </w:txbxContent>
                              </wps:txbx>
                              <wps:bodyPr rot="0" spcFirstLastPara="0" vertOverflow="overflow" horzOverflow="overflow" vert="vert270" wrap="square" lIns="0" tIns="0" rIns="0" bIns="0" numCol="1" spcCol="0" rtlCol="0" fromWordArt="0" anchor="ctr" anchorCtr="0" forceAA="0" compatLnSpc="1">
                                <a:prstTxWarp prst="textNoShape">
                                  <a:avLst/>
                                </a:prstTxWarp>
                                <a:noAutofit/>
                              </wps:bodyPr>
                            </wps:wsp>
                            <wps:wsp>
                              <wps:cNvPr id="39" name="Arrow: Chevron 39"/>
                              <wps:cNvSpPr/>
                              <wps:spPr>
                                <a:xfrm rot="5400000">
                                  <a:off x="-107950" y="609650"/>
                                  <a:ext cx="648000" cy="432000"/>
                                </a:xfrm>
                                <a:prstGeom prst="chevron">
                                  <a:avLst/>
                                </a:prstGeom>
                                <a:solidFill>
                                  <a:srgbClr val="3F0731"/>
                                </a:solidFill>
                                <a:ln>
                                  <a:solidFill>
                                    <a:srgbClr val="3F073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B67D11" w14:textId="77777777" w:rsidR="00500F87" w:rsidRPr="00B2143A" w:rsidRDefault="00500F87" w:rsidP="00500F87">
                                    <w:pPr>
                                      <w:jc w:val="center"/>
                                      <w:rPr>
                                        <w:b/>
                                      </w:rPr>
                                    </w:pPr>
                                    <w:r w:rsidRPr="00B2143A">
                                      <w:rPr>
                                        <w:b/>
                                      </w:rPr>
                                      <w:t>2</w:t>
                                    </w:r>
                                  </w:p>
                                </w:txbxContent>
                              </wps:txbx>
                              <wps:bodyPr rot="0" spcFirstLastPara="0" vertOverflow="overflow" horzOverflow="overflow" vert="vert270" wrap="square" lIns="0" tIns="0" rIns="0" bIns="0" numCol="1" spcCol="0" rtlCol="0" fromWordArt="0" anchor="ctr" anchorCtr="0" forceAA="0" compatLnSpc="1">
                                <a:prstTxWarp prst="textNoShape">
                                  <a:avLst/>
                                </a:prstTxWarp>
                                <a:noAutofit/>
                              </wps:bodyPr>
                            </wps:wsp>
                            <wps:wsp>
                              <wps:cNvPr id="40" name="Arrow: Chevron 40"/>
                              <wps:cNvSpPr/>
                              <wps:spPr>
                                <a:xfrm rot="5400000">
                                  <a:off x="-107950" y="1117650"/>
                                  <a:ext cx="648000" cy="432000"/>
                                </a:xfrm>
                                <a:prstGeom prst="chevron">
                                  <a:avLst/>
                                </a:prstGeom>
                                <a:solidFill>
                                  <a:srgbClr val="3F0731"/>
                                </a:solidFill>
                                <a:ln>
                                  <a:solidFill>
                                    <a:srgbClr val="3F073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E8F574" w14:textId="77777777" w:rsidR="00500F87" w:rsidRPr="00B2143A" w:rsidRDefault="00500F87" w:rsidP="00500F87">
                                    <w:pPr>
                                      <w:jc w:val="center"/>
                                      <w:rPr>
                                        <w:b/>
                                      </w:rPr>
                                    </w:pPr>
                                    <w:r w:rsidRPr="00B2143A">
                                      <w:rPr>
                                        <w:b/>
                                      </w:rPr>
                                      <w:t>3</w:t>
                                    </w:r>
                                  </w:p>
                                </w:txbxContent>
                              </wps:txbx>
                              <wps:bodyPr rot="0" spcFirstLastPara="0" vertOverflow="overflow" horzOverflow="overflow" vert="vert270" wrap="square" lIns="0" tIns="0" rIns="0" bIns="0" numCol="1" spcCol="0" rtlCol="0" fromWordArt="0" anchor="ctr" anchorCtr="0" forceAA="0" compatLnSpc="1">
                                <a:prstTxWarp prst="textNoShape">
                                  <a:avLst/>
                                </a:prstTxWarp>
                                <a:noAutofit/>
                              </wps:bodyPr>
                            </wps:wsp>
                            <wps:wsp>
                              <wps:cNvPr id="41" name="Arrow: Chevron 41"/>
                              <wps:cNvSpPr/>
                              <wps:spPr>
                                <a:xfrm rot="5400000">
                                  <a:off x="-107950" y="1619300"/>
                                  <a:ext cx="648000" cy="432000"/>
                                </a:xfrm>
                                <a:prstGeom prst="chevron">
                                  <a:avLst/>
                                </a:prstGeom>
                                <a:solidFill>
                                  <a:srgbClr val="3F0731"/>
                                </a:solidFill>
                                <a:ln>
                                  <a:solidFill>
                                    <a:srgbClr val="3F073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1D3BC8" w14:textId="77777777" w:rsidR="00500F87" w:rsidRPr="00B2143A" w:rsidRDefault="00500F87" w:rsidP="00500F87">
                                    <w:pPr>
                                      <w:jc w:val="center"/>
                                      <w:rPr>
                                        <w:b/>
                                      </w:rPr>
                                    </w:pPr>
                                    <w:r w:rsidRPr="00B2143A">
                                      <w:rPr>
                                        <w:b/>
                                      </w:rPr>
                                      <w:t>4</w:t>
                                    </w:r>
                                  </w:p>
                                </w:txbxContent>
                              </wps:txbx>
                              <wps:bodyPr rot="0" spcFirstLastPara="0" vertOverflow="overflow" horzOverflow="overflow" vert="vert270" wrap="square" lIns="0" tIns="0" rIns="0" bIns="0" numCol="1" spcCol="0" rtlCol="0" fromWordArt="0" anchor="ctr" anchorCtr="0" forceAA="0" compatLnSpc="1">
                                <a:prstTxWarp prst="textNoShape">
                                  <a:avLst/>
                                </a:prstTxWarp>
                                <a:noAutofit/>
                              </wps:bodyPr>
                            </wps:wsp>
                            <wps:wsp>
                              <wps:cNvPr id="42" name="Arrow: Chevron 42"/>
                              <wps:cNvSpPr/>
                              <wps:spPr>
                                <a:xfrm rot="5400000">
                                  <a:off x="-107950" y="2127300"/>
                                  <a:ext cx="648000" cy="432000"/>
                                </a:xfrm>
                                <a:prstGeom prst="chevron">
                                  <a:avLst/>
                                </a:prstGeom>
                                <a:solidFill>
                                  <a:srgbClr val="3F0731"/>
                                </a:solidFill>
                                <a:ln>
                                  <a:solidFill>
                                    <a:srgbClr val="3F073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8B3CED" w14:textId="77777777" w:rsidR="00500F87" w:rsidRPr="00B2143A" w:rsidRDefault="00500F87" w:rsidP="00500F87">
                                    <w:pPr>
                                      <w:jc w:val="center"/>
                                      <w:rPr>
                                        <w:b/>
                                      </w:rPr>
                                    </w:pPr>
                                    <w:r w:rsidRPr="00B2143A">
                                      <w:rPr>
                                        <w:b/>
                                      </w:rPr>
                                      <w:t>5</w:t>
                                    </w:r>
                                  </w:p>
                                </w:txbxContent>
                              </wps:txbx>
                              <wps:bodyPr rot="0" spcFirstLastPara="0" vertOverflow="overflow" horzOverflow="overflow" vert="vert270" wrap="square" lIns="0" tIns="0" rIns="0" bIns="0" numCol="1" spcCol="0" rtlCol="0" fromWordArt="0" anchor="ctr" anchorCtr="0" forceAA="0" compatLnSpc="1">
                                <a:prstTxWarp prst="textNoShape">
                                  <a:avLst/>
                                </a:prstTxWarp>
                                <a:noAutofit/>
                              </wps:bodyPr>
                            </wps:wsp>
                            <wps:wsp>
                              <wps:cNvPr id="43" name="Arrow: Chevron 43"/>
                              <wps:cNvSpPr/>
                              <wps:spPr>
                                <a:xfrm rot="5400000">
                                  <a:off x="-107950" y="2628950"/>
                                  <a:ext cx="648000" cy="432000"/>
                                </a:xfrm>
                                <a:prstGeom prst="chevron">
                                  <a:avLst/>
                                </a:prstGeom>
                                <a:solidFill>
                                  <a:srgbClr val="3F0731"/>
                                </a:solidFill>
                                <a:ln>
                                  <a:solidFill>
                                    <a:srgbClr val="3F073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AD1EB3" w14:textId="77777777" w:rsidR="00500F87" w:rsidRPr="00B2143A" w:rsidRDefault="00500F87" w:rsidP="00500F87">
                                    <w:pPr>
                                      <w:jc w:val="center"/>
                                      <w:rPr>
                                        <w:b/>
                                      </w:rPr>
                                    </w:pPr>
                                    <w:r w:rsidRPr="00B2143A">
                                      <w:rPr>
                                        <w:b/>
                                      </w:rPr>
                                      <w:t>6</w:t>
                                    </w:r>
                                  </w:p>
                                </w:txbxContent>
                              </wps:txbx>
                              <wps:bodyPr rot="0" spcFirstLastPara="0" vertOverflow="overflow" horzOverflow="overflow" vert="vert270" wrap="square" lIns="0" tIns="0" rIns="0" bIns="0" numCol="1" spcCol="0" rtlCol="0" fromWordArt="0" anchor="ctr" anchorCtr="0" forceAA="0" compatLnSpc="1">
                                <a:prstTxWarp prst="textNoShape">
                                  <a:avLst/>
                                </a:prstTxWarp>
                                <a:noAutofit/>
                              </wps:bodyPr>
                            </wps:wsp>
                            <wps:wsp>
                              <wps:cNvPr id="44" name="Arrow: Chevron 44"/>
                              <wps:cNvSpPr/>
                              <wps:spPr>
                                <a:xfrm rot="5400000">
                                  <a:off x="-107950" y="3136950"/>
                                  <a:ext cx="647700" cy="431800"/>
                                </a:xfrm>
                                <a:prstGeom prst="chevron">
                                  <a:avLst/>
                                </a:prstGeom>
                                <a:solidFill>
                                  <a:srgbClr val="3F0731"/>
                                </a:solidFill>
                                <a:ln>
                                  <a:solidFill>
                                    <a:srgbClr val="3F073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7F8143" w14:textId="77777777" w:rsidR="00500F87" w:rsidRPr="00B2143A" w:rsidRDefault="00500F87" w:rsidP="00500F87">
                                    <w:pPr>
                                      <w:jc w:val="center"/>
                                      <w:rPr>
                                        <w:b/>
                                      </w:rPr>
                                    </w:pPr>
                                    <w:r w:rsidRPr="00B2143A">
                                      <w:rPr>
                                        <w:b/>
                                      </w:rPr>
                                      <w:t>7</w:t>
                                    </w:r>
                                  </w:p>
                                </w:txbxContent>
                              </wps:txbx>
                              <wps:bodyPr rot="0" spcFirstLastPara="0" vertOverflow="overflow" horzOverflow="overflow" vert="vert270"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E6B8EDF" id="Group 30" o:spid="_x0000_s1027" style="position:absolute;margin-left:-.2pt;margin-top:1.75pt;width:211.8pt;height:234.15pt;z-index:251658242;mso-width-relative:margin;mso-height-relative:margin" coordsize="34431,36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">
                      <v:roundrect id="Rectangle: Rounded Corners 32" o:spid="_x0000_s1028" style="position:absolute;left:4819;top:5123;width:29611;height:4571;visibility:visible;mso-wrap-style:square;v-text-anchor:middle" arcsize="321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" filled="f" strokecolor="#3f0731" strokeweight="1pt">
                        <v:stroke joinstyle="miter"/>
                        <v:textbox inset="0,0,0,0">
                          <w:txbxContent>
                            <w:p w14:paraId="2D3AF1A4" w14:textId="77777777" w:rsidR="00500F87" w:rsidRPr="00F26BA0" w:rsidRDefault="00500F87" w:rsidP="00500F87">
                              <w:pPr>
                                <w:spacing w:after="0" w:line="240" w:lineRule="auto"/>
                                <w:rPr>
                                  <w:rFonts w:ascii="Poppins" w:hAnsi="Poppins" w:cs="Poppins"/>
                                  <w:b/>
                                  <w:color w:val="3F0731"/>
                                  <w:sz w:val="18"/>
                                  <w:szCs w:val="18"/>
                                </w:rPr>
                              </w:pPr>
                              <w:r w:rsidRPr="00F26BA0">
                                <w:rPr>
                                  <w:rFonts w:ascii="Poppins" w:hAnsi="Poppins" w:cs="Poppins"/>
                                  <w:b/>
                                  <w:color w:val="3F0731"/>
                                  <w:sz w:val="18"/>
                                  <w:szCs w:val="18"/>
                                </w:rPr>
                                <w:t>Workgroup Consultation</w:t>
                              </w:r>
                            </w:p>
                            <w:p w14:paraId="4954E61D" w14:textId="77777777" w:rsidR="00500F87" w:rsidRPr="00EB637C" w:rsidRDefault="00500F87" w:rsidP="00500F87">
                              <w:pPr>
                                <w:spacing w:line="240" w:lineRule="auto"/>
                                <w:rPr>
                                  <w:rFonts w:ascii="Poppins" w:hAnsi="Poppins" w:cs="Poppins"/>
                                  <w:color w:val="000000"/>
                                  <w:sz w:val="18"/>
                                  <w:szCs w:val="18"/>
                                </w:rPr>
                              </w:pPr>
                              <w:r w:rsidRPr="00EB637C">
                                <w:rPr>
                                  <w:rStyle w:val="TimelineChar"/>
                                  <w:rFonts w:ascii="Poppins" w:hAnsi="Poppins" w:cs="Poppins"/>
                                  <w:sz w:val="18"/>
                                </w:rPr>
                                <w:t>DD Month YYYY – DD Month YYYY</w:t>
                              </w:r>
                            </w:p>
                          </w:txbxContent>
                        </v:textbox>
                      </v:roundrect>
                      <v:roundrect id="Rectangle: Rounded Corners 33" o:spid="_x0000_s1029" style="position:absolute;left:4821;top:10224;width:29591;height:4318;visibility:visible;mso-wrap-style:square;v-text-anchor:middle" arcsize="321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" filled="f" strokecolor="#3f0731" strokeweight="1pt">
                        <v:stroke joinstyle="miter"/>
                        <v:textbox inset="0,0,0,0">
                          <w:txbxContent>
                            <w:p w14:paraId="590CAF97" w14:textId="77777777" w:rsidR="00500F87" w:rsidRPr="00F26BA0" w:rsidRDefault="00500F87" w:rsidP="00500F87">
                              <w:pPr>
                                <w:spacing w:after="0" w:line="240" w:lineRule="auto"/>
                                <w:rPr>
                                  <w:rFonts w:ascii="Poppins" w:hAnsi="Poppins" w:cs="Poppins"/>
                                  <w:b/>
                                  <w:color w:val="3F0731"/>
                                  <w:sz w:val="18"/>
                                  <w:szCs w:val="18"/>
                                </w:rPr>
                              </w:pPr>
                              <w:r w:rsidRPr="00F26BA0">
                                <w:rPr>
                                  <w:rFonts w:ascii="Poppins" w:hAnsi="Poppins" w:cs="Poppins"/>
                                  <w:b/>
                                  <w:color w:val="3F0731"/>
                                  <w:sz w:val="18"/>
                                  <w:szCs w:val="18"/>
                                </w:rPr>
                                <w:t>Workgroup Report</w:t>
                              </w:r>
                            </w:p>
                            <w:p w14:paraId="56B91184" w14:textId="77777777" w:rsidR="00500F87" w:rsidRPr="00EB637C" w:rsidRDefault="00500F87" w:rsidP="00500F87">
                              <w:pPr>
                                <w:spacing w:line="240" w:lineRule="auto"/>
                                <w:rPr>
                                  <w:rFonts w:ascii="Poppins" w:hAnsi="Poppins" w:cs="Poppins"/>
                                  <w:color w:val="000000"/>
                                  <w:sz w:val="18"/>
                                  <w:szCs w:val="18"/>
                                </w:rPr>
                              </w:pPr>
                              <w:r w:rsidRPr="00EB637C">
                                <w:rPr>
                                  <w:rStyle w:val="TimelineChar"/>
                                  <w:rFonts w:ascii="Poppins" w:hAnsi="Poppins" w:cs="Poppins"/>
                                  <w:sz w:val="18"/>
                                </w:rPr>
                                <w:t>DD Month YYYY</w:t>
                              </w:r>
                            </w:p>
                          </w:txbxContent>
                        </v:textbox>
                      </v:roundrect>
                      <v:roundrect id="Rectangle: Rounded Corners 34" o:spid="_x0000_s1030" style="position:absolute;left:4823;top:15240;width:29608;height:4318;visibility:visible;mso-wrap-style:square;v-text-anchor:middle" arcsize="321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" filled="f" strokecolor="#3f0731" strokeweight="1pt">
                        <v:stroke joinstyle="miter"/>
                        <v:textbox inset="0,0,0,0">
                          <w:txbxContent>
                            <w:p w14:paraId="14E1D0BE" w14:textId="77777777" w:rsidR="00500F87" w:rsidRPr="00F26BA0" w:rsidRDefault="00500F87" w:rsidP="00500F87">
                              <w:pPr>
                                <w:spacing w:after="0" w:line="240" w:lineRule="auto"/>
                                <w:rPr>
                                  <w:rFonts w:ascii="Poppins" w:hAnsi="Poppins" w:cs="Poppins"/>
                                  <w:b/>
                                  <w:color w:val="3F0731"/>
                                  <w:sz w:val="18"/>
                                  <w:szCs w:val="18"/>
                                </w:rPr>
                              </w:pPr>
                              <w:r w:rsidRPr="00F26BA0">
                                <w:rPr>
                                  <w:rFonts w:ascii="Poppins" w:hAnsi="Poppins" w:cs="Poppins"/>
                                  <w:b/>
                                  <w:color w:val="3F0731"/>
                                  <w:sz w:val="18"/>
                                  <w:szCs w:val="18"/>
                                </w:rPr>
                                <w:t>Code Administrator Consultation</w:t>
                              </w:r>
                            </w:p>
                            <w:p w14:paraId="3611D00E" w14:textId="77777777" w:rsidR="00500F87" w:rsidRPr="00EB637C" w:rsidRDefault="00500F87" w:rsidP="00500F87">
                              <w:pPr>
                                <w:spacing w:line="240" w:lineRule="auto"/>
                                <w:rPr>
                                  <w:rFonts w:ascii="Poppins" w:hAnsi="Poppins" w:cs="Poppins"/>
                                  <w:color w:val="000000"/>
                                  <w:sz w:val="18"/>
                                  <w:szCs w:val="18"/>
                                </w:rPr>
                              </w:pPr>
                              <w:r w:rsidRPr="00EB637C">
                                <w:rPr>
                                  <w:rStyle w:val="TimelineChar"/>
                                  <w:rFonts w:ascii="Poppins" w:hAnsi="Poppins" w:cs="Poppins"/>
                                  <w:sz w:val="18"/>
                                </w:rPr>
                                <w:t>DD Month YYYY – DD Month YYYY</w:t>
                              </w:r>
                            </w:p>
                            <w:p w14:paraId="64678A6A" w14:textId="77777777" w:rsidR="00500F87" w:rsidRDefault="00500F87" w:rsidP="00500F87"/>
                          </w:txbxContent>
                        </v:textbox>
                      </v:roundrect>
                      <v:roundrect id="Rectangle: Rounded Corners 35" o:spid="_x0000_s1031" style="position:absolute;left:4822;top:20193;width:29582;height:4318;visibility:visible;mso-wrap-style:square;v-text-anchor:middle" arcsize="321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" filled="f" strokecolor="#3f0731" strokeweight="1pt">
                        <v:stroke joinstyle="miter"/>
                        <v:textbox inset="0,0,0,0">
                          <w:txbxContent>
                            <w:p w14:paraId="733602D6" w14:textId="77777777" w:rsidR="00500F87" w:rsidRPr="00F26BA0" w:rsidRDefault="00500F87" w:rsidP="00500F87">
                              <w:pPr>
                                <w:spacing w:after="0" w:line="240" w:lineRule="auto"/>
                                <w:rPr>
                                  <w:rFonts w:ascii="Poppins" w:hAnsi="Poppins" w:cs="Poppins"/>
                                  <w:b/>
                                  <w:color w:val="3F0731"/>
                                  <w:sz w:val="18"/>
                                  <w:szCs w:val="18"/>
                                </w:rPr>
                              </w:pPr>
                              <w:r w:rsidRPr="00F26BA0">
                                <w:rPr>
                                  <w:rFonts w:ascii="Poppins" w:hAnsi="Poppins" w:cs="Poppins"/>
                                  <w:b/>
                                  <w:color w:val="3F0731"/>
                                  <w:sz w:val="18"/>
                                  <w:szCs w:val="18"/>
                                </w:rPr>
                                <w:t>Draft Final Modification Report</w:t>
                              </w:r>
                            </w:p>
                            <w:p w14:paraId="7A17AF05" w14:textId="77777777" w:rsidR="00500F87" w:rsidRPr="00EB637C" w:rsidRDefault="00500F87" w:rsidP="00500F87">
                              <w:pPr>
                                <w:spacing w:line="240" w:lineRule="auto"/>
                                <w:rPr>
                                  <w:rFonts w:ascii="Poppins" w:hAnsi="Poppins" w:cs="Poppins"/>
                                  <w:color w:val="000000"/>
                                  <w:sz w:val="18"/>
                                  <w:szCs w:val="18"/>
                                </w:rPr>
                              </w:pPr>
                              <w:r w:rsidRPr="00EB637C">
                                <w:rPr>
                                  <w:rStyle w:val="TimelineChar"/>
                                  <w:rFonts w:ascii="Poppins" w:hAnsi="Poppins" w:cs="Poppins"/>
                                  <w:sz w:val="18"/>
                                </w:rPr>
                                <w:t>DD Month YYYY</w:t>
                              </w:r>
                            </w:p>
                            <w:p w14:paraId="79A24694" w14:textId="77777777" w:rsidR="00500F87" w:rsidRPr="00F26BA0" w:rsidRDefault="00500F87" w:rsidP="00500F87">
                              <w:pPr>
                                <w:spacing w:line="240" w:lineRule="auto"/>
                                <w:rPr>
                                  <w:rFonts w:ascii="Poppins" w:hAnsi="Poppins" w:cs="Poppins"/>
                                  <w:color w:val="000000"/>
                                  <w:sz w:val="18"/>
                                  <w:szCs w:val="18"/>
                                </w:rPr>
                              </w:pPr>
                            </w:p>
                          </w:txbxContent>
                        </v:textbox>
                      </v:roundrect>
                      <v:roundrect id="Rectangle: Rounded Corners 36" o:spid="_x0000_s1032" style="position:absolute;left:4822;top:25146;width:29609;height:4318;visibility:visible;mso-wrap-style:square;v-text-anchor:middle" arcsize="321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" filled="f" strokecolor="#3f0731" strokeweight="1pt">
                        <v:stroke joinstyle="miter"/>
                        <v:textbox inset="0,0,0,0">
                          <w:txbxContent>
                            <w:p w14:paraId="617A8E08" w14:textId="77777777" w:rsidR="00500F87" w:rsidRPr="00F26BA0" w:rsidRDefault="00500F87" w:rsidP="00500F87">
                              <w:pPr>
                                <w:spacing w:after="0" w:line="240" w:lineRule="auto"/>
                                <w:rPr>
                                  <w:rFonts w:ascii="Poppins" w:hAnsi="Poppins" w:cs="Poppins"/>
                                  <w:b/>
                                  <w:color w:val="3F0731"/>
                                  <w:sz w:val="18"/>
                                  <w:szCs w:val="18"/>
                                </w:rPr>
                              </w:pPr>
                              <w:r w:rsidRPr="00F26BA0">
                                <w:rPr>
                                  <w:rFonts w:ascii="Poppins" w:hAnsi="Poppins" w:cs="Poppins"/>
                                  <w:b/>
                                  <w:color w:val="3F0731"/>
                                  <w:sz w:val="18"/>
                                  <w:szCs w:val="18"/>
                                </w:rPr>
                                <w:t>Final Modification Report</w:t>
                              </w:r>
                            </w:p>
                            <w:p w14:paraId="35A7A2E5" w14:textId="77777777" w:rsidR="00500F87" w:rsidRPr="00EB637C" w:rsidRDefault="00500F87" w:rsidP="00500F87">
                              <w:pPr>
                                <w:spacing w:line="240" w:lineRule="auto"/>
                                <w:rPr>
                                  <w:rFonts w:ascii="Poppins" w:hAnsi="Poppins" w:cs="Poppins"/>
                                  <w:color w:val="000000"/>
                                  <w:sz w:val="18"/>
                                  <w:szCs w:val="18"/>
                                </w:rPr>
                              </w:pPr>
                              <w:r w:rsidRPr="00EB637C">
                                <w:rPr>
                                  <w:rStyle w:val="TimelineChar"/>
                                  <w:rFonts w:ascii="Poppins" w:hAnsi="Poppins" w:cs="Poppins"/>
                                  <w:sz w:val="18"/>
                                </w:rPr>
                                <w:t>DD Month YYYY</w:t>
                              </w:r>
                            </w:p>
                            <w:p w14:paraId="7B210ACC" w14:textId="77777777" w:rsidR="00500F87" w:rsidRPr="00F26BA0" w:rsidRDefault="00500F87" w:rsidP="00500F87">
                              <w:pPr>
                                <w:spacing w:line="240" w:lineRule="auto"/>
                                <w:rPr>
                                  <w:rFonts w:ascii="Poppins" w:hAnsi="Poppins" w:cs="Poppins"/>
                                  <w:color w:val="000000"/>
                                  <w:sz w:val="18"/>
                                  <w:szCs w:val="18"/>
                                </w:rPr>
                              </w:pPr>
                            </w:p>
                          </w:txbxContent>
                        </v:textbox>
                      </v:roundrect>
                      <v:roundrect id="Rectangle: Rounded Corners 37" o:spid="_x0000_s1033" style="position:absolute;left:4886;top:30163;width:29545;height:4318;visibility:visible;mso-wrap-style:square;v-text-anchor:middle" arcsize="321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" filled="f" strokecolor="#3f0731" strokeweight="1pt">
                        <v:stroke joinstyle="miter"/>
                        <v:textbox inset="0,0,0,0">
                          <w:txbxContent>
                            <w:p w14:paraId="3DA82B9F" w14:textId="77777777" w:rsidR="00500F87" w:rsidRPr="00F26BA0" w:rsidRDefault="00500F87" w:rsidP="00500F87">
                              <w:pPr>
                                <w:spacing w:after="0" w:line="240" w:lineRule="auto"/>
                                <w:rPr>
                                  <w:rFonts w:ascii="Poppins" w:hAnsi="Poppins" w:cs="Poppins"/>
                                  <w:b/>
                                  <w:color w:val="3F0731"/>
                                  <w:sz w:val="18"/>
                                  <w:szCs w:val="18"/>
                                </w:rPr>
                              </w:pPr>
                              <w:r w:rsidRPr="00F26BA0">
                                <w:rPr>
                                  <w:rFonts w:ascii="Poppins" w:hAnsi="Poppins" w:cs="Poppins"/>
                                  <w:b/>
                                  <w:color w:val="3F0731"/>
                                  <w:sz w:val="18"/>
                                  <w:szCs w:val="18"/>
                                </w:rPr>
                                <w:t>Implementation</w:t>
                              </w:r>
                            </w:p>
                            <w:p w14:paraId="779E41CF" w14:textId="77777777" w:rsidR="00500F87" w:rsidRPr="00EB637C" w:rsidRDefault="00500F87" w:rsidP="00500F87">
                              <w:pPr>
                                <w:spacing w:line="240" w:lineRule="auto"/>
                                <w:rPr>
                                  <w:rFonts w:ascii="Poppins" w:hAnsi="Poppins" w:cs="Poppins"/>
                                  <w:color w:val="000000"/>
                                  <w:sz w:val="18"/>
                                  <w:szCs w:val="18"/>
                                </w:rPr>
                              </w:pPr>
                              <w:r w:rsidRPr="00EB637C">
                                <w:rPr>
                                  <w:rStyle w:val="TimelineChar"/>
                                  <w:rFonts w:ascii="Poppins" w:hAnsi="Poppins" w:cs="Poppins"/>
                                  <w:sz w:val="18"/>
                                </w:rPr>
                                <w:t>DD Month YYYY</w:t>
                              </w:r>
                            </w:p>
                            <w:p w14:paraId="0D4F943E" w14:textId="77777777" w:rsidR="00500F87" w:rsidRPr="00F26BA0" w:rsidRDefault="00500F87" w:rsidP="00500F87">
                              <w:pPr>
                                <w:spacing w:line="240" w:lineRule="auto"/>
                                <w:rPr>
                                  <w:rFonts w:ascii="Poppins" w:hAnsi="Poppins" w:cs="Poppins"/>
                                  <w:color w:val="000000"/>
                                  <w:sz w:val="18"/>
                                  <w:szCs w:val="18"/>
                                </w:rPr>
                              </w:pPr>
                            </w:p>
                          </w:txbxContent>
                        </v:textbox>
                      </v:roundre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rrow: Chevron 38" o:spid="_x0000_s1034" type="#_x0000_t55" style="position:absolute;left:-1080;top:1080;width:6480;height:432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" adj="14400" fillcolor="fuchsia" strokecolor="#3f0731" strokeweight="1pt">
                        <v:textbox style="layout-flow:vertical;mso-layout-flow-alt:bottom-to-top" inset="0,0,0,0">
                          <w:txbxContent>
                            <w:p w14:paraId="40F6D3AF" w14:textId="77777777" w:rsidR="00500F87" w:rsidRPr="00984B19" w:rsidRDefault="00500F87" w:rsidP="00500F87">
                              <w:pPr>
                                <w:shd w:val="clear" w:color="auto" w:fill="FF00FF"/>
                                <w:jc w:val="center"/>
                                <w:rPr>
                                  <w:b/>
                                  <w:color w:val="FFFFFF" w:themeColor="background1"/>
                                </w:rPr>
                              </w:pPr>
                              <w:r w:rsidRPr="00984B19">
                                <w:rPr>
                                  <w:b/>
                                  <w:color w:val="FFFFFF" w:themeColor="background1"/>
                                </w:rPr>
                                <w:t>1</w:t>
                              </w:r>
                            </w:p>
                            <w:p w14:paraId="5823AD26" w14:textId="77777777" w:rsidR="00500F87" w:rsidRDefault="00500F87" w:rsidP="00500F87"/>
                          </w:txbxContent>
                        </v:textbox>
                      </v:shape>
                      <v:shape id="Arrow: Chevron 39" o:spid="_x0000_s1035" type="#_x0000_t55" style="position:absolute;left:-1080;top:6096;width:6480;height:432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" adj="14400" fillcolor="#3f0731" strokecolor="#3f0731" strokeweight="1pt">
                        <v:textbox style="layout-flow:vertical;mso-layout-flow-alt:bottom-to-top" inset="0,0,0,0">
                          <w:txbxContent>
                            <w:p w14:paraId="6BB67D11" w14:textId="77777777" w:rsidR="00500F87" w:rsidRPr="00B2143A" w:rsidRDefault="00500F87" w:rsidP="00500F87">
                              <w:pPr>
                                <w:jc w:val="center"/>
                                <w:rPr>
                                  <w:b/>
                                </w:rPr>
                              </w:pPr>
                              <w:r w:rsidRPr="00B2143A">
                                <w:rPr>
                                  <w:b/>
                                </w:rPr>
                                <w:t>2</w:t>
                              </w:r>
                            </w:p>
                          </w:txbxContent>
                        </v:textbox>
                      </v:shape>
                      <v:shape id="Arrow: Chevron 40" o:spid="_x0000_s1036" type="#_x0000_t55" style="position:absolute;left:-1080;top:11176;width:6480;height:432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" adj="14400" fillcolor="#3f0731" strokecolor="#3f0731" strokeweight="1pt">
                        <v:textbox style="layout-flow:vertical;mso-layout-flow-alt:bottom-to-top" inset="0,0,0,0">
                          <w:txbxContent>
                            <w:p w14:paraId="52E8F574" w14:textId="77777777" w:rsidR="00500F87" w:rsidRPr="00B2143A" w:rsidRDefault="00500F87" w:rsidP="00500F87">
                              <w:pPr>
                                <w:jc w:val="center"/>
                                <w:rPr>
                                  <w:b/>
                                </w:rPr>
                              </w:pPr>
                              <w:r w:rsidRPr="00B2143A">
                                <w:rPr>
                                  <w:b/>
                                </w:rPr>
                                <w:t>3</w:t>
                              </w:r>
                            </w:p>
                          </w:txbxContent>
                        </v:textbox>
                      </v:shape>
                      <v:shape id="Arrow: Chevron 41" o:spid="_x0000_s1037" type="#_x0000_t55" style="position:absolute;left:-1080;top:16193;width:6480;height:432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" adj="14400" fillcolor="#3f0731" strokecolor="#3f0731" strokeweight="1pt">
                        <v:textbox style="layout-flow:vertical;mso-layout-flow-alt:bottom-to-top" inset="0,0,0,0">
                          <w:txbxContent>
                            <w:p w14:paraId="4E1D3BC8" w14:textId="77777777" w:rsidR="00500F87" w:rsidRPr="00B2143A" w:rsidRDefault="00500F87" w:rsidP="00500F87">
                              <w:pPr>
                                <w:jc w:val="center"/>
                                <w:rPr>
                                  <w:b/>
                                </w:rPr>
                              </w:pPr>
                              <w:r w:rsidRPr="00B2143A">
                                <w:rPr>
                                  <w:b/>
                                </w:rPr>
                                <w:t>4</w:t>
                              </w:r>
                            </w:p>
                          </w:txbxContent>
                        </v:textbox>
                      </v:shape>
                      <v:shape id="Arrow: Chevron 42" o:spid="_x0000_s1038" type="#_x0000_t55" style="position:absolute;left:-1080;top:21273;width:6480;height:432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" adj="14400" fillcolor="#3f0731" strokecolor="#3f0731" strokeweight="1pt">
                        <v:textbox style="layout-flow:vertical;mso-layout-flow-alt:bottom-to-top" inset="0,0,0,0">
                          <w:txbxContent>
                            <w:p w14:paraId="528B3CED" w14:textId="77777777" w:rsidR="00500F87" w:rsidRPr="00B2143A" w:rsidRDefault="00500F87" w:rsidP="00500F87">
                              <w:pPr>
                                <w:jc w:val="center"/>
                                <w:rPr>
                                  <w:b/>
                                </w:rPr>
                              </w:pPr>
                              <w:r w:rsidRPr="00B2143A">
                                <w:rPr>
                                  <w:b/>
                                </w:rPr>
                                <w:t>5</w:t>
                              </w:r>
                            </w:p>
                          </w:txbxContent>
                        </v:textbox>
                      </v:shape>
                      <v:shape id="Arrow: Chevron 43" o:spid="_x0000_s1039" type="#_x0000_t55" style="position:absolute;left:-1080;top:26289;width:6480;height:432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" adj="14400" fillcolor="#3f0731" strokecolor="#3f0731" strokeweight="1pt">
                        <v:textbox style="layout-flow:vertical;mso-layout-flow-alt:bottom-to-top" inset="0,0,0,0">
                          <w:txbxContent>
                            <w:p w14:paraId="42AD1EB3" w14:textId="77777777" w:rsidR="00500F87" w:rsidRPr="00B2143A" w:rsidRDefault="00500F87" w:rsidP="00500F87">
                              <w:pPr>
                                <w:jc w:val="center"/>
                                <w:rPr>
                                  <w:b/>
                                </w:rPr>
                              </w:pPr>
                              <w:r w:rsidRPr="00B2143A">
                                <w:rPr>
                                  <w:b/>
                                </w:rPr>
                                <w:t>6</w:t>
                              </w:r>
                            </w:p>
                          </w:txbxContent>
                        </v:textbox>
                      </v:shape>
                      <v:shape id="Arrow: Chevron 44" o:spid="_x0000_s1040" type="#_x0000_t55" style="position:absolute;left:-1080;top:31370;width:6477;height:431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" adj="14400" fillcolor="#3f0731" strokecolor="#3f0731" strokeweight="1pt">
                        <v:textbox style="layout-flow:vertical;mso-layout-flow-alt:bottom-to-top" inset="0,0,0,0">
                          <w:txbxContent>
                            <w:p w14:paraId="067F8143" w14:textId="77777777" w:rsidR="00500F87" w:rsidRPr="00B2143A" w:rsidRDefault="00500F87" w:rsidP="00500F87">
                              <w:pPr>
                                <w:jc w:val="center"/>
                                <w:rPr>
                                  <w:b/>
                                </w:rPr>
                              </w:pPr>
                              <w:r w:rsidRPr="00B2143A">
                                <w:rPr>
                                  <w:b/>
                                </w:rPr>
                                <w:t>7</w:t>
                              </w:r>
                            </w:p>
                          </w:txbxContent>
                        </v:textbox>
                      </v:shape>
                    </v:group>
                  </w:pict>
                </mc:Fallback>
              </mc:AlternateContent>
            </w:r>
            <w:r w:rsidR="00EB109C" w:rsidRPr="00A06C97">
              <w:rPr>
                <w:rFonts w:ascii="Poppins" w:hAnsi="Poppins" w:cs="Poppins"/>
                <w:b/>
                <w:bCs/>
                <w:noProof/>
              </w:rPr>
              <mc:AlternateContent>
                <mc:Choice Requires="wps">
                  <w:drawing>
                    <wp:anchor distT="0" distB="0" distL="114300" distR="114300" simplePos="0" relativeHeight="251658241" behindDoc="0" locked="0" layoutInCell="1" allowOverlap="1" wp14:anchorId="3E1BC662" wp14:editId="3A6F08BE">
                      <wp:simplePos x="0" y="0"/>
                      <wp:positionH relativeFrom="column">
                        <wp:posOffset>98425</wp:posOffset>
                      </wp:positionH>
                      <wp:positionV relativeFrom="paragraph">
                        <wp:posOffset>2501265</wp:posOffset>
                      </wp:positionV>
                      <wp:extent cx="247650" cy="257175"/>
                      <wp:effectExtent l="0" t="0" r="0" b="0"/>
                      <wp:wrapNone/>
                      <wp:docPr id="872889877" name="Text Box 6"/>
                      <wp:cNvGraphicFramePr/>
                      <a:graphic xmlns:a="http://schemas.openxmlformats.org/drawingml/2006/main">
                        <a:graphicData uri="http://schemas.microsoft.com/office/word/2010/wordprocessingShape">
                          <wps:wsp>
                            <wps:cNvSpPr txBox="1"/>
                            <wps:spPr>
                              <a:xfrm>
                                <a:off x="0" y="0"/>
                                <a:ext cx="247650" cy="257175"/>
                              </a:xfrm>
                              <a:prstGeom prst="rect">
                                <a:avLst/>
                              </a:prstGeom>
                              <a:noFill/>
                              <a:ln w="6350">
                                <a:noFill/>
                              </a:ln>
                            </wps:spPr>
                            <wps:txbx>
                              <w:txbxContent>
                                <w:p w14:paraId="3A5A3A29" w14:textId="77777777" w:rsidR="00EB109C" w:rsidRPr="00CC5BE1" w:rsidRDefault="00EB109C" w:rsidP="00B3492A">
                                  <w:pPr>
                                    <w:rPr>
                                      <w:b/>
                                      <w:bCs/>
                                      <w:color w:val="FFFFFF" w:themeColor="background1"/>
                                    </w:rPr>
                                  </w:pPr>
                                  <w:r>
                                    <w:rPr>
                                      <w:b/>
                                      <w:bCs/>
                                      <w:color w:val="FFFFFF" w:themeColor="background1"/>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1BC662" id="_x0000_t202" coordsize="21600,21600" o:spt="202" path="m,l,21600r21600,l21600,xe">
                      <v:stroke joinstyle="miter"/>
                      <v:path gradientshapeok="t" o:connecttype="rect"/>
                    </v:shapetype>
                    <v:shape id="Text Box 6" o:spid="_x0000_s1041" type="#_x0000_t202" style="position:absolute;margin-left:7.75pt;margin-top:196.95pt;width:19.5pt;height:20.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" filled="f" stroked="f" strokeweight=".5pt">
                      <v:textbox>
                        <w:txbxContent>
                          <w:p w14:paraId="3A5A3A29" w14:textId="77777777" w:rsidR="00EB109C" w:rsidRPr="00CC5BE1" w:rsidRDefault="00EB109C" w:rsidP="00B3492A">
                            <w:pPr>
                              <w:rPr>
                                <w:b/>
                                <w:bCs/>
                                <w:color w:val="FFFFFF" w:themeColor="background1"/>
                              </w:rPr>
                            </w:pPr>
                            <w:r>
                              <w:rPr>
                                <w:b/>
                                <w:bCs/>
                                <w:color w:val="FFFFFF" w:themeColor="background1"/>
                              </w:rPr>
                              <w:t>6</w:t>
                            </w:r>
                          </w:p>
                        </w:txbxContent>
                      </v:textbox>
                    </v:shape>
                  </w:pict>
                </mc:Fallback>
              </mc:AlternateContent>
            </w:r>
            <w:r w:rsidR="00EB109C" w:rsidRPr="00A06C97">
              <w:rPr>
                <w:rFonts w:ascii="Poppins" w:hAnsi="Poppins" w:cs="Poppins"/>
                <w:b/>
                <w:bCs/>
                <w:noProof/>
              </w:rPr>
              <mc:AlternateContent>
                <mc:Choice Requires="wps">
                  <w:drawing>
                    <wp:anchor distT="0" distB="0" distL="114300" distR="114300" simplePos="0" relativeHeight="251658240" behindDoc="0" locked="0" layoutInCell="1" allowOverlap="1" wp14:anchorId="1C5AC8AB" wp14:editId="1D3985F4">
                      <wp:simplePos x="0" y="0"/>
                      <wp:positionH relativeFrom="column">
                        <wp:posOffset>90170</wp:posOffset>
                      </wp:positionH>
                      <wp:positionV relativeFrom="paragraph">
                        <wp:posOffset>102235</wp:posOffset>
                      </wp:positionV>
                      <wp:extent cx="247650" cy="257175"/>
                      <wp:effectExtent l="0" t="0" r="0" b="0"/>
                      <wp:wrapNone/>
                      <wp:docPr id="11785339" name="Text Box 6"/>
                      <wp:cNvGraphicFramePr/>
                      <a:graphic xmlns:a="http://schemas.openxmlformats.org/drawingml/2006/main">
                        <a:graphicData uri="http://schemas.microsoft.com/office/word/2010/wordprocessingShape">
                          <wps:wsp>
                            <wps:cNvSpPr txBox="1"/>
                            <wps:spPr>
                              <a:xfrm>
                                <a:off x="0" y="0"/>
                                <a:ext cx="247650" cy="257175"/>
                              </a:xfrm>
                              <a:prstGeom prst="rect">
                                <a:avLst/>
                              </a:prstGeom>
                              <a:noFill/>
                              <a:ln w="6350">
                                <a:noFill/>
                              </a:ln>
                            </wps:spPr>
                            <wps:txbx>
                              <w:txbxContent>
                                <w:p w14:paraId="30878EC2" w14:textId="77777777" w:rsidR="00EB109C" w:rsidRPr="00CC5BE1" w:rsidRDefault="00EB109C">
                                  <w:pPr>
                                    <w:rPr>
                                      <w:b/>
                                      <w:bCs/>
                                      <w:color w:val="FFFFFF" w:themeColor="background1"/>
                                    </w:rPr>
                                  </w:pPr>
                                  <w:r w:rsidRPr="00CC5BE1">
                                    <w:rPr>
                                      <w:b/>
                                      <w:bCs/>
                                      <w:color w:val="FFFFFF" w:themeColor="background1"/>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5AC8AB" id="_x0000_s1042" type="#_x0000_t202" style="position:absolute;margin-left:7.1pt;margin-top:8.05pt;width:19.5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" filled="f" stroked="f" strokeweight=".5pt">
                      <v:textbox>
                        <w:txbxContent>
                          <w:p w14:paraId="30878EC2" w14:textId="77777777" w:rsidR="00EB109C" w:rsidRPr="00CC5BE1" w:rsidRDefault="00EB109C">
                            <w:pPr>
                              <w:rPr>
                                <w:b/>
                                <w:bCs/>
                                <w:color w:val="FFFFFF" w:themeColor="background1"/>
                              </w:rPr>
                            </w:pPr>
                            <w:r w:rsidRPr="00CC5BE1">
                              <w:rPr>
                                <w:b/>
                                <w:bCs/>
                                <w:color w:val="FFFFFF" w:themeColor="background1"/>
                              </w:rPr>
                              <w:t>1</w:t>
                            </w:r>
                          </w:p>
                        </w:txbxContent>
                      </v:textbox>
                    </v:shape>
                  </w:pict>
                </mc:Fallback>
              </mc:AlternateContent>
            </w:r>
          </w:p>
        </w:tc>
      </w:tr>
      <w:tr w:rsidR="00EB109C" w:rsidRPr="00B5261A" w14:paraId="3B68CBD1" w14:textId="77777777" w:rsidTr="00EB362E">
        <w:trPr>
          <w:trHeight w:val="780"/>
        </w:trPr>
        <w:tc>
          <w:tcPr>
            <w:tcW w:w="9630" w:type="dxa"/>
            <w:gridSpan w:val="5"/>
            <w:hideMark/>
          </w:tcPr>
          <w:p w14:paraId="51E438ED" w14:textId="77777777" w:rsidR="00EB109C" w:rsidRPr="003C65F0" w:rsidRDefault="00EB109C" w:rsidP="00CD1E20">
            <w:pPr>
              <w:pStyle w:val="BodyText"/>
              <w:rPr>
                <w:rFonts w:ascii="Poppins" w:hAnsi="Poppins" w:cs="Poppins"/>
              </w:rPr>
            </w:pPr>
            <w:r w:rsidRPr="003C65F0">
              <w:rPr>
                <w:rFonts w:ascii="Poppins" w:hAnsi="Poppins" w:cs="Poppins"/>
                <w:b/>
                <w:bCs/>
              </w:rPr>
              <w:t>Status summary</w:t>
            </w:r>
            <w:r w:rsidRPr="003C65F0">
              <w:rPr>
                <w:rFonts w:ascii="Poppins" w:hAnsi="Poppins" w:cs="Poppins"/>
              </w:rPr>
              <w:t>:  The Proposer has raised a modification and is seeking a decision from the Panel on the governance route to be taken. </w:t>
            </w:r>
          </w:p>
        </w:tc>
      </w:tr>
      <w:tr w:rsidR="00EB109C" w:rsidRPr="00A06C97" w14:paraId="4537C47F" w14:textId="77777777" w:rsidTr="00EB362E">
        <w:trPr>
          <w:trHeight w:val="930"/>
        </w:trPr>
        <w:tc>
          <w:tcPr>
            <w:tcW w:w="9630" w:type="dxa"/>
            <w:gridSpan w:val="5"/>
            <w:hideMark/>
          </w:tcPr>
          <w:p w14:paraId="235A99BD" w14:textId="77777777" w:rsidR="00E46946" w:rsidRPr="003C65F0" w:rsidRDefault="00E46946" w:rsidP="00E46946">
            <w:pPr>
              <w:pStyle w:val="BodyText"/>
              <w:rPr>
                <w:rFonts w:ascii="Poppins" w:hAnsi="Poppins" w:cs="Poppins"/>
                <w:b/>
                <w:bCs/>
              </w:rPr>
            </w:pPr>
            <w:r w:rsidRPr="003C65F0">
              <w:rPr>
                <w:rFonts w:ascii="Poppins" w:hAnsi="Poppins" w:cs="Poppins"/>
                <w:b/>
                <w:bCs/>
              </w:rPr>
              <w:t>This modification is expected to have</w:t>
            </w:r>
            <w:commentRangeStart w:id="2"/>
            <w:r w:rsidRPr="003C65F0">
              <w:rPr>
                <w:rFonts w:ascii="Poppins" w:hAnsi="Poppins" w:cs="Poppins"/>
                <w:b/>
                <w:bCs/>
              </w:rPr>
              <w:t xml:space="preserve"> a: </w:t>
            </w:r>
            <w:commentRangeEnd w:id="2"/>
            <w:r w:rsidRPr="003C65F0">
              <w:rPr>
                <w:rStyle w:val="CommentReference"/>
                <w:rFonts w:ascii="Times New Roman" w:hAnsi="Times New Roman" w:cs="Times New Roman"/>
                <w:b/>
                <w:bCs/>
                <w:sz w:val="20"/>
                <w:szCs w:val="20"/>
              </w:rPr>
              <w:commentReference w:id="2"/>
            </w:r>
            <w:r w:rsidRPr="003C65F0">
              <w:rPr>
                <w:rFonts w:ascii="Times New Roman" w:hAnsi="Times New Roman" w:cs="Times New Roman"/>
                <w:b/>
                <w:bCs/>
              </w:rPr>
              <w:t>​</w:t>
            </w:r>
            <w:r w:rsidRPr="003C65F0">
              <w:rPr>
                <w:rFonts w:ascii="Poppins" w:hAnsi="Poppins" w:cs="Poppins"/>
                <w:b/>
                <w:bCs/>
              </w:rPr>
              <w:t xml:space="preserve"> </w:t>
            </w:r>
            <w:sdt>
              <w:sdtPr>
                <w:rPr>
                  <w:rFonts w:ascii="Poppins" w:hAnsi="Poppins" w:cs="Poppins"/>
                  <w:b/>
                  <w:bCs/>
                </w:rPr>
                <w:id w:val="-976991523"/>
                <w:placeholder>
                  <w:docPart w:val="D04F1993626E40E1BB53644A0ABDDC1D"/>
                </w:placeholder>
                <w:dropDownList>
                  <w:listItem w:displayText="[Select impact]" w:value="[Select impact]"/>
                  <w:listItem w:displayText="High impact" w:value="High impact"/>
                  <w:listItem w:displayText="Medium impact" w:value="Medium impact"/>
                  <w:listItem w:displayText="Low impact" w:value="Low impact"/>
                </w:dropDownList>
              </w:sdtPr>
              <w:sdtEndPr/>
              <w:sdtContent>
                <w:r w:rsidRPr="003C65F0">
                  <w:rPr>
                    <w:rFonts w:ascii="Poppins" w:hAnsi="Poppins" w:cs="Poppins"/>
                    <w:b/>
                    <w:bCs/>
                  </w:rPr>
                  <w:t>[Select impact]</w:t>
                </w:r>
              </w:sdtContent>
            </w:sdt>
            <w:r w:rsidRPr="003C65F0">
              <w:rPr>
                <w:rFonts w:ascii="Poppins" w:hAnsi="Poppins" w:cs="Poppins"/>
                <w:b/>
                <w:bCs/>
              </w:rPr>
              <w:t xml:space="preserve"> </w:t>
            </w:r>
          </w:p>
          <w:p w14:paraId="7FBE5E62" w14:textId="65C8A28D" w:rsidR="00EB109C" w:rsidRPr="003C65F0" w:rsidRDefault="00CD3D93" w:rsidP="00E46946">
            <w:pPr>
              <w:pStyle w:val="BodyText"/>
              <w:rPr>
                <w:rFonts w:ascii="Poppins" w:hAnsi="Poppins" w:cs="Poppins"/>
                <w:b/>
                <w:bCs/>
              </w:rPr>
            </w:pPr>
            <w:sdt>
              <w:sdtPr>
                <w:rPr>
                  <w:rStyle w:val="Style3"/>
                </w:rPr>
                <w:id w:val="757872842"/>
                <w:placeholder>
                  <w:docPart w:val="03D7AB8A6CDE42588D1E46DF89F4B7E9"/>
                </w:placeholder>
                <w:temporary/>
                <w:showingPlcHdr/>
              </w:sdtPr>
              <w:sdtEndPr>
                <w:rPr>
                  <w:rStyle w:val="DefaultParagraphFont"/>
                  <w:rFonts w:asciiTheme="minorHAnsi" w:hAnsiTheme="minorHAnsi" w:cs="Poppins"/>
                </w:rPr>
              </w:sdtEndPr>
              <w:sdtContent>
                <w:r w:rsidR="00E46946" w:rsidRPr="003C65F0">
                  <w:rPr>
                    <w:rStyle w:val="PlaceholderText"/>
                    <w:rFonts w:ascii="Poppins" w:hAnsi="Poppins" w:cs="Poppins"/>
                    <w:color w:val="auto"/>
                  </w:rPr>
                  <w:t>[Insert impacted parties. I.e. Suppliers, Generators, Transmission System Operators, Interconnectors, Transmission Owners, Aggregators, etc]</w:t>
                </w:r>
              </w:sdtContent>
            </w:sdt>
          </w:p>
        </w:tc>
      </w:tr>
      <w:tr w:rsidR="00812CA1" w:rsidRPr="00812CA1" w14:paraId="363AF9C9" w14:textId="77777777" w:rsidTr="003C65F0">
        <w:trPr>
          <w:trHeight w:val="2130"/>
        </w:trPr>
        <w:tc>
          <w:tcPr>
            <w:tcW w:w="4700" w:type="dxa"/>
            <w:gridSpan w:val="2"/>
            <w:hideMark/>
          </w:tcPr>
          <w:p w14:paraId="5CD68811" w14:textId="77777777" w:rsidR="00EB109C" w:rsidRPr="003C65F0" w:rsidRDefault="00EB109C" w:rsidP="005818A7">
            <w:pPr>
              <w:pStyle w:val="BodyText"/>
              <w:rPr>
                <w:rFonts w:ascii="Poppins" w:hAnsi="Poppins" w:cs="Poppins"/>
                <w:b/>
                <w:bCs/>
              </w:rPr>
            </w:pPr>
            <w:r w:rsidRPr="003C65F0">
              <w:rPr>
                <w:rFonts w:ascii="Poppins" w:hAnsi="Poppins" w:cs="Poppins"/>
                <w:b/>
                <w:bCs/>
              </w:rPr>
              <w:t>Proposer’s recommendation of governance route </w:t>
            </w:r>
          </w:p>
          <w:p w14:paraId="077A0F63" w14:textId="033615CD" w:rsidR="00140635" w:rsidRPr="003C65F0" w:rsidRDefault="00CD3D93" w:rsidP="00372404">
            <w:pPr>
              <w:pStyle w:val="BodyText"/>
              <w:rPr>
                <w:rFonts w:ascii="Poppins" w:hAnsi="Poppins" w:cs="Poppins"/>
                <w:b/>
                <w:bCs/>
              </w:rPr>
            </w:pPr>
            <w:sdt>
              <w:sdtPr>
                <w:rPr>
                  <w:rStyle w:val="Style4"/>
                </w:rPr>
                <w:alias w:val="Governance Route"/>
                <w:tag w:val="Governance Route"/>
                <w:id w:val="1516105551"/>
                <w:placeholder>
                  <w:docPart w:val="4C18AB02977543B6A96F47E3FEF97191"/>
                </w:placeholder>
                <w:showingPlcHdr/>
                <w:comboBox>
                  <w:listItem w:displayText="Standard Governance modification with assessment by a Workgroup" w:value="Standard Governance modification with assessment by a Workgroup"/>
                  <w:listItem w:displayText="Standard Governance modification to proceed to Code Administrator Consultation" w:value="Standard Governance modification to proceed to Code Administrator Consultation"/>
                </w:comboBox>
              </w:sdtPr>
              <w:sdtEndPr>
                <w:rPr>
                  <w:rStyle w:val="DefaultParagraphFont"/>
                  <w:rFonts w:asciiTheme="minorHAnsi" w:hAnsiTheme="minorHAnsi" w:cs="Poppins"/>
                </w:rPr>
              </w:sdtEndPr>
              <w:sdtContent>
                <w:r w:rsidR="00140635" w:rsidRPr="003C65F0">
                  <w:rPr>
                    <w:rStyle w:val="PlaceholderText"/>
                    <w:rFonts w:ascii="Poppins" w:hAnsi="Poppins" w:cs="Poppins"/>
                    <w:color w:val="auto"/>
                  </w:rPr>
                  <w:t>[Select governance route from the drop-down menu. For further guidance on governance routes, see the “Proposer’s justification for governance route” section.]</w:t>
                </w:r>
              </w:sdtContent>
            </w:sdt>
          </w:p>
        </w:tc>
        <w:tc>
          <w:tcPr>
            <w:tcW w:w="4930" w:type="dxa"/>
            <w:gridSpan w:val="3"/>
            <w:hideMark/>
          </w:tcPr>
          <w:p w14:paraId="77128413" w14:textId="77777777" w:rsidR="003C65F0" w:rsidRPr="003C65F0" w:rsidRDefault="003C65F0" w:rsidP="003C65F0">
            <w:pPr>
              <w:tabs>
                <w:tab w:val="left" w:pos="2820"/>
              </w:tabs>
              <w:spacing w:after="0"/>
              <w:rPr>
                <w:rFonts w:ascii="Poppins" w:hAnsi="Poppins" w:cs="Poppins"/>
                <w:b/>
                <w:sz w:val="20"/>
                <w:szCs w:val="20"/>
              </w:rPr>
            </w:pPr>
            <w:r w:rsidRPr="003C65F0">
              <w:rPr>
                <w:rFonts w:ascii="Poppins" w:hAnsi="Poppins" w:cs="Poppins"/>
                <w:b/>
                <w:sz w:val="20"/>
                <w:szCs w:val="20"/>
              </w:rPr>
              <w:t>Proposer’s view on modification priority</w:t>
            </w:r>
          </w:p>
          <w:p w14:paraId="70ACF4DF" w14:textId="2C24163E" w:rsidR="00EB109C" w:rsidRPr="003C65F0" w:rsidRDefault="00CD3D93" w:rsidP="003C65F0">
            <w:pPr>
              <w:pStyle w:val="BodyText"/>
              <w:rPr>
                <w:rFonts w:ascii="Poppins" w:hAnsi="Poppins" w:cs="Poppins"/>
              </w:rPr>
            </w:pPr>
            <w:sdt>
              <w:sdtPr>
                <w:rPr>
                  <w:rStyle w:val="Style4"/>
                </w:rPr>
                <w:alias w:val="Prioritisation"/>
                <w:tag w:val="Prioritisation"/>
                <w:id w:val="-1693680890"/>
                <w:placeholder>
                  <w:docPart w:val="22D0B8FB41414A5BA8F1179CA5E31895"/>
                </w:placeholder>
                <w:comboBox>
                  <w:listItem w:displayText="High" w:value="High"/>
                  <w:listItem w:displayText="Standard" w:value="Standard"/>
                </w:comboBox>
              </w:sdtPr>
              <w:sdtEndPr>
                <w:rPr>
                  <w:rStyle w:val="Style4"/>
                </w:rPr>
              </w:sdtEndPr>
              <w:sdtContent>
                <w:r w:rsidR="003C65F0" w:rsidRPr="003C65F0">
                  <w:rPr>
                    <w:rStyle w:val="Style4"/>
                  </w:rPr>
                  <w:t xml:space="preserve">Please select using the Prioritisation Criteria on Page </w:t>
                </w:r>
                <w:r w:rsidR="0078529E">
                  <w:rPr>
                    <w:rStyle w:val="Style4"/>
                  </w:rPr>
                  <w:t>7</w:t>
                </w:r>
              </w:sdtContent>
            </w:sdt>
            <w:r w:rsidR="003C65F0" w:rsidRPr="003C65F0">
              <w:rPr>
                <w:rStyle w:val="Style12"/>
                <w:rFonts w:cs="Poppins"/>
              </w:rPr>
              <w:t>.</w:t>
            </w:r>
          </w:p>
        </w:tc>
      </w:tr>
      <w:tr w:rsidR="00372404" w:rsidRPr="00B5261A" w14:paraId="6314F17B" w14:textId="77777777" w:rsidTr="00140635">
        <w:trPr>
          <w:trHeight w:val="1455"/>
        </w:trPr>
        <w:tc>
          <w:tcPr>
            <w:tcW w:w="2547" w:type="dxa"/>
            <w:hideMark/>
          </w:tcPr>
          <w:p w14:paraId="0F8D67B8" w14:textId="77777777" w:rsidR="00372404" w:rsidRPr="003C65F0" w:rsidRDefault="00372404" w:rsidP="00372404">
            <w:pPr>
              <w:pStyle w:val="BodyText"/>
              <w:rPr>
                <w:rFonts w:ascii="Poppins" w:hAnsi="Poppins" w:cs="Poppins"/>
                <w:b/>
                <w:bCs/>
              </w:rPr>
            </w:pPr>
            <w:r w:rsidRPr="003C65F0">
              <w:rPr>
                <w:rFonts w:ascii="Poppins" w:hAnsi="Poppins" w:cs="Poppins"/>
                <w:b/>
                <w:bCs/>
              </w:rPr>
              <w:t>Who can I talk to about the change? </w:t>
            </w:r>
          </w:p>
          <w:p w14:paraId="3ED0AD33" w14:textId="77777777" w:rsidR="00372404" w:rsidRPr="003C65F0" w:rsidRDefault="00372404" w:rsidP="00372404">
            <w:pPr>
              <w:pStyle w:val="BodyText"/>
              <w:rPr>
                <w:rFonts w:ascii="Poppins" w:hAnsi="Poppins" w:cs="Poppins"/>
              </w:rPr>
            </w:pPr>
            <w:r w:rsidRPr="003C65F0">
              <w:rPr>
                <w:rFonts w:ascii="Poppins" w:hAnsi="Poppins" w:cs="Poppins"/>
              </w:rPr>
              <w:t> </w:t>
            </w:r>
          </w:p>
        </w:tc>
        <w:tc>
          <w:tcPr>
            <w:tcW w:w="3633" w:type="dxa"/>
            <w:gridSpan w:val="3"/>
            <w:hideMark/>
          </w:tcPr>
          <w:p w14:paraId="33709D10" w14:textId="77777777" w:rsidR="00372404" w:rsidRPr="003C65F0" w:rsidRDefault="00372404" w:rsidP="00372404">
            <w:pPr>
              <w:tabs>
                <w:tab w:val="left" w:pos="2820"/>
              </w:tabs>
              <w:spacing w:after="0" w:line="276" w:lineRule="auto"/>
              <w:rPr>
                <w:rFonts w:ascii="Poppins" w:hAnsi="Poppins" w:cs="Poppins"/>
                <w:sz w:val="20"/>
                <w:szCs w:val="20"/>
              </w:rPr>
            </w:pPr>
            <w:r w:rsidRPr="003C65F0">
              <w:rPr>
                <w:rFonts w:ascii="Poppins" w:hAnsi="Poppins" w:cs="Poppins"/>
                <w:b/>
                <w:sz w:val="20"/>
                <w:szCs w:val="20"/>
              </w:rPr>
              <w:t>Proposer:</w:t>
            </w:r>
            <w:r w:rsidRPr="003C65F0">
              <w:rPr>
                <w:rFonts w:ascii="Poppins" w:hAnsi="Poppins" w:cs="Poppins"/>
                <w:sz w:val="20"/>
                <w:szCs w:val="20"/>
              </w:rPr>
              <w:t> </w:t>
            </w:r>
          </w:p>
          <w:p w14:paraId="02462E81" w14:textId="77777777" w:rsidR="00372404" w:rsidRPr="003C65F0" w:rsidRDefault="00372404" w:rsidP="00372404">
            <w:pPr>
              <w:tabs>
                <w:tab w:val="left" w:pos="2820"/>
              </w:tabs>
              <w:spacing w:after="0" w:line="276" w:lineRule="auto"/>
              <w:rPr>
                <w:rFonts w:ascii="Poppins" w:hAnsi="Poppins" w:cs="Poppins"/>
                <w:kern w:val="0"/>
                <w:sz w:val="20"/>
                <w:szCs w:val="20"/>
                <w14:ligatures w14:val="none"/>
              </w:rPr>
            </w:pPr>
            <w:r w:rsidRPr="003C65F0">
              <w:rPr>
                <w:rFonts w:ascii="Times New Roman" w:hAnsi="Times New Roman" w:cs="Times New Roman"/>
                <w:kern w:val="0"/>
                <w:sz w:val="20"/>
                <w:szCs w:val="20"/>
                <w14:ligatures w14:val="none"/>
              </w:rPr>
              <w:t>​​</w:t>
            </w:r>
            <w:r w:rsidRPr="003C65F0">
              <w:rPr>
                <w:rFonts w:ascii="Poppins" w:hAnsi="Poppins" w:cs="Poppins"/>
                <w:kern w:val="0"/>
                <w:sz w:val="20"/>
                <w:szCs w:val="20"/>
                <w14:ligatures w14:val="none"/>
              </w:rPr>
              <w:t>[Your name]</w:t>
            </w:r>
            <w:r w:rsidRPr="003C65F0">
              <w:rPr>
                <w:rFonts w:ascii="Times New Roman" w:hAnsi="Times New Roman" w:cs="Times New Roman"/>
                <w:kern w:val="0"/>
                <w:sz w:val="20"/>
                <w:szCs w:val="20"/>
                <w14:ligatures w14:val="none"/>
              </w:rPr>
              <w:t>​</w:t>
            </w:r>
            <w:r w:rsidRPr="003C65F0">
              <w:rPr>
                <w:rFonts w:ascii="Poppins" w:hAnsi="Poppins" w:cs="Poppins"/>
                <w:kern w:val="0"/>
                <w:sz w:val="20"/>
                <w:szCs w:val="20"/>
                <w14:ligatures w14:val="none"/>
              </w:rPr>
              <w:t> </w:t>
            </w:r>
          </w:p>
          <w:p w14:paraId="76BECB6C" w14:textId="5972CD79" w:rsidR="00372404" w:rsidRPr="003C65F0" w:rsidRDefault="00372404" w:rsidP="00372404">
            <w:pPr>
              <w:pStyle w:val="BodyText"/>
              <w:rPr>
                <w:rFonts w:ascii="Poppins" w:hAnsi="Poppins" w:cs="Poppins"/>
              </w:rPr>
            </w:pPr>
            <w:r w:rsidRPr="003C65F0">
              <w:rPr>
                <w:rFonts w:ascii="Times New Roman" w:hAnsi="Times New Roman" w:cs="Times New Roman"/>
              </w:rPr>
              <w:t>​​</w:t>
            </w:r>
            <w:r w:rsidRPr="003C65F0">
              <w:rPr>
                <w:rFonts w:ascii="Poppins" w:hAnsi="Poppins" w:cs="Poppins"/>
              </w:rPr>
              <w:t>Your email@.com</w:t>
            </w:r>
            <w:r w:rsidRPr="003C65F0">
              <w:rPr>
                <w:rFonts w:ascii="Times New Roman" w:hAnsi="Times New Roman" w:cs="Times New Roman"/>
              </w:rPr>
              <w:t>​</w:t>
            </w:r>
            <w:r w:rsidRPr="003C65F0">
              <w:rPr>
                <w:rFonts w:ascii="Poppins" w:hAnsi="Poppins" w:cs="Poppins"/>
              </w:rPr>
              <w:t> </w:t>
            </w:r>
          </w:p>
        </w:tc>
        <w:tc>
          <w:tcPr>
            <w:tcW w:w="3450" w:type="dxa"/>
            <w:hideMark/>
          </w:tcPr>
          <w:p w14:paraId="4D7DAC8E" w14:textId="77777777" w:rsidR="00372404" w:rsidRPr="003C65F0" w:rsidRDefault="00372404" w:rsidP="00372404">
            <w:pPr>
              <w:tabs>
                <w:tab w:val="left" w:pos="2820"/>
              </w:tabs>
              <w:spacing w:after="0" w:line="276" w:lineRule="auto"/>
              <w:rPr>
                <w:rFonts w:ascii="Poppins" w:hAnsi="Poppins" w:cs="Poppins"/>
                <w:sz w:val="20"/>
                <w:szCs w:val="20"/>
              </w:rPr>
            </w:pPr>
            <w:r w:rsidRPr="003C65F0">
              <w:rPr>
                <w:rFonts w:ascii="Poppins" w:hAnsi="Poppins" w:cs="Poppins"/>
                <w:b/>
                <w:sz w:val="20"/>
                <w:szCs w:val="20"/>
              </w:rPr>
              <w:t>Code Administrator Contact:</w:t>
            </w:r>
            <w:r w:rsidRPr="003C65F0">
              <w:rPr>
                <w:rFonts w:ascii="Poppins" w:hAnsi="Poppins" w:cs="Poppins"/>
                <w:sz w:val="20"/>
                <w:szCs w:val="20"/>
              </w:rPr>
              <w:t>  </w:t>
            </w:r>
          </w:p>
          <w:p w14:paraId="6951A1B2" w14:textId="77777777" w:rsidR="00372404" w:rsidRPr="003C65F0" w:rsidRDefault="00372404" w:rsidP="00372404">
            <w:pPr>
              <w:tabs>
                <w:tab w:val="left" w:pos="2820"/>
              </w:tabs>
              <w:spacing w:after="0" w:line="276" w:lineRule="auto"/>
              <w:rPr>
                <w:rFonts w:ascii="Poppins" w:hAnsi="Poppins" w:cs="Poppins"/>
                <w:kern w:val="0"/>
                <w:sz w:val="20"/>
                <w:szCs w:val="20"/>
                <w14:ligatures w14:val="none"/>
              </w:rPr>
            </w:pPr>
            <w:r w:rsidRPr="003C65F0">
              <w:rPr>
                <w:rFonts w:ascii="Times New Roman" w:hAnsi="Times New Roman" w:cs="Times New Roman"/>
                <w:kern w:val="0"/>
                <w:sz w:val="20"/>
                <w:szCs w:val="20"/>
                <w14:ligatures w14:val="none"/>
              </w:rPr>
              <w:t>​​</w:t>
            </w:r>
            <w:r w:rsidRPr="003C65F0">
              <w:rPr>
                <w:rFonts w:ascii="Poppins" w:hAnsi="Poppins" w:cs="Poppins"/>
                <w:kern w:val="0"/>
                <w:sz w:val="20"/>
                <w:szCs w:val="20"/>
                <w14:ligatures w14:val="none"/>
              </w:rPr>
              <w:t>[Your name]</w:t>
            </w:r>
            <w:r w:rsidRPr="003C65F0">
              <w:rPr>
                <w:rFonts w:ascii="Times New Roman" w:hAnsi="Times New Roman" w:cs="Times New Roman"/>
                <w:kern w:val="0"/>
                <w:sz w:val="20"/>
                <w:szCs w:val="20"/>
                <w14:ligatures w14:val="none"/>
              </w:rPr>
              <w:t>​</w:t>
            </w:r>
            <w:r w:rsidRPr="003C65F0">
              <w:rPr>
                <w:rFonts w:ascii="Poppins" w:hAnsi="Poppins" w:cs="Poppins"/>
                <w:kern w:val="0"/>
                <w:sz w:val="20"/>
                <w:szCs w:val="20"/>
                <w14:ligatures w14:val="none"/>
              </w:rPr>
              <w:t> </w:t>
            </w:r>
          </w:p>
          <w:p w14:paraId="15B53091" w14:textId="7BB5145C" w:rsidR="00372404" w:rsidRPr="003C65F0" w:rsidRDefault="00372404" w:rsidP="00372404">
            <w:pPr>
              <w:pStyle w:val="BodyText"/>
              <w:rPr>
                <w:rFonts w:ascii="Poppins" w:hAnsi="Poppins" w:cs="Poppins"/>
              </w:rPr>
            </w:pPr>
            <w:r w:rsidRPr="003C65F0">
              <w:rPr>
                <w:rFonts w:ascii="Times New Roman" w:hAnsi="Times New Roman" w:cs="Times New Roman"/>
              </w:rPr>
              <w:t>​​</w:t>
            </w:r>
            <w:r w:rsidRPr="003C65F0">
              <w:rPr>
                <w:rFonts w:ascii="Poppins" w:hAnsi="Poppins" w:cs="Poppins"/>
              </w:rPr>
              <w:t>Your email@neso.</w:t>
            </w:r>
            <w:commentRangeStart w:id="3"/>
            <w:r w:rsidRPr="003C65F0">
              <w:rPr>
                <w:rFonts w:ascii="Poppins" w:hAnsi="Poppins" w:cs="Poppins"/>
              </w:rPr>
              <w:t>energy</w:t>
            </w:r>
            <w:commentRangeEnd w:id="3"/>
            <w:r w:rsidRPr="003C65F0">
              <w:rPr>
                <w:rStyle w:val="CommentReference"/>
                <w:rFonts w:ascii="Poppins" w:hAnsi="Poppins" w:cs="Poppins"/>
                <w:sz w:val="20"/>
                <w:szCs w:val="20"/>
              </w:rPr>
              <w:commentReference w:id="3"/>
            </w:r>
          </w:p>
        </w:tc>
      </w:tr>
    </w:tbl>
    <w:p w14:paraId="3580EE7A" w14:textId="77777777" w:rsidR="00EB109C" w:rsidRPr="00C73CA8" w:rsidRDefault="00EB109C" w:rsidP="00CD1E20">
      <w:pPr>
        <w:tabs>
          <w:tab w:val="left" w:pos="2820"/>
        </w:tabs>
        <w:spacing w:after="0"/>
        <w:rPr>
          <w:rFonts w:ascii="Poppins" w:hAnsi="Poppins" w:cs="Poppins"/>
        </w:rPr>
      </w:pPr>
      <w:r w:rsidRPr="00C73CA8">
        <w:rPr>
          <w:rFonts w:ascii="Poppins" w:hAnsi="Poppins" w:cs="Poppins"/>
        </w:rPr>
        <w:t> </w:t>
      </w:r>
    </w:p>
    <w:p w14:paraId="2E497C4A" w14:textId="77777777" w:rsidR="00EB109C" w:rsidRPr="00C73CA8" w:rsidRDefault="00EB109C" w:rsidP="00CD1E20">
      <w:pPr>
        <w:tabs>
          <w:tab w:val="left" w:pos="2820"/>
        </w:tabs>
        <w:spacing w:after="0"/>
        <w:rPr>
          <w:rFonts w:ascii="Poppins" w:hAnsi="Poppins" w:cs="Poppins"/>
        </w:rPr>
      </w:pPr>
      <w:r w:rsidRPr="00C73CA8">
        <w:rPr>
          <w:rFonts w:ascii="Poppins" w:hAnsi="Poppins" w:cs="Poppins"/>
        </w:rPr>
        <w:t> </w:t>
      </w:r>
    </w:p>
    <w:p w14:paraId="1BBFDB0E" w14:textId="77777777" w:rsidR="00EB109C" w:rsidRPr="00C73CA8" w:rsidRDefault="00EB109C" w:rsidP="00CD1E20">
      <w:pPr>
        <w:tabs>
          <w:tab w:val="left" w:pos="2820"/>
        </w:tabs>
        <w:spacing w:after="0"/>
        <w:rPr>
          <w:rFonts w:ascii="Poppins" w:hAnsi="Poppins" w:cs="Poppins"/>
        </w:rPr>
      </w:pPr>
    </w:p>
    <w:p w14:paraId="00D23527" w14:textId="77777777" w:rsidR="00D03811" w:rsidRDefault="00D03811" w:rsidP="00CD1E20">
      <w:pPr>
        <w:tabs>
          <w:tab w:val="left" w:pos="2820"/>
        </w:tabs>
        <w:spacing w:after="0"/>
        <w:rPr>
          <w:rFonts w:ascii="Poppins" w:hAnsi="Poppins" w:cs="Poppins"/>
          <w:b/>
          <w:bCs/>
          <w:color w:val="3F0731" w:themeColor="text2"/>
          <w:sz w:val="36"/>
          <w:szCs w:val="32"/>
        </w:rPr>
      </w:pPr>
    </w:p>
    <w:p w14:paraId="7613A9DC" w14:textId="2CCE48F9" w:rsidR="00EB109C" w:rsidRPr="00C73CA8" w:rsidRDefault="00EB109C" w:rsidP="00CD1E20">
      <w:pPr>
        <w:tabs>
          <w:tab w:val="left" w:pos="2820"/>
        </w:tabs>
        <w:spacing w:after="0"/>
        <w:rPr>
          <w:rFonts w:ascii="Poppins" w:hAnsi="Poppins" w:cs="Poppins"/>
          <w:b/>
          <w:bCs/>
          <w:color w:val="3F0731" w:themeColor="text2"/>
          <w:sz w:val="36"/>
          <w:szCs w:val="32"/>
        </w:rPr>
      </w:pPr>
      <w:r w:rsidRPr="00C73CA8">
        <w:rPr>
          <w:rFonts w:ascii="Poppins" w:hAnsi="Poppins" w:cs="Poppins"/>
          <w:b/>
          <w:bCs/>
          <w:color w:val="3F0731" w:themeColor="text2"/>
          <w:sz w:val="36"/>
          <w:szCs w:val="32"/>
        </w:rPr>
        <w:t>Contents</w:t>
      </w:r>
    </w:p>
    <w:p w14:paraId="608D9DD8" w14:textId="2D1BEFE3" w:rsidR="00EE2D39" w:rsidRDefault="00EB109C">
      <w:pPr>
        <w:pStyle w:val="TOC1"/>
        <w:rPr>
          <w:rFonts w:asciiTheme="minorHAnsi" w:eastAsiaTheme="minorEastAsia" w:hAnsiTheme="minorHAnsi" w:cstheme="minorBidi"/>
          <w:b w:val="0"/>
          <w:bCs w:val="0"/>
          <w:lang w:eastAsia="en-GB"/>
        </w:rPr>
      </w:pPr>
      <w:r w:rsidRPr="00C73CA8">
        <w:rPr>
          <w:rFonts w:ascii="Poppins" w:hAnsi="Poppins" w:cs="Poppins"/>
        </w:rPr>
        <w:fldChar w:fldCharType="begin"/>
      </w:r>
      <w:r w:rsidRPr="00C73CA8">
        <w:rPr>
          <w:rFonts w:ascii="Poppins" w:hAnsi="Poppins" w:cs="Poppins"/>
        </w:rPr>
        <w:instrText xml:space="preserve"> TOC \o "1-2" \h \z \u </w:instrText>
      </w:r>
      <w:r w:rsidRPr="00C73CA8">
        <w:rPr>
          <w:rFonts w:ascii="Poppins" w:hAnsi="Poppins" w:cs="Poppins"/>
        </w:rPr>
        <w:fldChar w:fldCharType="separate"/>
      </w:r>
      <w:hyperlink w:anchor="_Toc212803808" w:history="1">
        <w:r w:rsidR="00EE2D39" w:rsidRPr="00032DA1">
          <w:rPr>
            <w:rStyle w:val="Hyperlink"/>
            <w:rFonts w:ascii="Poppins" w:hAnsi="Poppins" w:cs="Poppins"/>
          </w:rPr>
          <w:t>What is the issue?</w:t>
        </w:r>
        <w:r w:rsidR="00EE2D39">
          <w:rPr>
            <w:webHidden/>
          </w:rPr>
          <w:tab/>
        </w:r>
        <w:r w:rsidR="00EE2D39">
          <w:rPr>
            <w:webHidden/>
          </w:rPr>
          <w:fldChar w:fldCharType="begin"/>
        </w:r>
        <w:r w:rsidR="00EE2D39">
          <w:rPr>
            <w:webHidden/>
          </w:rPr>
          <w:instrText xml:space="preserve"> PAGEREF _Toc212803808 \h </w:instrText>
        </w:r>
        <w:r w:rsidR="00EE2D39">
          <w:rPr>
            <w:webHidden/>
          </w:rPr>
        </w:r>
        <w:r w:rsidR="00EE2D39">
          <w:rPr>
            <w:webHidden/>
          </w:rPr>
          <w:fldChar w:fldCharType="separate"/>
        </w:r>
        <w:r w:rsidR="00EE2D39">
          <w:rPr>
            <w:webHidden/>
          </w:rPr>
          <w:t>3</w:t>
        </w:r>
        <w:r w:rsidR="00EE2D39">
          <w:rPr>
            <w:webHidden/>
          </w:rPr>
          <w:fldChar w:fldCharType="end"/>
        </w:r>
      </w:hyperlink>
    </w:p>
    <w:p w14:paraId="33ED504B" w14:textId="48D9ED03" w:rsidR="00EE2D39" w:rsidRDefault="00EE2D39">
      <w:pPr>
        <w:pStyle w:val="TOC2"/>
        <w:rPr>
          <w:rFonts w:asciiTheme="minorHAnsi" w:eastAsiaTheme="minorEastAsia" w:hAnsiTheme="minorHAnsi" w:cstheme="minorBidi"/>
          <w:color w:val="auto"/>
          <w:lang w:eastAsia="en-GB"/>
        </w:rPr>
      </w:pPr>
      <w:hyperlink w:anchor="_Toc212803809" w:history="1">
        <w:r w:rsidRPr="00032DA1">
          <w:rPr>
            <w:rStyle w:val="Hyperlink"/>
          </w:rPr>
          <w:t>Why change?</w:t>
        </w:r>
        <w:r>
          <w:rPr>
            <w:webHidden/>
          </w:rPr>
          <w:tab/>
        </w:r>
        <w:r>
          <w:rPr>
            <w:webHidden/>
          </w:rPr>
          <w:fldChar w:fldCharType="begin"/>
        </w:r>
        <w:r>
          <w:rPr>
            <w:webHidden/>
          </w:rPr>
          <w:instrText xml:space="preserve"> PAGEREF _Toc212803809 \h </w:instrText>
        </w:r>
        <w:r>
          <w:rPr>
            <w:webHidden/>
          </w:rPr>
        </w:r>
        <w:r>
          <w:rPr>
            <w:webHidden/>
          </w:rPr>
          <w:fldChar w:fldCharType="separate"/>
        </w:r>
        <w:r>
          <w:rPr>
            <w:webHidden/>
          </w:rPr>
          <w:t>3</w:t>
        </w:r>
        <w:r>
          <w:rPr>
            <w:webHidden/>
          </w:rPr>
          <w:fldChar w:fldCharType="end"/>
        </w:r>
      </w:hyperlink>
    </w:p>
    <w:p w14:paraId="322E2B82" w14:textId="51DCF315" w:rsidR="00EE2D39" w:rsidRDefault="00EE2D39">
      <w:pPr>
        <w:pStyle w:val="TOC1"/>
        <w:rPr>
          <w:rFonts w:asciiTheme="minorHAnsi" w:eastAsiaTheme="minorEastAsia" w:hAnsiTheme="minorHAnsi" w:cstheme="minorBidi"/>
          <w:b w:val="0"/>
          <w:bCs w:val="0"/>
          <w:lang w:eastAsia="en-GB"/>
        </w:rPr>
      </w:pPr>
      <w:hyperlink w:anchor="_Toc212803810" w:history="1">
        <w:r w:rsidRPr="00032DA1">
          <w:rPr>
            <w:rStyle w:val="Hyperlink"/>
            <w:rFonts w:ascii="Poppins" w:hAnsi="Poppins" w:cs="Poppins"/>
          </w:rPr>
          <w:t>What is the Proposer’s solution?</w:t>
        </w:r>
        <w:r>
          <w:rPr>
            <w:webHidden/>
          </w:rPr>
          <w:tab/>
        </w:r>
        <w:r>
          <w:rPr>
            <w:webHidden/>
          </w:rPr>
          <w:fldChar w:fldCharType="begin"/>
        </w:r>
        <w:r>
          <w:rPr>
            <w:webHidden/>
          </w:rPr>
          <w:instrText xml:space="preserve"> PAGEREF _Toc212803810 \h </w:instrText>
        </w:r>
        <w:r>
          <w:rPr>
            <w:webHidden/>
          </w:rPr>
        </w:r>
        <w:r>
          <w:rPr>
            <w:webHidden/>
          </w:rPr>
          <w:fldChar w:fldCharType="separate"/>
        </w:r>
        <w:r>
          <w:rPr>
            <w:webHidden/>
          </w:rPr>
          <w:t>3</w:t>
        </w:r>
        <w:r>
          <w:rPr>
            <w:webHidden/>
          </w:rPr>
          <w:fldChar w:fldCharType="end"/>
        </w:r>
      </w:hyperlink>
    </w:p>
    <w:p w14:paraId="3047E109" w14:textId="0242BFED" w:rsidR="00EE2D39" w:rsidRDefault="00EE2D39">
      <w:pPr>
        <w:pStyle w:val="TOC2"/>
        <w:rPr>
          <w:rFonts w:asciiTheme="minorHAnsi" w:eastAsiaTheme="minorEastAsia" w:hAnsiTheme="minorHAnsi" w:cstheme="minorBidi"/>
          <w:color w:val="auto"/>
          <w:lang w:eastAsia="en-GB"/>
        </w:rPr>
      </w:pPr>
      <w:hyperlink w:anchor="_Toc212803811" w:history="1">
        <w:r w:rsidRPr="00032DA1">
          <w:rPr>
            <w:rStyle w:val="Hyperlink"/>
          </w:rPr>
          <w:t>Draft legal text  </w:t>
        </w:r>
        <w:r>
          <w:rPr>
            <w:webHidden/>
          </w:rPr>
          <w:tab/>
        </w:r>
        <w:r>
          <w:rPr>
            <w:webHidden/>
          </w:rPr>
          <w:fldChar w:fldCharType="begin"/>
        </w:r>
        <w:r>
          <w:rPr>
            <w:webHidden/>
          </w:rPr>
          <w:instrText xml:space="preserve"> PAGEREF _Toc212803811 \h </w:instrText>
        </w:r>
        <w:r>
          <w:rPr>
            <w:webHidden/>
          </w:rPr>
        </w:r>
        <w:r>
          <w:rPr>
            <w:webHidden/>
          </w:rPr>
          <w:fldChar w:fldCharType="separate"/>
        </w:r>
        <w:r>
          <w:rPr>
            <w:webHidden/>
          </w:rPr>
          <w:t>3</w:t>
        </w:r>
        <w:r>
          <w:rPr>
            <w:webHidden/>
          </w:rPr>
          <w:fldChar w:fldCharType="end"/>
        </w:r>
      </w:hyperlink>
    </w:p>
    <w:p w14:paraId="5090E2B2" w14:textId="316714A6" w:rsidR="00EE2D39" w:rsidRDefault="00EE2D39">
      <w:pPr>
        <w:pStyle w:val="TOC1"/>
        <w:rPr>
          <w:rFonts w:asciiTheme="minorHAnsi" w:eastAsiaTheme="minorEastAsia" w:hAnsiTheme="minorHAnsi" w:cstheme="minorBidi"/>
          <w:b w:val="0"/>
          <w:bCs w:val="0"/>
          <w:lang w:eastAsia="en-GB"/>
        </w:rPr>
      </w:pPr>
      <w:hyperlink w:anchor="_Toc212803812" w:history="1">
        <w:r w:rsidRPr="00032DA1">
          <w:rPr>
            <w:rStyle w:val="Hyperlink"/>
            <w:rFonts w:ascii="Poppins" w:hAnsi="Poppins" w:cs="Poppins"/>
          </w:rPr>
          <w:t>What is the impact of this change?</w:t>
        </w:r>
        <w:r>
          <w:rPr>
            <w:webHidden/>
          </w:rPr>
          <w:tab/>
        </w:r>
        <w:r>
          <w:rPr>
            <w:webHidden/>
          </w:rPr>
          <w:fldChar w:fldCharType="begin"/>
        </w:r>
        <w:r>
          <w:rPr>
            <w:webHidden/>
          </w:rPr>
          <w:instrText xml:space="preserve"> PAGEREF _Toc212803812 \h </w:instrText>
        </w:r>
        <w:r>
          <w:rPr>
            <w:webHidden/>
          </w:rPr>
        </w:r>
        <w:r>
          <w:rPr>
            <w:webHidden/>
          </w:rPr>
          <w:fldChar w:fldCharType="separate"/>
        </w:r>
        <w:r>
          <w:rPr>
            <w:webHidden/>
          </w:rPr>
          <w:t>3</w:t>
        </w:r>
        <w:r>
          <w:rPr>
            <w:webHidden/>
          </w:rPr>
          <w:fldChar w:fldCharType="end"/>
        </w:r>
      </w:hyperlink>
    </w:p>
    <w:p w14:paraId="6155AAFE" w14:textId="5E6C61C3" w:rsidR="00EE2D39" w:rsidRPr="00EE2D39" w:rsidRDefault="00EE2D39">
      <w:pPr>
        <w:pStyle w:val="TOC2"/>
        <w:rPr>
          <w:rFonts w:asciiTheme="minorHAnsi" w:eastAsiaTheme="minorEastAsia" w:hAnsiTheme="minorHAnsi" w:cstheme="minorBidi"/>
          <w:color w:val="auto"/>
          <w:lang w:eastAsia="en-GB"/>
        </w:rPr>
      </w:pPr>
      <w:hyperlink w:anchor="_Toc212803813" w:history="1">
        <w:r w:rsidRPr="00EE2D39">
          <w:rPr>
            <w:rStyle w:val="Hyperlink"/>
          </w:rPr>
          <w:t>Proposer’s assessment against SQSS Objectives</w:t>
        </w:r>
        <w:r w:rsidRPr="00EE2D39">
          <w:rPr>
            <w:webHidden/>
          </w:rPr>
          <w:tab/>
        </w:r>
        <w:r w:rsidRPr="00EE2D39">
          <w:rPr>
            <w:webHidden/>
          </w:rPr>
          <w:fldChar w:fldCharType="begin"/>
        </w:r>
        <w:r w:rsidRPr="00EE2D39">
          <w:rPr>
            <w:webHidden/>
          </w:rPr>
          <w:instrText xml:space="preserve"> PAGEREF _Toc212803813 \h </w:instrText>
        </w:r>
        <w:r w:rsidRPr="00EE2D39">
          <w:rPr>
            <w:webHidden/>
          </w:rPr>
        </w:r>
        <w:r w:rsidRPr="00EE2D39">
          <w:rPr>
            <w:webHidden/>
          </w:rPr>
          <w:fldChar w:fldCharType="separate"/>
        </w:r>
        <w:r w:rsidRPr="00EE2D39">
          <w:rPr>
            <w:webHidden/>
          </w:rPr>
          <w:t>3</w:t>
        </w:r>
        <w:r w:rsidRPr="00EE2D39">
          <w:rPr>
            <w:webHidden/>
          </w:rPr>
          <w:fldChar w:fldCharType="end"/>
        </w:r>
      </w:hyperlink>
    </w:p>
    <w:p w14:paraId="2E8DB46E" w14:textId="4062DA44" w:rsidR="00EE2D39" w:rsidRPr="00EE2D39" w:rsidRDefault="00EE2D39">
      <w:pPr>
        <w:pStyle w:val="TOC2"/>
        <w:rPr>
          <w:rFonts w:asciiTheme="minorHAnsi" w:eastAsiaTheme="minorEastAsia" w:hAnsiTheme="minorHAnsi" w:cstheme="minorBidi"/>
          <w:color w:val="auto"/>
          <w:lang w:eastAsia="en-GB"/>
        </w:rPr>
      </w:pPr>
      <w:hyperlink w:anchor="_Toc212803814" w:history="1">
        <w:r w:rsidRPr="00EE2D39">
          <w:rPr>
            <w:rStyle w:val="Hyperlink"/>
          </w:rPr>
          <w:t>Proposer’s assessment of the impact of the modification on the stakeholder / consumer benefit categories</w:t>
        </w:r>
        <w:r w:rsidRPr="00EE2D39">
          <w:rPr>
            <w:webHidden/>
          </w:rPr>
          <w:tab/>
        </w:r>
        <w:r w:rsidRPr="00EE2D39">
          <w:rPr>
            <w:webHidden/>
          </w:rPr>
          <w:fldChar w:fldCharType="begin"/>
        </w:r>
        <w:r w:rsidRPr="00EE2D39">
          <w:rPr>
            <w:webHidden/>
          </w:rPr>
          <w:instrText xml:space="preserve"> PAGEREF _Toc212803814 \h </w:instrText>
        </w:r>
        <w:r w:rsidRPr="00EE2D39">
          <w:rPr>
            <w:webHidden/>
          </w:rPr>
        </w:r>
        <w:r w:rsidRPr="00EE2D39">
          <w:rPr>
            <w:webHidden/>
          </w:rPr>
          <w:fldChar w:fldCharType="separate"/>
        </w:r>
        <w:r w:rsidRPr="00EE2D39">
          <w:rPr>
            <w:webHidden/>
          </w:rPr>
          <w:t>4</w:t>
        </w:r>
        <w:r w:rsidRPr="00EE2D39">
          <w:rPr>
            <w:webHidden/>
          </w:rPr>
          <w:fldChar w:fldCharType="end"/>
        </w:r>
      </w:hyperlink>
    </w:p>
    <w:p w14:paraId="0D4FB7DB" w14:textId="0ECA584E" w:rsidR="00EE2D39" w:rsidRDefault="00EE2D39">
      <w:pPr>
        <w:pStyle w:val="TOC1"/>
        <w:rPr>
          <w:rFonts w:asciiTheme="minorHAnsi" w:eastAsiaTheme="minorEastAsia" w:hAnsiTheme="minorHAnsi" w:cstheme="minorBidi"/>
          <w:b w:val="0"/>
          <w:bCs w:val="0"/>
          <w:lang w:eastAsia="en-GB"/>
        </w:rPr>
      </w:pPr>
      <w:hyperlink w:anchor="_Toc212803815" w:history="1">
        <w:r w:rsidRPr="00032DA1">
          <w:rPr>
            <w:rStyle w:val="Hyperlink"/>
            <w:rFonts w:ascii="Poppins" w:hAnsi="Poppins" w:cs="Poppins"/>
          </w:rPr>
          <w:t>When will this change take place?</w:t>
        </w:r>
        <w:r>
          <w:rPr>
            <w:webHidden/>
          </w:rPr>
          <w:tab/>
        </w:r>
        <w:r>
          <w:rPr>
            <w:webHidden/>
          </w:rPr>
          <w:fldChar w:fldCharType="begin"/>
        </w:r>
        <w:r>
          <w:rPr>
            <w:webHidden/>
          </w:rPr>
          <w:instrText xml:space="preserve"> PAGEREF _Toc212803815 \h </w:instrText>
        </w:r>
        <w:r>
          <w:rPr>
            <w:webHidden/>
          </w:rPr>
        </w:r>
        <w:r>
          <w:rPr>
            <w:webHidden/>
          </w:rPr>
          <w:fldChar w:fldCharType="separate"/>
        </w:r>
        <w:r>
          <w:rPr>
            <w:webHidden/>
          </w:rPr>
          <w:t>6</w:t>
        </w:r>
        <w:r>
          <w:rPr>
            <w:webHidden/>
          </w:rPr>
          <w:fldChar w:fldCharType="end"/>
        </w:r>
      </w:hyperlink>
    </w:p>
    <w:p w14:paraId="464D0282" w14:textId="3C76AADE" w:rsidR="00EE2D39" w:rsidRDefault="00EE2D39">
      <w:pPr>
        <w:pStyle w:val="TOC2"/>
        <w:rPr>
          <w:rFonts w:asciiTheme="minorHAnsi" w:eastAsiaTheme="minorEastAsia" w:hAnsiTheme="minorHAnsi" w:cstheme="minorBidi"/>
          <w:color w:val="auto"/>
          <w:lang w:eastAsia="en-GB"/>
        </w:rPr>
      </w:pPr>
      <w:hyperlink w:anchor="_Toc212803816" w:history="1">
        <w:r w:rsidRPr="00032DA1">
          <w:rPr>
            <w:rStyle w:val="Hyperlink"/>
          </w:rPr>
          <w:t>Implementation date</w:t>
        </w:r>
        <w:r>
          <w:rPr>
            <w:webHidden/>
          </w:rPr>
          <w:tab/>
        </w:r>
        <w:r>
          <w:rPr>
            <w:webHidden/>
          </w:rPr>
          <w:fldChar w:fldCharType="begin"/>
        </w:r>
        <w:r>
          <w:rPr>
            <w:webHidden/>
          </w:rPr>
          <w:instrText xml:space="preserve"> PAGEREF _Toc212803816 \h </w:instrText>
        </w:r>
        <w:r>
          <w:rPr>
            <w:webHidden/>
          </w:rPr>
        </w:r>
        <w:r>
          <w:rPr>
            <w:webHidden/>
          </w:rPr>
          <w:fldChar w:fldCharType="separate"/>
        </w:r>
        <w:r>
          <w:rPr>
            <w:webHidden/>
          </w:rPr>
          <w:t>6</w:t>
        </w:r>
        <w:r>
          <w:rPr>
            <w:webHidden/>
          </w:rPr>
          <w:fldChar w:fldCharType="end"/>
        </w:r>
      </w:hyperlink>
    </w:p>
    <w:p w14:paraId="136606AD" w14:textId="3F945AFA" w:rsidR="00EE2D39" w:rsidRDefault="00EE2D39">
      <w:pPr>
        <w:pStyle w:val="TOC2"/>
        <w:rPr>
          <w:rFonts w:asciiTheme="minorHAnsi" w:eastAsiaTheme="minorEastAsia" w:hAnsiTheme="minorHAnsi" w:cstheme="minorBidi"/>
          <w:color w:val="auto"/>
          <w:lang w:eastAsia="en-GB"/>
        </w:rPr>
      </w:pPr>
      <w:hyperlink w:anchor="_Toc212803817" w:history="1">
        <w:r w:rsidRPr="00032DA1">
          <w:rPr>
            <w:rStyle w:val="Hyperlink"/>
          </w:rPr>
          <w:t>Date decision required by</w:t>
        </w:r>
        <w:r>
          <w:rPr>
            <w:webHidden/>
          </w:rPr>
          <w:tab/>
        </w:r>
        <w:r>
          <w:rPr>
            <w:webHidden/>
          </w:rPr>
          <w:fldChar w:fldCharType="begin"/>
        </w:r>
        <w:r>
          <w:rPr>
            <w:webHidden/>
          </w:rPr>
          <w:instrText xml:space="preserve"> PAGEREF _Toc212803817 \h </w:instrText>
        </w:r>
        <w:r>
          <w:rPr>
            <w:webHidden/>
          </w:rPr>
        </w:r>
        <w:r>
          <w:rPr>
            <w:webHidden/>
          </w:rPr>
          <w:fldChar w:fldCharType="separate"/>
        </w:r>
        <w:r>
          <w:rPr>
            <w:webHidden/>
          </w:rPr>
          <w:t>6</w:t>
        </w:r>
        <w:r>
          <w:rPr>
            <w:webHidden/>
          </w:rPr>
          <w:fldChar w:fldCharType="end"/>
        </w:r>
      </w:hyperlink>
    </w:p>
    <w:p w14:paraId="4C1ADF55" w14:textId="0BEF226F" w:rsidR="00EE2D39" w:rsidRDefault="00EE2D39">
      <w:pPr>
        <w:pStyle w:val="TOC2"/>
        <w:rPr>
          <w:rFonts w:asciiTheme="minorHAnsi" w:eastAsiaTheme="minorEastAsia" w:hAnsiTheme="minorHAnsi" w:cstheme="minorBidi"/>
          <w:color w:val="auto"/>
          <w:lang w:eastAsia="en-GB"/>
        </w:rPr>
      </w:pPr>
      <w:hyperlink w:anchor="_Toc212803818" w:history="1">
        <w:r w:rsidRPr="00032DA1">
          <w:rPr>
            <w:rStyle w:val="Hyperlink"/>
          </w:rPr>
          <w:t>Implementation approach </w:t>
        </w:r>
        <w:r>
          <w:rPr>
            <w:webHidden/>
          </w:rPr>
          <w:tab/>
        </w:r>
        <w:r>
          <w:rPr>
            <w:webHidden/>
          </w:rPr>
          <w:fldChar w:fldCharType="begin"/>
        </w:r>
        <w:r>
          <w:rPr>
            <w:webHidden/>
          </w:rPr>
          <w:instrText xml:space="preserve"> PAGEREF _Toc212803818 \h </w:instrText>
        </w:r>
        <w:r>
          <w:rPr>
            <w:webHidden/>
          </w:rPr>
        </w:r>
        <w:r>
          <w:rPr>
            <w:webHidden/>
          </w:rPr>
          <w:fldChar w:fldCharType="separate"/>
        </w:r>
        <w:r>
          <w:rPr>
            <w:webHidden/>
          </w:rPr>
          <w:t>6</w:t>
        </w:r>
        <w:r>
          <w:rPr>
            <w:webHidden/>
          </w:rPr>
          <w:fldChar w:fldCharType="end"/>
        </w:r>
      </w:hyperlink>
    </w:p>
    <w:p w14:paraId="3DF69A78" w14:textId="170B2BA2" w:rsidR="00EE2D39" w:rsidRDefault="00EE2D39">
      <w:pPr>
        <w:pStyle w:val="TOC2"/>
        <w:rPr>
          <w:rFonts w:asciiTheme="minorHAnsi" w:eastAsiaTheme="minorEastAsia" w:hAnsiTheme="minorHAnsi" w:cstheme="minorBidi"/>
          <w:color w:val="auto"/>
          <w:lang w:eastAsia="en-GB"/>
        </w:rPr>
      </w:pPr>
      <w:hyperlink w:anchor="_Toc212803819" w:history="1">
        <w:r w:rsidRPr="00032DA1">
          <w:rPr>
            <w:rStyle w:val="Hyperlink"/>
          </w:rPr>
          <w:t>Proposer’s justification for governance route </w:t>
        </w:r>
        <w:r>
          <w:rPr>
            <w:webHidden/>
          </w:rPr>
          <w:tab/>
        </w:r>
        <w:r>
          <w:rPr>
            <w:webHidden/>
          </w:rPr>
          <w:fldChar w:fldCharType="begin"/>
        </w:r>
        <w:r>
          <w:rPr>
            <w:webHidden/>
          </w:rPr>
          <w:instrText xml:space="preserve"> PAGEREF _Toc212803819 \h </w:instrText>
        </w:r>
        <w:r>
          <w:rPr>
            <w:webHidden/>
          </w:rPr>
        </w:r>
        <w:r>
          <w:rPr>
            <w:webHidden/>
          </w:rPr>
          <w:fldChar w:fldCharType="separate"/>
        </w:r>
        <w:r>
          <w:rPr>
            <w:webHidden/>
          </w:rPr>
          <w:t>6</w:t>
        </w:r>
        <w:r>
          <w:rPr>
            <w:webHidden/>
          </w:rPr>
          <w:fldChar w:fldCharType="end"/>
        </w:r>
      </w:hyperlink>
    </w:p>
    <w:p w14:paraId="3890B839" w14:textId="604A7BA2" w:rsidR="00EE2D39" w:rsidRDefault="00EE2D39">
      <w:pPr>
        <w:pStyle w:val="TOC1"/>
        <w:rPr>
          <w:rFonts w:asciiTheme="minorHAnsi" w:eastAsiaTheme="minorEastAsia" w:hAnsiTheme="minorHAnsi" w:cstheme="minorBidi"/>
          <w:b w:val="0"/>
          <w:bCs w:val="0"/>
          <w:lang w:eastAsia="en-GB"/>
        </w:rPr>
      </w:pPr>
      <w:hyperlink w:anchor="_Toc212803820" w:history="1">
        <w:r w:rsidRPr="00032DA1">
          <w:rPr>
            <w:rStyle w:val="Hyperlink"/>
            <w:rFonts w:ascii="Poppins" w:hAnsi="Poppins" w:cs="Poppins"/>
          </w:rPr>
          <w:t>Interactions</w:t>
        </w:r>
        <w:r>
          <w:rPr>
            <w:webHidden/>
          </w:rPr>
          <w:tab/>
        </w:r>
        <w:r>
          <w:rPr>
            <w:webHidden/>
          </w:rPr>
          <w:fldChar w:fldCharType="begin"/>
        </w:r>
        <w:r>
          <w:rPr>
            <w:webHidden/>
          </w:rPr>
          <w:instrText xml:space="preserve"> PAGEREF _Toc212803820 \h </w:instrText>
        </w:r>
        <w:r>
          <w:rPr>
            <w:webHidden/>
          </w:rPr>
        </w:r>
        <w:r>
          <w:rPr>
            <w:webHidden/>
          </w:rPr>
          <w:fldChar w:fldCharType="separate"/>
        </w:r>
        <w:r>
          <w:rPr>
            <w:webHidden/>
          </w:rPr>
          <w:t>7</w:t>
        </w:r>
        <w:r>
          <w:rPr>
            <w:webHidden/>
          </w:rPr>
          <w:fldChar w:fldCharType="end"/>
        </w:r>
      </w:hyperlink>
    </w:p>
    <w:p w14:paraId="22F83940" w14:textId="5AB29CAC" w:rsidR="00EE2D39" w:rsidRDefault="00EE2D39">
      <w:pPr>
        <w:pStyle w:val="TOC1"/>
        <w:rPr>
          <w:rFonts w:asciiTheme="minorHAnsi" w:eastAsiaTheme="minorEastAsia" w:hAnsiTheme="minorHAnsi" w:cstheme="minorBidi"/>
          <w:b w:val="0"/>
          <w:bCs w:val="0"/>
          <w:lang w:eastAsia="en-GB"/>
        </w:rPr>
      </w:pPr>
      <w:hyperlink w:anchor="_Toc212803821" w:history="1">
        <w:r w:rsidRPr="00032DA1">
          <w:rPr>
            <w:rStyle w:val="Hyperlink"/>
            <w:rFonts w:ascii="Poppins" w:hAnsi="Poppins" w:cs="Poppins"/>
          </w:rPr>
          <w:t>Acronyms, key terms and reference material</w:t>
        </w:r>
        <w:r>
          <w:rPr>
            <w:webHidden/>
          </w:rPr>
          <w:tab/>
        </w:r>
        <w:r>
          <w:rPr>
            <w:webHidden/>
          </w:rPr>
          <w:fldChar w:fldCharType="begin"/>
        </w:r>
        <w:r>
          <w:rPr>
            <w:webHidden/>
          </w:rPr>
          <w:instrText xml:space="preserve"> PAGEREF _Toc212803821 \h </w:instrText>
        </w:r>
        <w:r>
          <w:rPr>
            <w:webHidden/>
          </w:rPr>
        </w:r>
        <w:r>
          <w:rPr>
            <w:webHidden/>
          </w:rPr>
          <w:fldChar w:fldCharType="separate"/>
        </w:r>
        <w:r>
          <w:rPr>
            <w:webHidden/>
          </w:rPr>
          <w:t>7</w:t>
        </w:r>
        <w:r>
          <w:rPr>
            <w:webHidden/>
          </w:rPr>
          <w:fldChar w:fldCharType="end"/>
        </w:r>
      </w:hyperlink>
    </w:p>
    <w:p w14:paraId="27B91E39" w14:textId="2E57BAA6" w:rsidR="00EE2D39" w:rsidRDefault="00EE2D39">
      <w:pPr>
        <w:pStyle w:val="TOC2"/>
        <w:rPr>
          <w:rFonts w:asciiTheme="minorHAnsi" w:eastAsiaTheme="minorEastAsia" w:hAnsiTheme="minorHAnsi" w:cstheme="minorBidi"/>
          <w:color w:val="auto"/>
          <w:lang w:eastAsia="en-GB"/>
        </w:rPr>
      </w:pPr>
      <w:hyperlink w:anchor="_Toc212803822" w:history="1">
        <w:r w:rsidRPr="00032DA1">
          <w:rPr>
            <w:rStyle w:val="Hyperlink"/>
          </w:rPr>
          <w:t>Reference material</w:t>
        </w:r>
        <w:r>
          <w:rPr>
            <w:webHidden/>
          </w:rPr>
          <w:tab/>
        </w:r>
        <w:r>
          <w:rPr>
            <w:webHidden/>
          </w:rPr>
          <w:fldChar w:fldCharType="begin"/>
        </w:r>
        <w:r>
          <w:rPr>
            <w:webHidden/>
          </w:rPr>
          <w:instrText xml:space="preserve"> PAGEREF _Toc212803822 \h </w:instrText>
        </w:r>
        <w:r>
          <w:rPr>
            <w:webHidden/>
          </w:rPr>
        </w:r>
        <w:r>
          <w:rPr>
            <w:webHidden/>
          </w:rPr>
          <w:fldChar w:fldCharType="separate"/>
        </w:r>
        <w:r>
          <w:rPr>
            <w:webHidden/>
          </w:rPr>
          <w:t>8</w:t>
        </w:r>
        <w:r>
          <w:rPr>
            <w:webHidden/>
          </w:rPr>
          <w:fldChar w:fldCharType="end"/>
        </w:r>
      </w:hyperlink>
    </w:p>
    <w:p w14:paraId="34AFD020" w14:textId="03C93F9C" w:rsidR="00EB109C" w:rsidRPr="00C73CA8" w:rsidRDefault="00EB109C" w:rsidP="00CD1E20">
      <w:pPr>
        <w:tabs>
          <w:tab w:val="left" w:pos="2820"/>
        </w:tabs>
        <w:spacing w:after="0"/>
        <w:rPr>
          <w:rFonts w:ascii="Poppins" w:hAnsi="Poppins" w:cs="Poppins"/>
          <w:b/>
          <w:bCs/>
        </w:rPr>
      </w:pPr>
      <w:r w:rsidRPr="00C73CA8">
        <w:rPr>
          <w:rFonts w:ascii="Poppins" w:hAnsi="Poppins" w:cs="Poppins"/>
          <w:b/>
          <w:bCs/>
        </w:rPr>
        <w:fldChar w:fldCharType="end"/>
      </w:r>
    </w:p>
    <w:p w14:paraId="69CB05F6" w14:textId="1962D671" w:rsidR="00196D23" w:rsidRPr="00C73CA8" w:rsidRDefault="00196D23" w:rsidP="00CD1E20">
      <w:pPr>
        <w:spacing w:after="0" w:line="240" w:lineRule="auto"/>
        <w:rPr>
          <w:rFonts w:ascii="Poppins" w:hAnsi="Poppins" w:cs="Poppins"/>
          <w:b/>
          <w:bCs/>
        </w:rPr>
      </w:pPr>
      <w:r w:rsidRPr="00C73CA8">
        <w:rPr>
          <w:rFonts w:ascii="Poppins" w:hAnsi="Poppins" w:cs="Poppins"/>
          <w:b/>
          <w:bCs/>
        </w:rPr>
        <w:br w:type="page"/>
      </w:r>
    </w:p>
    <w:p w14:paraId="4819624C" w14:textId="77777777" w:rsidR="00975514" w:rsidRPr="002C12C5" w:rsidRDefault="00975514" w:rsidP="00B3492A">
      <w:pPr>
        <w:pStyle w:val="Heading1"/>
        <w:rPr>
          <w:rFonts w:ascii="Poppins" w:hAnsi="Poppins" w:cs="Poppins"/>
        </w:rPr>
      </w:pPr>
      <w:bookmarkStart w:id="4" w:name="_Toc212803808"/>
      <w:bookmarkStart w:id="5" w:name="_Toc178772310"/>
      <w:r w:rsidRPr="002C12C5">
        <w:rPr>
          <w:rFonts w:ascii="Poppins" w:hAnsi="Poppins" w:cs="Poppins"/>
        </w:rPr>
        <w:lastRenderedPageBreak/>
        <w:t xml:space="preserve">What is the </w:t>
      </w:r>
      <w:commentRangeStart w:id="6"/>
      <w:r w:rsidRPr="002C12C5">
        <w:rPr>
          <w:rFonts w:ascii="Poppins" w:hAnsi="Poppins" w:cs="Poppins"/>
        </w:rPr>
        <w:t>issue</w:t>
      </w:r>
      <w:commentRangeEnd w:id="6"/>
      <w:r w:rsidRPr="002C12C5">
        <w:rPr>
          <w:rStyle w:val="CommentReference"/>
          <w:rFonts w:ascii="Poppins" w:hAnsi="Poppins" w:cs="Poppins"/>
          <w:sz w:val="28"/>
          <w:szCs w:val="28"/>
        </w:rPr>
        <w:commentReference w:id="6"/>
      </w:r>
      <w:r w:rsidRPr="002C12C5">
        <w:rPr>
          <w:rFonts w:ascii="Poppins" w:hAnsi="Poppins" w:cs="Poppins"/>
        </w:rPr>
        <w:t>?</w:t>
      </w:r>
      <w:bookmarkEnd w:id="4"/>
      <w:r w:rsidRPr="002C12C5">
        <w:rPr>
          <w:rFonts w:ascii="Poppins" w:hAnsi="Poppins" w:cs="Poppins"/>
        </w:rPr>
        <w:t> </w:t>
      </w:r>
    </w:p>
    <w:p w14:paraId="10DCD98D" w14:textId="77777777" w:rsidR="00975514" w:rsidRPr="002C12C5" w:rsidRDefault="00975514" w:rsidP="00B3492A">
      <w:pPr>
        <w:tabs>
          <w:tab w:val="left" w:pos="2820"/>
        </w:tabs>
        <w:rPr>
          <w:rFonts w:ascii="Poppins" w:hAnsi="Poppins" w:cs="Poppins"/>
          <w:kern w:val="0"/>
          <w14:ligatures w14:val="none"/>
        </w:rPr>
      </w:pPr>
      <w:r w:rsidRPr="00C73CA8">
        <w:rPr>
          <w:rFonts w:ascii="Times New Roman" w:hAnsi="Times New Roman" w:cs="Times New Roman"/>
          <w:kern w:val="0"/>
          <w14:ligatures w14:val="none"/>
        </w:rPr>
        <w:t>​</w:t>
      </w:r>
      <w:r w:rsidRPr="00C73CA8">
        <w:rPr>
          <w:rFonts w:ascii="Poppins" w:hAnsi="Poppins" w:cs="Poppins"/>
          <w:kern w:val="0"/>
          <w14:ligatures w14:val="none"/>
        </w:rPr>
        <w:t> </w:t>
      </w:r>
      <w:sdt>
        <w:sdtPr>
          <w:rPr>
            <w:rStyle w:val="Style1"/>
          </w:rPr>
          <w:id w:val="598298975"/>
          <w:placeholder>
            <w:docPart w:val="4494169F7D514DCCA85854266CCDDAD6"/>
          </w:placeholder>
          <w:temporary/>
          <w:showingPlcHdr/>
        </w:sdtPr>
        <w:sdtEndPr>
          <w:rPr>
            <w:rStyle w:val="DefaultParagraphFont"/>
            <w:rFonts w:asciiTheme="minorHAnsi" w:hAnsiTheme="minorHAnsi" w:cs="Poppins"/>
            <w:kern w:val="0"/>
            <w:sz w:val="24"/>
            <w14:ligatures w14:val="none"/>
          </w:rPr>
        </w:sdtEndPr>
        <w:sdtContent>
          <w:r w:rsidRPr="002C12C5">
            <w:rPr>
              <w:rStyle w:val="PlaceholderText"/>
              <w:rFonts w:ascii="Poppins" w:hAnsi="Poppins" w:cs="Poppins"/>
            </w:rPr>
            <w:t xml:space="preserve">[Insert a description of the issue that this modification is solving. Please be as clear and concise as possible. The fewer words the better. It should be able to be understood by somebody who isn’t a technical expert.]  </w:t>
          </w:r>
        </w:sdtContent>
      </w:sdt>
    </w:p>
    <w:p w14:paraId="0392A4D5" w14:textId="77777777" w:rsidR="00975514" w:rsidRPr="002C12C5" w:rsidRDefault="00975514" w:rsidP="00B3492A">
      <w:pPr>
        <w:pStyle w:val="Heading2"/>
        <w:rPr>
          <w:rFonts w:ascii="Poppins" w:hAnsi="Poppins" w:cs="Poppins"/>
        </w:rPr>
      </w:pPr>
      <w:bookmarkStart w:id="7" w:name="_Toc178773662"/>
      <w:bookmarkStart w:id="8" w:name="_Toc212803809"/>
      <w:r w:rsidRPr="002C12C5">
        <w:rPr>
          <w:rFonts w:ascii="Poppins" w:hAnsi="Poppins" w:cs="Poppins"/>
        </w:rPr>
        <w:t xml:space="preserve">Why </w:t>
      </w:r>
      <w:commentRangeStart w:id="9"/>
      <w:r w:rsidRPr="002C12C5">
        <w:rPr>
          <w:rFonts w:ascii="Poppins" w:hAnsi="Poppins" w:cs="Poppins"/>
        </w:rPr>
        <w:t>change</w:t>
      </w:r>
      <w:commentRangeEnd w:id="9"/>
      <w:r w:rsidRPr="002C12C5">
        <w:rPr>
          <w:rStyle w:val="CommentReference"/>
          <w:rFonts w:ascii="Poppins" w:hAnsi="Poppins" w:cs="Poppins"/>
          <w:sz w:val="24"/>
          <w:szCs w:val="24"/>
        </w:rPr>
        <w:commentReference w:id="9"/>
      </w:r>
      <w:r w:rsidRPr="002C12C5">
        <w:rPr>
          <w:rFonts w:ascii="Poppins" w:hAnsi="Poppins" w:cs="Poppins"/>
        </w:rPr>
        <w:t>?</w:t>
      </w:r>
      <w:bookmarkEnd w:id="7"/>
      <w:bookmarkEnd w:id="8"/>
      <w:r w:rsidRPr="002C12C5">
        <w:rPr>
          <w:rFonts w:ascii="Poppins" w:hAnsi="Poppins" w:cs="Poppins"/>
        </w:rPr>
        <w:t xml:space="preserve">  </w:t>
      </w:r>
    </w:p>
    <w:p w14:paraId="2BCA321B" w14:textId="77777777" w:rsidR="00975514" w:rsidRPr="00191EF3" w:rsidRDefault="00CD3D93" w:rsidP="00B3492A">
      <w:pPr>
        <w:pStyle w:val="BodyText"/>
        <w:rPr>
          <w:rFonts w:ascii="Poppins" w:hAnsi="Poppins" w:cs="Poppins"/>
          <w:sz w:val="22"/>
          <w:szCs w:val="22"/>
        </w:rPr>
      </w:pPr>
      <w:sdt>
        <w:sdtPr>
          <w:rPr>
            <w:rFonts w:ascii="Poppins" w:hAnsi="Poppins" w:cs="Poppins"/>
            <w:sz w:val="22"/>
            <w:szCs w:val="22"/>
          </w:rPr>
          <w:id w:val="-818798554"/>
          <w:placeholder>
            <w:docPart w:val="5FE1C617D14F44538C7E25A3B1A1EB1F"/>
          </w:placeholder>
          <w:temporary/>
          <w:showingPlcHdr/>
        </w:sdtPr>
        <w:sdtEndPr/>
        <w:sdtContent>
          <w:r w:rsidR="00975514" w:rsidRPr="00191EF3">
            <w:rPr>
              <w:rStyle w:val="PlaceholderText"/>
              <w:rFonts w:ascii="Poppins" w:hAnsi="Poppins" w:cs="Poppins"/>
              <w:sz w:val="22"/>
              <w:szCs w:val="22"/>
            </w:rPr>
            <w:t xml:space="preserve">[Insert justification for the change. Please be as clear and concise as possible. The fewer words the better. It should be able to be understood by somebody who isn’t a technical expert.]  </w:t>
          </w:r>
        </w:sdtContent>
      </w:sdt>
    </w:p>
    <w:p w14:paraId="36612FDA" w14:textId="59022A5F" w:rsidR="00975514" w:rsidRPr="00BF5EFD" w:rsidRDefault="00975514" w:rsidP="00BF5EFD">
      <w:pPr>
        <w:pStyle w:val="Heading1"/>
        <w:rPr>
          <w:rStyle w:val="PlaceholderText"/>
          <w:rFonts w:ascii="Poppins" w:hAnsi="Poppins" w:cs="Poppins"/>
          <w:color w:val="3F0730"/>
        </w:rPr>
      </w:pPr>
      <w:bookmarkStart w:id="10" w:name="_Toc178773663"/>
      <w:bookmarkStart w:id="11" w:name="_Toc212803810"/>
      <w:r w:rsidRPr="00C73CA8">
        <w:rPr>
          <w:rFonts w:ascii="Poppins" w:hAnsi="Poppins" w:cs="Poppins"/>
        </w:rPr>
        <w:t xml:space="preserve">What is the Proposer’s </w:t>
      </w:r>
      <w:commentRangeStart w:id="12"/>
      <w:r w:rsidRPr="00C73CA8">
        <w:rPr>
          <w:rFonts w:ascii="Poppins" w:hAnsi="Poppins" w:cs="Poppins"/>
        </w:rPr>
        <w:t>solution</w:t>
      </w:r>
      <w:commentRangeEnd w:id="12"/>
      <w:r w:rsidRPr="00C73CA8">
        <w:rPr>
          <w:rStyle w:val="CommentReference"/>
          <w:rFonts w:ascii="Poppins" w:hAnsi="Poppins" w:cs="Poppins"/>
          <w:sz w:val="28"/>
          <w:szCs w:val="28"/>
        </w:rPr>
        <w:commentReference w:id="12"/>
      </w:r>
      <w:r w:rsidRPr="00C73CA8">
        <w:rPr>
          <w:rFonts w:ascii="Poppins" w:hAnsi="Poppins" w:cs="Poppins"/>
        </w:rPr>
        <w:t>?</w:t>
      </w:r>
      <w:bookmarkEnd w:id="10"/>
      <w:bookmarkEnd w:id="11"/>
      <w:r w:rsidRPr="00C73CA8">
        <w:rPr>
          <w:rFonts w:ascii="Poppins" w:hAnsi="Poppins" w:cs="Poppins"/>
        </w:rPr>
        <w:t> </w:t>
      </w:r>
    </w:p>
    <w:p w14:paraId="4F38B85A" w14:textId="03ADC050" w:rsidR="00115EDB" w:rsidRDefault="00CD3D93" w:rsidP="00115EDB">
      <w:pPr>
        <w:pStyle w:val="BodyText"/>
      </w:pPr>
      <w:sdt>
        <w:sdtPr>
          <w:rPr>
            <w:rStyle w:val="Style1"/>
          </w:rPr>
          <w:id w:val="-1605563224"/>
          <w:placeholder>
            <w:docPart w:val="CAE705023BB143B7B678F896C746B07C"/>
          </w:placeholder>
          <w:temporary/>
          <w:showingPlcHdr/>
        </w:sdtPr>
        <w:sdtEndPr>
          <w:rPr>
            <w:rStyle w:val="DefaultParagraphFont"/>
            <w:rFonts w:asciiTheme="minorHAnsi" w:hAnsiTheme="minorHAnsi"/>
            <w:b/>
            <w:sz w:val="20"/>
          </w:rPr>
        </w:sdtEndPr>
        <w:sdtContent>
          <w:r w:rsidR="00191EF3" w:rsidRPr="004F39F8">
            <w:rPr>
              <w:rStyle w:val="PlaceholderText"/>
              <w:rFonts w:ascii="Poppins" w:hAnsi="Poppins" w:cs="Poppins"/>
              <w:sz w:val="22"/>
              <w:szCs w:val="22"/>
            </w:rPr>
            <w:t xml:space="preserve">[Insert your solution. Please identify which part of the Procedure will need to be changed.] </w:t>
          </w:r>
        </w:sdtContent>
      </w:sdt>
    </w:p>
    <w:p w14:paraId="4CC770E6" w14:textId="77777777" w:rsidR="00BF5EFD" w:rsidRPr="00115EDB" w:rsidRDefault="00BF5EFD" w:rsidP="00115EDB">
      <w:pPr>
        <w:pStyle w:val="BodyText"/>
      </w:pPr>
    </w:p>
    <w:p w14:paraId="497586CD" w14:textId="77777777" w:rsidR="00975514" w:rsidRPr="00C73CA8" w:rsidRDefault="00975514" w:rsidP="00B3492A">
      <w:pPr>
        <w:pStyle w:val="Heading2"/>
        <w:spacing w:after="0"/>
        <w:rPr>
          <w:rFonts w:ascii="Poppins" w:hAnsi="Poppins" w:cs="Poppins"/>
        </w:rPr>
      </w:pPr>
      <w:bookmarkStart w:id="13" w:name="_Toc212803811"/>
      <w:commentRangeStart w:id="14"/>
      <w:r w:rsidRPr="00C73CA8">
        <w:rPr>
          <w:rFonts w:ascii="Poppins" w:hAnsi="Poppins" w:cs="Poppins"/>
        </w:rPr>
        <w:t>Draft legal text</w:t>
      </w:r>
      <w:bookmarkEnd w:id="5"/>
      <w:r w:rsidRPr="00C73CA8">
        <w:rPr>
          <w:rFonts w:ascii="Poppins" w:hAnsi="Poppins" w:cs="Poppins"/>
        </w:rPr>
        <w:t>  </w:t>
      </w:r>
      <w:bookmarkEnd w:id="13"/>
      <w:commentRangeEnd w:id="14"/>
      <w:r w:rsidRPr="00C73CA8">
        <w:rPr>
          <w:rStyle w:val="CommentReference"/>
          <w:rFonts w:ascii="Poppins" w:hAnsi="Poppins" w:cs="Poppins"/>
          <w:sz w:val="24"/>
          <w:szCs w:val="24"/>
        </w:rPr>
        <w:commentReference w:id="14"/>
      </w:r>
    </w:p>
    <w:p w14:paraId="3CC140B0" w14:textId="77777777" w:rsidR="00975514" w:rsidRPr="00C73CA8" w:rsidRDefault="00975514" w:rsidP="00B3492A">
      <w:pPr>
        <w:pStyle w:val="BodyText"/>
        <w:spacing w:after="0"/>
        <w:rPr>
          <w:rFonts w:ascii="Poppins" w:hAnsi="Poppins" w:cs="Poppins"/>
          <w:sz w:val="24"/>
        </w:rPr>
      </w:pPr>
      <w:r w:rsidRPr="00C73CA8">
        <w:rPr>
          <w:rFonts w:ascii="Times New Roman" w:hAnsi="Times New Roman" w:cs="Times New Roman"/>
          <w:sz w:val="24"/>
          <w:szCs w:val="24"/>
        </w:rPr>
        <w:t>​​</w:t>
      </w:r>
      <w:sdt>
        <w:sdtPr>
          <w:rPr>
            <w:rStyle w:val="Style1"/>
          </w:rPr>
          <w:id w:val="377134672"/>
          <w:placeholder>
            <w:docPart w:val="4803A7DA9BE6477BB839E662D88FD6D7"/>
          </w:placeholder>
          <w:temporary/>
          <w:showingPlcHdr/>
        </w:sdtPr>
        <w:sdtEndPr>
          <w:rPr>
            <w:rStyle w:val="DefaultParagraphFont"/>
            <w:rFonts w:asciiTheme="minorHAnsi" w:hAnsiTheme="minorHAnsi" w:cs="Poppins"/>
            <w:sz w:val="24"/>
            <w:szCs w:val="24"/>
          </w:rPr>
        </w:sdtEndPr>
        <w:sdtContent>
          <w:r w:rsidRPr="00503829">
            <w:rPr>
              <w:rStyle w:val="PlaceholderText"/>
              <w:rFonts w:ascii="Poppins" w:hAnsi="Poppins" w:cs="Poppins"/>
              <w:sz w:val="22"/>
              <w:szCs w:val="22"/>
            </w:rPr>
            <w:t>[Detail the proposed legal text or proposed route to finalise the legal text.   If you’re recommending a governance route which is either Fast-track or straight to Code Administrator Consultation, please provide the legal text with the proposal form as a separate document. To obtain the latest version of the legal text on which to mark-up tracked-changes, or to find out more about the requirements for legal text, please contact the Code Administrator team.].</w:t>
          </w:r>
        </w:sdtContent>
      </w:sdt>
    </w:p>
    <w:p w14:paraId="5CDB6E16" w14:textId="77777777" w:rsidR="00975514" w:rsidRPr="00C73CA8" w:rsidRDefault="00975514" w:rsidP="00B3492A">
      <w:pPr>
        <w:pStyle w:val="Heading1"/>
        <w:rPr>
          <w:rFonts w:ascii="Poppins" w:hAnsi="Poppins" w:cs="Poppins"/>
        </w:rPr>
      </w:pPr>
      <w:bookmarkStart w:id="15" w:name="_Toc178773665"/>
      <w:bookmarkStart w:id="16" w:name="_Toc212803812"/>
      <w:r w:rsidRPr="00C73CA8">
        <w:rPr>
          <w:rFonts w:ascii="Poppins" w:hAnsi="Poppins" w:cs="Poppins"/>
        </w:rPr>
        <w:t xml:space="preserve">What is the impact of this </w:t>
      </w:r>
      <w:commentRangeStart w:id="17"/>
      <w:r w:rsidRPr="00C73CA8">
        <w:rPr>
          <w:rFonts w:ascii="Poppins" w:hAnsi="Poppins" w:cs="Poppins"/>
        </w:rPr>
        <w:t>change</w:t>
      </w:r>
      <w:commentRangeEnd w:id="17"/>
      <w:r w:rsidRPr="00C73CA8">
        <w:rPr>
          <w:rStyle w:val="CommentReference"/>
          <w:rFonts w:ascii="Poppins" w:hAnsi="Poppins" w:cs="Poppins"/>
          <w:sz w:val="28"/>
          <w:szCs w:val="28"/>
        </w:rPr>
        <w:commentReference w:id="17"/>
      </w:r>
      <w:r w:rsidRPr="00C73CA8">
        <w:rPr>
          <w:rFonts w:ascii="Poppins" w:hAnsi="Poppins" w:cs="Poppins"/>
        </w:rPr>
        <w:t>?</w:t>
      </w:r>
      <w:bookmarkEnd w:id="15"/>
      <w:bookmarkEnd w:id="16"/>
      <w:r w:rsidRPr="00C73CA8">
        <w:rPr>
          <w:rFonts w:ascii="Poppins" w:hAnsi="Poppins" w:cs="Poppins"/>
        </w:rPr>
        <w:t> </w:t>
      </w:r>
    </w:p>
    <w:p w14:paraId="691B2D23" w14:textId="77777777" w:rsidR="00975514" w:rsidRPr="00C73CA8" w:rsidRDefault="00975514" w:rsidP="00975514">
      <w:pPr>
        <w:tabs>
          <w:tab w:val="left" w:pos="2820"/>
        </w:tabs>
        <w:divId w:val="1755318010"/>
        <w:rPr>
          <w:rFonts w:ascii="Poppins" w:hAnsi="Poppins" w:cs="Poppins"/>
        </w:rPr>
      </w:pPr>
      <w:r w:rsidRPr="00C73CA8">
        <w:rPr>
          <w:rFonts w:ascii="Poppins" w:hAnsi="Poppins" w:cs="Poppins"/>
        </w:rPr>
        <w:t>  </w:t>
      </w:r>
      <w:sdt>
        <w:sdtPr>
          <w:rPr>
            <w:rStyle w:val="Style1"/>
          </w:rPr>
          <w:id w:val="-2136090930"/>
          <w:placeholder>
            <w:docPart w:val="93593CB1A34F4BD9A7D6B735282DBD1B"/>
          </w:placeholder>
          <w:temporary/>
          <w:showingPlcHdr/>
        </w:sdtPr>
        <w:sdtEndPr>
          <w:rPr>
            <w:rStyle w:val="DefaultParagraphFont"/>
            <w:rFonts w:asciiTheme="minorHAnsi" w:hAnsiTheme="minorHAnsi" w:cs="Poppins"/>
            <w:sz w:val="24"/>
          </w:rPr>
        </w:sdtEndPr>
        <w:sdtContent>
          <w:r w:rsidRPr="00503829">
            <w:rPr>
              <w:rStyle w:val="PlaceholderText"/>
              <w:rFonts w:ascii="Poppins" w:hAnsi="Poppins" w:cs="Poppins"/>
              <w:kern w:val="0"/>
              <w14:ligatures w14:val="none"/>
            </w:rPr>
            <w:t>Who will it impact? How will it impact them and when? What are the positive and negative impacts?</w:t>
          </w:r>
        </w:sdtContent>
      </w:sdt>
    </w:p>
    <w:tbl>
      <w:tblPr>
        <w:tblStyle w:val="GridTable4-Accent1"/>
        <w:tblW w:w="0" w:type="dxa"/>
        <w:tblLook w:val="06A0" w:firstRow="1" w:lastRow="0" w:firstColumn="1" w:lastColumn="0" w:noHBand="1" w:noVBand="1"/>
      </w:tblPr>
      <w:tblGrid>
        <w:gridCol w:w="6465"/>
        <w:gridCol w:w="3015"/>
      </w:tblGrid>
      <w:tr w:rsidR="00EB109C" w:rsidRPr="00EE2D39" w14:paraId="74D17EB1" w14:textId="77777777" w:rsidTr="13300D32">
        <w:trPr>
          <w:cnfStyle w:val="100000000000" w:firstRow="1" w:lastRow="0" w:firstColumn="0" w:lastColumn="0" w:oddVBand="0" w:evenVBand="0" w:oddHBand="0"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9480" w:type="dxa"/>
            <w:gridSpan w:val="2"/>
            <w:tcBorders>
              <w:top w:val="single" w:sz="4" w:space="0" w:color="auto"/>
              <w:left w:val="single" w:sz="4" w:space="0" w:color="auto"/>
              <w:bottom w:val="single" w:sz="4" w:space="0" w:color="auto"/>
              <w:right w:val="single" w:sz="4" w:space="0" w:color="auto"/>
            </w:tcBorders>
            <w:shd w:val="clear" w:color="auto" w:fill="3F0731" w:themeFill="text2"/>
            <w:hideMark/>
          </w:tcPr>
          <w:p w14:paraId="61723113" w14:textId="77777777" w:rsidR="00EB109C" w:rsidRPr="00EE2D39" w:rsidRDefault="00EB109C" w:rsidP="00EE2D39">
            <w:pPr>
              <w:pStyle w:val="Heading2"/>
              <w:spacing w:after="0"/>
              <w:divId w:val="1755318010"/>
              <w:rPr>
                <w:rFonts w:ascii="Poppins" w:hAnsi="Poppins" w:cs="Poppins"/>
                <w:b/>
                <w:bCs/>
                <w:u w:val="none"/>
              </w:rPr>
            </w:pPr>
            <w:bookmarkStart w:id="18" w:name="_Toc212803813"/>
            <w:r w:rsidRPr="00EE2D39">
              <w:rPr>
                <w:rFonts w:ascii="Poppins" w:hAnsi="Poppins" w:cs="Poppins"/>
                <w:b/>
                <w:bCs/>
                <w:u w:val="none"/>
              </w:rPr>
              <w:t>Proposer’s assessment against SQSS Objectives</w:t>
            </w:r>
            <w:bookmarkEnd w:id="18"/>
            <w:r w:rsidRPr="00EE2D39">
              <w:rPr>
                <w:rFonts w:ascii="Poppins" w:hAnsi="Poppins" w:cs="Poppins"/>
                <w:b/>
                <w:bCs/>
                <w:u w:val="none"/>
              </w:rPr>
              <w:t>   </w:t>
            </w:r>
          </w:p>
        </w:tc>
      </w:tr>
      <w:tr w:rsidR="00EB109C" w:rsidRPr="00C73CA8" w14:paraId="4D7EC779" w14:textId="77777777" w:rsidTr="13300D32">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sz="4" w:space="0" w:color="auto"/>
              <w:left w:val="single" w:sz="4" w:space="0" w:color="auto"/>
              <w:bottom w:val="single" w:sz="4" w:space="0" w:color="auto"/>
              <w:right w:val="single" w:sz="4" w:space="0" w:color="auto"/>
            </w:tcBorders>
            <w:hideMark/>
          </w:tcPr>
          <w:p w14:paraId="23F62F82" w14:textId="77777777" w:rsidR="00EB109C" w:rsidRPr="00C73CA8" w:rsidRDefault="00EB109C" w:rsidP="00CD1E20">
            <w:pPr>
              <w:pStyle w:val="BodyText"/>
              <w:rPr>
                <w:rFonts w:ascii="Poppins" w:hAnsi="Poppins" w:cs="Poppins"/>
                <w:sz w:val="24"/>
                <w:szCs w:val="24"/>
              </w:rPr>
            </w:pPr>
            <w:r w:rsidRPr="00C73CA8">
              <w:rPr>
                <w:rFonts w:ascii="Poppins" w:hAnsi="Poppins" w:cs="Poppins"/>
                <w:sz w:val="24"/>
                <w:szCs w:val="24"/>
              </w:rPr>
              <w:t>Relevant Objective </w:t>
            </w:r>
          </w:p>
        </w:tc>
        <w:tc>
          <w:tcPr>
            <w:tcW w:w="3015" w:type="dxa"/>
            <w:tcBorders>
              <w:top w:val="single" w:sz="4" w:space="0" w:color="auto"/>
              <w:left w:val="single" w:sz="4" w:space="0" w:color="auto"/>
              <w:bottom w:val="single" w:sz="4" w:space="0" w:color="auto"/>
              <w:right w:val="single" w:sz="4" w:space="0" w:color="auto"/>
            </w:tcBorders>
            <w:hideMark/>
          </w:tcPr>
          <w:p w14:paraId="36895496" w14:textId="77777777" w:rsidR="00EB109C" w:rsidRPr="00C73CA8" w:rsidRDefault="00EB109C" w:rsidP="00CD1E20">
            <w:pPr>
              <w:pStyle w:val="BodyText"/>
              <w:cnfStyle w:val="000000000000" w:firstRow="0" w:lastRow="0" w:firstColumn="0" w:lastColumn="0" w:oddVBand="0" w:evenVBand="0" w:oddHBand="0" w:evenHBand="0" w:firstRowFirstColumn="0" w:firstRowLastColumn="0" w:lastRowFirstColumn="0" w:lastRowLastColumn="0"/>
              <w:rPr>
                <w:rFonts w:ascii="Poppins" w:hAnsi="Poppins" w:cs="Poppins"/>
                <w:b/>
                <w:bCs/>
                <w:sz w:val="24"/>
                <w:szCs w:val="24"/>
              </w:rPr>
            </w:pPr>
            <w:r w:rsidRPr="00C73CA8">
              <w:rPr>
                <w:rFonts w:ascii="Poppins" w:hAnsi="Poppins" w:cs="Poppins"/>
                <w:b/>
                <w:bCs/>
                <w:sz w:val="24"/>
                <w:szCs w:val="24"/>
              </w:rPr>
              <w:t>Identified impact </w:t>
            </w:r>
          </w:p>
        </w:tc>
      </w:tr>
      <w:tr w:rsidR="00EB109C" w:rsidRPr="00CC6CBA" w14:paraId="47AFD525" w14:textId="77777777" w:rsidTr="13300D32">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sz="4" w:space="0" w:color="auto"/>
              <w:left w:val="single" w:sz="4" w:space="0" w:color="auto"/>
              <w:bottom w:val="single" w:sz="4" w:space="0" w:color="auto"/>
              <w:right w:val="single" w:sz="4" w:space="0" w:color="auto"/>
            </w:tcBorders>
            <w:hideMark/>
          </w:tcPr>
          <w:p w14:paraId="13B743A7" w14:textId="0C6AB89F" w:rsidR="00EB109C" w:rsidRPr="00CC6CBA" w:rsidRDefault="00EB109C" w:rsidP="00CD1E20">
            <w:pPr>
              <w:pStyle w:val="BodyText"/>
              <w:ind w:left="589" w:hanging="589"/>
              <w:rPr>
                <w:rFonts w:ascii="Poppins" w:hAnsi="Poppins" w:cs="Poppins"/>
                <w:b w:val="0"/>
                <w:bCs w:val="0"/>
                <w:sz w:val="22"/>
                <w:szCs w:val="22"/>
              </w:rPr>
            </w:pPr>
            <w:r w:rsidRPr="00CC6CBA">
              <w:rPr>
                <w:rFonts w:ascii="Poppins" w:hAnsi="Poppins" w:cs="Poppins"/>
                <w:b w:val="0"/>
                <w:bCs w:val="0"/>
                <w:sz w:val="22"/>
                <w:szCs w:val="22"/>
              </w:rPr>
              <w:t>(</w:t>
            </w:r>
            <w:r w:rsidR="36C1F8A1" w:rsidRPr="00CC6CBA">
              <w:rPr>
                <w:rFonts w:ascii="Poppins" w:hAnsi="Poppins" w:cs="Poppins"/>
                <w:b w:val="0"/>
                <w:bCs w:val="0"/>
                <w:sz w:val="22"/>
                <w:szCs w:val="22"/>
              </w:rPr>
              <w:t>a</w:t>
            </w:r>
            <w:r w:rsidRPr="00CC6CBA">
              <w:rPr>
                <w:rFonts w:ascii="Poppins" w:hAnsi="Poppins" w:cs="Poppins"/>
                <w:b w:val="0"/>
                <w:bCs w:val="0"/>
                <w:sz w:val="22"/>
                <w:szCs w:val="22"/>
              </w:rPr>
              <w:t xml:space="preserve">) </w:t>
            </w:r>
            <w:r w:rsidRPr="00CC6CBA">
              <w:rPr>
                <w:sz w:val="22"/>
                <w:szCs w:val="22"/>
              </w:rPr>
              <w:tab/>
            </w:r>
            <w:r w:rsidRPr="00CC6CBA">
              <w:rPr>
                <w:rFonts w:ascii="Poppins" w:hAnsi="Poppins" w:cs="Poppins"/>
                <w:b w:val="0"/>
                <w:bCs w:val="0"/>
                <w:sz w:val="22"/>
                <w:szCs w:val="22"/>
              </w:rPr>
              <w:t>facilitate the planning, development and maintenance of an efficient, coordinated and economical system of electricity transmission, and the operation of that system in an efficient, economic and coordinated manner; </w:t>
            </w:r>
          </w:p>
        </w:tc>
        <w:tc>
          <w:tcPr>
            <w:tcW w:w="3015" w:type="dxa"/>
            <w:tcBorders>
              <w:top w:val="single" w:sz="4" w:space="0" w:color="auto"/>
              <w:left w:val="single" w:sz="4" w:space="0" w:color="auto"/>
              <w:bottom w:val="single" w:sz="4" w:space="0" w:color="auto"/>
              <w:right w:val="single" w:sz="4" w:space="0" w:color="auto"/>
            </w:tcBorders>
            <w:hideMark/>
          </w:tcPr>
          <w:sdt>
            <w:sdtPr>
              <w:rPr>
                <w:rStyle w:val="Style2"/>
              </w:rPr>
              <w:alias w:val="Impact assessment"/>
              <w:tag w:val="Impact assessment"/>
              <w:id w:val="1534462843"/>
              <w:placeholder>
                <w:docPart w:val="A3B216C0BD9E49E0AFBBE0CE90A4F6F7"/>
              </w:placeholder>
              <w:dropDownList>
                <w:listItem w:displayText="Select an impact" w:value="Select an impact"/>
                <w:listItem w:displayText="Positive" w:value="Positive"/>
                <w:listItem w:displayText="Neutral" w:value="Neutral"/>
                <w:listItem w:displayText="Negative" w:value="Negative"/>
              </w:dropDownList>
            </w:sdtPr>
            <w:sdtEndPr>
              <w:rPr>
                <w:rStyle w:val="Style2"/>
              </w:rPr>
            </w:sdtEndPr>
            <w:sdtContent>
              <w:p w14:paraId="5042D18D" w14:textId="77777777" w:rsidR="00FC4051" w:rsidRPr="00CC6CBA" w:rsidRDefault="00FC4051" w:rsidP="00FC4051">
                <w:pPr>
                  <w:pStyle w:val="BodyText"/>
                  <w:cnfStyle w:val="000000000000" w:firstRow="0" w:lastRow="0" w:firstColumn="0" w:lastColumn="0" w:oddVBand="0" w:evenVBand="0" w:oddHBand="0" w:evenHBand="0" w:firstRowFirstColumn="0" w:firstRowLastColumn="0" w:lastRowFirstColumn="0" w:lastRowLastColumn="0"/>
                  <w:rPr>
                    <w:rFonts w:ascii="Poppins" w:hAnsi="Poppins" w:cs="Poppins"/>
                    <w:sz w:val="22"/>
                    <w:szCs w:val="22"/>
                  </w:rPr>
                </w:pPr>
                <w:r w:rsidRPr="00CC6CBA">
                  <w:rPr>
                    <w:rStyle w:val="Style2"/>
                  </w:rPr>
                  <w:t>Select an impact</w:t>
                </w:r>
              </w:p>
            </w:sdtContent>
          </w:sdt>
          <w:sdt>
            <w:sdtPr>
              <w:rPr>
                <w:rFonts w:ascii="Poppins" w:hAnsi="Poppins" w:cs="Poppins"/>
                <w:sz w:val="22"/>
                <w:szCs w:val="22"/>
              </w:rPr>
              <w:id w:val="-1472590764"/>
              <w:placeholder>
                <w:docPart w:val="96F3921394BB4880B3903EA8A67737F1"/>
              </w:placeholder>
              <w:temporary/>
              <w:showingPlcHdr/>
            </w:sdtPr>
            <w:sdtEndPr/>
            <w:sdtContent>
              <w:p w14:paraId="56A65FA3" w14:textId="2E6DFCD1" w:rsidR="00EB109C" w:rsidRPr="00CC6CBA" w:rsidRDefault="00FC4051" w:rsidP="00FC4051">
                <w:pPr>
                  <w:pStyle w:val="BodyText"/>
                  <w:cnfStyle w:val="000000000000" w:firstRow="0" w:lastRow="0" w:firstColumn="0" w:lastColumn="0" w:oddVBand="0" w:evenVBand="0" w:oddHBand="0" w:evenHBand="0" w:firstRowFirstColumn="0" w:firstRowLastColumn="0" w:lastRowFirstColumn="0" w:lastRowLastColumn="0"/>
                  <w:rPr>
                    <w:rFonts w:ascii="Poppins" w:hAnsi="Poppins" w:cs="Poppins"/>
                    <w:sz w:val="22"/>
                    <w:szCs w:val="22"/>
                  </w:rPr>
                </w:pPr>
                <w:r w:rsidRPr="00CC6CBA">
                  <w:rPr>
                    <w:rStyle w:val="PlaceholderText"/>
                    <w:rFonts w:ascii="Poppins" w:hAnsi="Poppins" w:cs="Poppins"/>
                    <w:sz w:val="22"/>
                    <w:szCs w:val="22"/>
                  </w:rPr>
                  <w:t>Please provide your rationale</w:t>
                </w:r>
              </w:p>
            </w:sdtContent>
          </w:sdt>
        </w:tc>
      </w:tr>
      <w:tr w:rsidR="00EB109C" w:rsidRPr="00CC6CBA" w14:paraId="4EE068BD" w14:textId="77777777" w:rsidTr="13300D32">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sz="4" w:space="0" w:color="auto"/>
              <w:left w:val="single" w:sz="4" w:space="0" w:color="auto"/>
              <w:bottom w:val="single" w:sz="4" w:space="0" w:color="auto"/>
              <w:right w:val="single" w:sz="4" w:space="0" w:color="auto"/>
            </w:tcBorders>
            <w:hideMark/>
          </w:tcPr>
          <w:p w14:paraId="3F90B99E" w14:textId="018A9294" w:rsidR="00EB109C" w:rsidRPr="00CC6CBA" w:rsidRDefault="00EB109C" w:rsidP="00CD1E20">
            <w:pPr>
              <w:pStyle w:val="BodyText"/>
              <w:ind w:left="589" w:hanging="589"/>
              <w:rPr>
                <w:rFonts w:ascii="Poppins" w:hAnsi="Poppins" w:cs="Poppins"/>
                <w:b w:val="0"/>
                <w:bCs w:val="0"/>
                <w:sz w:val="22"/>
                <w:szCs w:val="22"/>
              </w:rPr>
            </w:pPr>
            <w:r w:rsidRPr="00CC6CBA">
              <w:rPr>
                <w:rFonts w:ascii="Poppins" w:hAnsi="Poppins" w:cs="Poppins"/>
                <w:b w:val="0"/>
                <w:bCs w:val="0"/>
                <w:sz w:val="22"/>
                <w:szCs w:val="22"/>
              </w:rPr>
              <w:lastRenderedPageBreak/>
              <w:t>(</w:t>
            </w:r>
            <w:r w:rsidR="499FD404" w:rsidRPr="00CC6CBA">
              <w:rPr>
                <w:rFonts w:ascii="Poppins" w:hAnsi="Poppins" w:cs="Poppins"/>
                <w:b w:val="0"/>
                <w:bCs w:val="0"/>
                <w:sz w:val="22"/>
                <w:szCs w:val="22"/>
              </w:rPr>
              <w:t>b</w:t>
            </w:r>
            <w:r w:rsidRPr="00CC6CBA">
              <w:rPr>
                <w:rFonts w:ascii="Poppins" w:hAnsi="Poppins" w:cs="Poppins"/>
                <w:b w:val="0"/>
                <w:bCs w:val="0"/>
                <w:sz w:val="22"/>
                <w:szCs w:val="22"/>
              </w:rPr>
              <w:t xml:space="preserve">) </w:t>
            </w:r>
            <w:r w:rsidRPr="00CC6CBA">
              <w:rPr>
                <w:sz w:val="22"/>
                <w:szCs w:val="22"/>
              </w:rPr>
              <w:tab/>
            </w:r>
            <w:r w:rsidRPr="00CC6CBA">
              <w:rPr>
                <w:rFonts w:ascii="Poppins" w:hAnsi="Poppins" w:cs="Poppins"/>
                <w:b w:val="0"/>
                <w:bCs w:val="0"/>
                <w:sz w:val="22"/>
                <w:szCs w:val="22"/>
              </w:rPr>
              <w:t>ensure an appropriate level of security and quality of supply and safe operation of the National Electricity Transmission System; </w:t>
            </w:r>
          </w:p>
        </w:tc>
        <w:tc>
          <w:tcPr>
            <w:tcW w:w="3015" w:type="dxa"/>
            <w:tcBorders>
              <w:top w:val="single" w:sz="4" w:space="0" w:color="auto"/>
              <w:left w:val="single" w:sz="4" w:space="0" w:color="auto"/>
              <w:bottom w:val="single" w:sz="4" w:space="0" w:color="auto"/>
              <w:right w:val="single" w:sz="4" w:space="0" w:color="auto"/>
            </w:tcBorders>
            <w:hideMark/>
          </w:tcPr>
          <w:sdt>
            <w:sdtPr>
              <w:rPr>
                <w:rStyle w:val="Style2"/>
              </w:rPr>
              <w:alias w:val="Impact assessment"/>
              <w:tag w:val="Impact assessment"/>
              <w:id w:val="-1059090568"/>
              <w:placeholder>
                <w:docPart w:val="815BC9F0C6FF4E4391A11024107BDC5D"/>
              </w:placeholder>
              <w:dropDownList>
                <w:listItem w:displayText="Select an impact" w:value="Select an impact"/>
                <w:listItem w:displayText="Positive" w:value="Positive"/>
                <w:listItem w:displayText="Neutral" w:value="Neutral"/>
                <w:listItem w:displayText="Negative" w:value="Negative"/>
              </w:dropDownList>
            </w:sdtPr>
            <w:sdtEndPr>
              <w:rPr>
                <w:rStyle w:val="Style2"/>
              </w:rPr>
            </w:sdtEndPr>
            <w:sdtContent>
              <w:p w14:paraId="64814C0D" w14:textId="77777777" w:rsidR="00FC4051" w:rsidRPr="00CC6CBA" w:rsidRDefault="00FC4051" w:rsidP="00FC4051">
                <w:pPr>
                  <w:pStyle w:val="BodyText"/>
                  <w:cnfStyle w:val="000000000000" w:firstRow="0" w:lastRow="0" w:firstColumn="0" w:lastColumn="0" w:oddVBand="0" w:evenVBand="0" w:oddHBand="0" w:evenHBand="0" w:firstRowFirstColumn="0" w:firstRowLastColumn="0" w:lastRowFirstColumn="0" w:lastRowLastColumn="0"/>
                  <w:rPr>
                    <w:rFonts w:ascii="Poppins" w:hAnsi="Poppins" w:cs="Poppins"/>
                    <w:sz w:val="22"/>
                    <w:szCs w:val="22"/>
                  </w:rPr>
                </w:pPr>
                <w:r w:rsidRPr="00CC6CBA">
                  <w:rPr>
                    <w:rStyle w:val="Style2"/>
                  </w:rPr>
                  <w:t>Select an impact</w:t>
                </w:r>
              </w:p>
            </w:sdtContent>
          </w:sdt>
          <w:sdt>
            <w:sdtPr>
              <w:rPr>
                <w:rFonts w:ascii="Poppins" w:hAnsi="Poppins" w:cs="Poppins"/>
                <w:sz w:val="22"/>
                <w:szCs w:val="22"/>
              </w:rPr>
              <w:id w:val="1474865642"/>
              <w:placeholder>
                <w:docPart w:val="D58B59AE84A447868A360EF298AE656D"/>
              </w:placeholder>
              <w:temporary/>
              <w:showingPlcHdr/>
            </w:sdtPr>
            <w:sdtEndPr/>
            <w:sdtContent>
              <w:p w14:paraId="2C1F7BE2" w14:textId="4F4F84BC" w:rsidR="00EB109C" w:rsidRPr="00CC6CBA" w:rsidRDefault="00FC4051" w:rsidP="00FC4051">
                <w:pPr>
                  <w:pStyle w:val="BodyText"/>
                  <w:cnfStyle w:val="000000000000" w:firstRow="0" w:lastRow="0" w:firstColumn="0" w:lastColumn="0" w:oddVBand="0" w:evenVBand="0" w:oddHBand="0" w:evenHBand="0" w:firstRowFirstColumn="0" w:firstRowLastColumn="0" w:lastRowFirstColumn="0" w:lastRowLastColumn="0"/>
                  <w:rPr>
                    <w:rFonts w:ascii="Poppins" w:hAnsi="Poppins" w:cs="Poppins"/>
                    <w:sz w:val="22"/>
                    <w:szCs w:val="22"/>
                  </w:rPr>
                </w:pPr>
                <w:r w:rsidRPr="00CC6CBA">
                  <w:rPr>
                    <w:rStyle w:val="PlaceholderText"/>
                    <w:rFonts w:ascii="Poppins" w:hAnsi="Poppins" w:cs="Poppins"/>
                    <w:sz w:val="22"/>
                    <w:szCs w:val="22"/>
                  </w:rPr>
                  <w:t>Please provide your rationale</w:t>
                </w:r>
              </w:p>
            </w:sdtContent>
          </w:sdt>
        </w:tc>
      </w:tr>
      <w:tr w:rsidR="00EB109C" w:rsidRPr="00CC6CBA" w14:paraId="5CA7814E" w14:textId="77777777" w:rsidTr="13300D32">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sz="4" w:space="0" w:color="auto"/>
              <w:left w:val="single" w:sz="4" w:space="0" w:color="auto"/>
              <w:bottom w:val="single" w:sz="4" w:space="0" w:color="auto"/>
              <w:right w:val="single" w:sz="4" w:space="0" w:color="auto"/>
            </w:tcBorders>
            <w:hideMark/>
          </w:tcPr>
          <w:p w14:paraId="121EFA1F" w14:textId="673C7B42" w:rsidR="00EB109C" w:rsidRPr="00CC6CBA" w:rsidRDefault="00EB109C" w:rsidP="00CD1E20">
            <w:pPr>
              <w:pStyle w:val="BodyText"/>
              <w:ind w:left="589" w:hanging="589"/>
              <w:rPr>
                <w:rFonts w:ascii="Poppins" w:hAnsi="Poppins" w:cs="Poppins"/>
                <w:b w:val="0"/>
                <w:bCs w:val="0"/>
                <w:sz w:val="22"/>
                <w:szCs w:val="22"/>
              </w:rPr>
            </w:pPr>
            <w:r w:rsidRPr="00CC6CBA">
              <w:rPr>
                <w:rFonts w:ascii="Poppins" w:hAnsi="Poppins" w:cs="Poppins"/>
                <w:b w:val="0"/>
                <w:bCs w:val="0"/>
                <w:sz w:val="22"/>
                <w:szCs w:val="22"/>
              </w:rPr>
              <w:t>(</w:t>
            </w:r>
            <w:r w:rsidR="6F190152" w:rsidRPr="00CC6CBA">
              <w:rPr>
                <w:rFonts w:ascii="Poppins" w:hAnsi="Poppins" w:cs="Poppins"/>
                <w:b w:val="0"/>
                <w:bCs w:val="0"/>
                <w:sz w:val="22"/>
                <w:szCs w:val="22"/>
              </w:rPr>
              <w:t>c</w:t>
            </w:r>
            <w:r w:rsidRPr="00CC6CBA">
              <w:rPr>
                <w:rFonts w:ascii="Poppins" w:hAnsi="Poppins" w:cs="Poppins"/>
                <w:b w:val="0"/>
                <w:bCs w:val="0"/>
                <w:sz w:val="22"/>
                <w:szCs w:val="22"/>
              </w:rPr>
              <w:t xml:space="preserve">) </w:t>
            </w:r>
            <w:r w:rsidRPr="00CC6CBA">
              <w:rPr>
                <w:sz w:val="22"/>
                <w:szCs w:val="22"/>
              </w:rPr>
              <w:tab/>
            </w:r>
            <w:r w:rsidRPr="00CC6CBA">
              <w:rPr>
                <w:rFonts w:ascii="Poppins" w:hAnsi="Poppins" w:cs="Poppins"/>
                <w:b w:val="0"/>
                <w:bCs w:val="0"/>
                <w:sz w:val="22"/>
                <w:szCs w:val="22"/>
              </w:rPr>
              <w:t>facilitate effective competition in the generation and supply of electricity, and (so far as consistent therewith) facilitating such competition in the distribution of electricity; and </w:t>
            </w:r>
          </w:p>
        </w:tc>
        <w:tc>
          <w:tcPr>
            <w:tcW w:w="3015" w:type="dxa"/>
            <w:tcBorders>
              <w:top w:val="single" w:sz="4" w:space="0" w:color="auto"/>
              <w:left w:val="single" w:sz="4" w:space="0" w:color="auto"/>
              <w:bottom w:val="single" w:sz="4" w:space="0" w:color="auto"/>
              <w:right w:val="single" w:sz="4" w:space="0" w:color="auto"/>
            </w:tcBorders>
            <w:hideMark/>
          </w:tcPr>
          <w:sdt>
            <w:sdtPr>
              <w:rPr>
                <w:rFonts w:ascii="Poppins" w:hAnsi="Poppins" w:cs="Poppins"/>
                <w:b/>
                <w:bCs/>
                <w:sz w:val="22"/>
                <w:szCs w:val="22"/>
              </w:rPr>
              <w:alias w:val="Impact assessment"/>
              <w:tag w:val="Impact assessment"/>
              <w:id w:val="-1296983966"/>
              <w:placeholder>
                <w:docPart w:val="C50820743B5340C9BEA3B72D9543A179"/>
              </w:placeholder>
              <w:dropDownList>
                <w:listItem w:displayText="Select an impact" w:value="Select an impact"/>
                <w:listItem w:displayText="Positive" w:value="Positive"/>
                <w:listItem w:displayText="Neutral" w:value="Neutral"/>
                <w:listItem w:displayText="Negative" w:value="Negative"/>
              </w:dropDownList>
            </w:sdtPr>
            <w:sdtEndPr/>
            <w:sdtContent>
              <w:p w14:paraId="184DBC09" w14:textId="77777777" w:rsidR="00FC4051" w:rsidRPr="00CC6CBA" w:rsidRDefault="00FC4051" w:rsidP="00FC4051">
                <w:pPr>
                  <w:pStyle w:val="BodyText"/>
                  <w:cnfStyle w:val="000000000000" w:firstRow="0" w:lastRow="0" w:firstColumn="0" w:lastColumn="0" w:oddVBand="0" w:evenVBand="0" w:oddHBand="0" w:evenHBand="0" w:firstRowFirstColumn="0" w:firstRowLastColumn="0" w:lastRowFirstColumn="0" w:lastRowLastColumn="0"/>
                  <w:rPr>
                    <w:rFonts w:ascii="Poppins" w:hAnsi="Poppins" w:cs="Poppins"/>
                    <w:b/>
                    <w:bCs/>
                    <w:sz w:val="22"/>
                    <w:szCs w:val="22"/>
                  </w:rPr>
                </w:pPr>
                <w:r w:rsidRPr="00CC6CBA">
                  <w:rPr>
                    <w:rFonts w:ascii="Poppins" w:hAnsi="Poppins" w:cs="Poppins"/>
                    <w:b/>
                    <w:bCs/>
                    <w:sz w:val="22"/>
                    <w:szCs w:val="22"/>
                  </w:rPr>
                  <w:t>Select an impact</w:t>
                </w:r>
              </w:p>
            </w:sdtContent>
          </w:sdt>
          <w:sdt>
            <w:sdtPr>
              <w:rPr>
                <w:rFonts w:ascii="Poppins" w:hAnsi="Poppins" w:cs="Poppins"/>
                <w:sz w:val="22"/>
                <w:szCs w:val="22"/>
              </w:rPr>
              <w:id w:val="1108244575"/>
              <w:placeholder>
                <w:docPart w:val="F50A6400FE5B4374836E1D08EE6F7FC4"/>
              </w:placeholder>
              <w:temporary/>
              <w:showingPlcHdr/>
            </w:sdtPr>
            <w:sdtEndPr/>
            <w:sdtContent>
              <w:p w14:paraId="24C60B2D" w14:textId="79337165" w:rsidR="00EB109C" w:rsidRPr="00CC6CBA" w:rsidRDefault="00FC4051" w:rsidP="00FC4051">
                <w:pPr>
                  <w:pStyle w:val="BodyText"/>
                  <w:cnfStyle w:val="000000000000" w:firstRow="0" w:lastRow="0" w:firstColumn="0" w:lastColumn="0" w:oddVBand="0" w:evenVBand="0" w:oddHBand="0" w:evenHBand="0" w:firstRowFirstColumn="0" w:firstRowLastColumn="0" w:lastRowFirstColumn="0" w:lastRowLastColumn="0"/>
                  <w:rPr>
                    <w:rFonts w:ascii="Poppins" w:hAnsi="Poppins" w:cs="Poppins"/>
                    <w:sz w:val="22"/>
                    <w:szCs w:val="22"/>
                  </w:rPr>
                </w:pPr>
                <w:r w:rsidRPr="00CC6CBA">
                  <w:rPr>
                    <w:rStyle w:val="PlaceholderText"/>
                    <w:rFonts w:ascii="Poppins" w:hAnsi="Poppins" w:cs="Poppins"/>
                    <w:sz w:val="22"/>
                    <w:szCs w:val="22"/>
                  </w:rPr>
                  <w:t>Please provide your rationale</w:t>
                </w:r>
              </w:p>
            </w:sdtContent>
          </w:sdt>
        </w:tc>
      </w:tr>
      <w:tr w:rsidR="00EB109C" w:rsidRPr="00CC6CBA" w14:paraId="21856524" w14:textId="77777777" w:rsidTr="13300D32">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sz="4" w:space="0" w:color="auto"/>
              <w:left w:val="single" w:sz="4" w:space="0" w:color="auto"/>
              <w:bottom w:val="single" w:sz="4" w:space="0" w:color="auto"/>
              <w:right w:val="single" w:sz="4" w:space="0" w:color="auto"/>
            </w:tcBorders>
            <w:hideMark/>
          </w:tcPr>
          <w:p w14:paraId="211883E0" w14:textId="5053524C" w:rsidR="00EB109C" w:rsidRPr="00CC6CBA" w:rsidRDefault="00EB109C" w:rsidP="00CD1E20">
            <w:pPr>
              <w:pStyle w:val="BodyText"/>
              <w:ind w:left="589" w:hanging="589"/>
              <w:rPr>
                <w:rFonts w:ascii="Poppins" w:hAnsi="Poppins" w:cs="Poppins"/>
                <w:b w:val="0"/>
                <w:bCs w:val="0"/>
                <w:sz w:val="22"/>
                <w:szCs w:val="22"/>
              </w:rPr>
            </w:pPr>
            <w:r w:rsidRPr="00CC6CBA">
              <w:rPr>
                <w:rFonts w:ascii="Poppins" w:hAnsi="Poppins" w:cs="Poppins"/>
                <w:b w:val="0"/>
                <w:bCs w:val="0"/>
                <w:sz w:val="22"/>
                <w:szCs w:val="22"/>
              </w:rPr>
              <w:t>(</w:t>
            </w:r>
            <w:r w:rsidR="129318F3" w:rsidRPr="00CC6CBA">
              <w:rPr>
                <w:rFonts w:ascii="Poppins" w:hAnsi="Poppins" w:cs="Poppins"/>
                <w:b w:val="0"/>
                <w:bCs w:val="0"/>
                <w:sz w:val="22"/>
                <w:szCs w:val="22"/>
              </w:rPr>
              <w:t>d</w:t>
            </w:r>
            <w:r w:rsidRPr="00CC6CBA">
              <w:rPr>
                <w:rFonts w:ascii="Poppins" w:hAnsi="Poppins" w:cs="Poppins"/>
                <w:b w:val="0"/>
                <w:bCs w:val="0"/>
                <w:sz w:val="22"/>
                <w:szCs w:val="22"/>
              </w:rPr>
              <w:t xml:space="preserve">)  </w:t>
            </w:r>
            <w:r w:rsidRPr="00CC6CBA">
              <w:rPr>
                <w:sz w:val="22"/>
                <w:szCs w:val="22"/>
              </w:rPr>
              <w:tab/>
            </w:r>
            <w:r w:rsidRPr="00CC6CBA">
              <w:rPr>
                <w:rFonts w:ascii="Poppins" w:hAnsi="Poppins" w:cs="Poppins"/>
                <w:b w:val="0"/>
                <w:bCs w:val="0"/>
                <w:sz w:val="22"/>
                <w:szCs w:val="22"/>
              </w:rPr>
              <w:t xml:space="preserve">facilitate Licensees to comply with any relevant obligations under </w:t>
            </w:r>
            <w:r w:rsidR="00B815B8" w:rsidRPr="00CC6CBA">
              <w:rPr>
                <w:rFonts w:ascii="Poppins" w:hAnsi="Poppins" w:cs="Poppins"/>
                <w:b w:val="0"/>
                <w:bCs w:val="0"/>
                <w:sz w:val="22"/>
                <w:szCs w:val="22"/>
              </w:rPr>
              <w:t>Assimilated</w:t>
            </w:r>
            <w:r w:rsidRPr="00CC6CBA">
              <w:rPr>
                <w:rFonts w:ascii="Poppins" w:hAnsi="Poppins" w:cs="Poppins"/>
                <w:b w:val="0"/>
                <w:bCs w:val="0"/>
                <w:sz w:val="22"/>
                <w:szCs w:val="22"/>
              </w:rPr>
              <w:t xml:space="preserve"> law </w:t>
            </w:r>
          </w:p>
        </w:tc>
        <w:tc>
          <w:tcPr>
            <w:tcW w:w="3015" w:type="dxa"/>
            <w:tcBorders>
              <w:top w:val="single" w:sz="4" w:space="0" w:color="auto"/>
              <w:left w:val="single" w:sz="4" w:space="0" w:color="auto"/>
              <w:bottom w:val="single" w:sz="4" w:space="0" w:color="auto"/>
              <w:right w:val="single" w:sz="4" w:space="0" w:color="auto"/>
            </w:tcBorders>
            <w:hideMark/>
          </w:tcPr>
          <w:sdt>
            <w:sdtPr>
              <w:rPr>
                <w:rFonts w:ascii="Poppins" w:hAnsi="Poppins" w:cs="Poppins"/>
                <w:b/>
                <w:bCs/>
                <w:sz w:val="22"/>
                <w:szCs w:val="22"/>
              </w:rPr>
              <w:alias w:val="Impact assessment"/>
              <w:tag w:val="Impact assessment"/>
              <w:id w:val="-831289488"/>
              <w:placeholder>
                <w:docPart w:val="7A524FA302EF49739E15B9D9F8C78103"/>
              </w:placeholder>
              <w:dropDownList>
                <w:listItem w:displayText="Select an impact" w:value="Select an impact"/>
                <w:listItem w:displayText="Positive" w:value="Positive"/>
                <w:listItem w:displayText="Neutral" w:value="Neutral"/>
                <w:listItem w:displayText="Negative" w:value="Negative"/>
              </w:dropDownList>
            </w:sdtPr>
            <w:sdtEndPr/>
            <w:sdtContent>
              <w:p w14:paraId="3CD54E66" w14:textId="77777777" w:rsidR="00FC4051" w:rsidRPr="00CC6CBA" w:rsidRDefault="00FC4051" w:rsidP="00FC4051">
                <w:pPr>
                  <w:pStyle w:val="BodyText"/>
                  <w:cnfStyle w:val="000000000000" w:firstRow="0" w:lastRow="0" w:firstColumn="0" w:lastColumn="0" w:oddVBand="0" w:evenVBand="0" w:oddHBand="0" w:evenHBand="0" w:firstRowFirstColumn="0" w:firstRowLastColumn="0" w:lastRowFirstColumn="0" w:lastRowLastColumn="0"/>
                  <w:rPr>
                    <w:rFonts w:ascii="Poppins" w:hAnsi="Poppins" w:cs="Poppins"/>
                    <w:b/>
                    <w:bCs/>
                    <w:sz w:val="22"/>
                    <w:szCs w:val="22"/>
                  </w:rPr>
                </w:pPr>
                <w:r w:rsidRPr="00CC6CBA">
                  <w:rPr>
                    <w:rFonts w:ascii="Poppins" w:hAnsi="Poppins" w:cs="Poppins"/>
                    <w:b/>
                    <w:bCs/>
                    <w:sz w:val="22"/>
                    <w:szCs w:val="22"/>
                  </w:rPr>
                  <w:t>Select an impact</w:t>
                </w:r>
              </w:p>
            </w:sdtContent>
          </w:sdt>
          <w:sdt>
            <w:sdtPr>
              <w:rPr>
                <w:rFonts w:ascii="Poppins" w:hAnsi="Poppins" w:cs="Poppins"/>
                <w:sz w:val="22"/>
                <w:szCs w:val="22"/>
              </w:rPr>
              <w:id w:val="560442332"/>
              <w:placeholder>
                <w:docPart w:val="BF4788717DDB46FE97A91DBF85CC8DC6"/>
              </w:placeholder>
              <w:temporary/>
              <w:showingPlcHdr/>
            </w:sdtPr>
            <w:sdtEndPr/>
            <w:sdtContent>
              <w:p w14:paraId="2D153455" w14:textId="5E2D7F43" w:rsidR="00EB109C" w:rsidRPr="00CC6CBA" w:rsidRDefault="00FC4051" w:rsidP="00FC4051">
                <w:pPr>
                  <w:pStyle w:val="BodyText"/>
                  <w:cnfStyle w:val="000000000000" w:firstRow="0" w:lastRow="0" w:firstColumn="0" w:lastColumn="0" w:oddVBand="0" w:evenVBand="0" w:oddHBand="0" w:evenHBand="0" w:firstRowFirstColumn="0" w:firstRowLastColumn="0" w:lastRowFirstColumn="0" w:lastRowLastColumn="0"/>
                  <w:rPr>
                    <w:rFonts w:ascii="Poppins" w:hAnsi="Poppins" w:cs="Poppins"/>
                    <w:sz w:val="22"/>
                    <w:szCs w:val="22"/>
                  </w:rPr>
                </w:pPr>
                <w:r w:rsidRPr="00CC6CBA">
                  <w:rPr>
                    <w:rStyle w:val="PlaceholderText"/>
                    <w:rFonts w:ascii="Poppins" w:hAnsi="Poppins" w:cs="Poppins"/>
                    <w:sz w:val="22"/>
                    <w:szCs w:val="22"/>
                  </w:rPr>
                  <w:t>Please provide your rationale</w:t>
                </w:r>
              </w:p>
            </w:sdtContent>
          </w:sdt>
        </w:tc>
      </w:tr>
    </w:tbl>
    <w:p w14:paraId="1585DBC4" w14:textId="77777777" w:rsidR="00EB109C" w:rsidRPr="00C73CA8" w:rsidRDefault="00EB109C" w:rsidP="00CD1E20">
      <w:pPr>
        <w:tabs>
          <w:tab w:val="left" w:pos="2820"/>
        </w:tabs>
        <w:spacing w:after="0"/>
        <w:rPr>
          <w:rFonts w:ascii="Poppins" w:hAnsi="Poppins" w:cs="Poppins"/>
        </w:rPr>
      </w:pPr>
      <w:r w:rsidRPr="00C73CA8">
        <w:rPr>
          <w:rFonts w:ascii="Poppins" w:hAnsi="Poppins" w:cs="Poppins"/>
        </w:rPr>
        <w:t>  </w:t>
      </w:r>
    </w:p>
    <w:p w14:paraId="4B4C9ED5" w14:textId="77777777" w:rsidR="00EB109C" w:rsidRPr="00C73CA8" w:rsidRDefault="00EB109C" w:rsidP="00CD1E20">
      <w:pPr>
        <w:tabs>
          <w:tab w:val="left" w:pos="2820"/>
        </w:tabs>
        <w:spacing w:after="0"/>
        <w:rPr>
          <w:rFonts w:ascii="Poppins" w:hAnsi="Poppins" w:cs="Poppins"/>
        </w:rPr>
      </w:pPr>
      <w:r w:rsidRPr="00C73CA8">
        <w:rPr>
          <w:rFonts w:ascii="Poppins" w:hAnsi="Poppins" w:cs="Poppins"/>
        </w:rPr>
        <w:t> </w:t>
      </w:r>
    </w:p>
    <w:tbl>
      <w:tblPr>
        <w:tblStyle w:val="GridTable4-Accent1"/>
        <w:tblW w:w="9480" w:type="dxa"/>
        <w:tblLook w:val="06A0" w:firstRow="1" w:lastRow="0" w:firstColumn="1" w:lastColumn="0" w:noHBand="1" w:noVBand="1"/>
      </w:tblPr>
      <w:tblGrid>
        <w:gridCol w:w="3390"/>
        <w:gridCol w:w="6090"/>
      </w:tblGrid>
      <w:tr w:rsidR="00EB109C" w:rsidRPr="00C73CA8" w14:paraId="30BB3CA6" w14:textId="77777777" w:rsidTr="00DE41D3">
        <w:trPr>
          <w:cnfStyle w:val="100000000000" w:firstRow="1" w:lastRow="0" w:firstColumn="0" w:lastColumn="0" w:oddVBand="0" w:evenVBand="0" w:oddHBand="0" w:evenHBand="0" w:firstRowFirstColumn="0" w:firstRowLastColumn="0" w:lastRowFirstColumn="0" w:lastRowLastColumn="0"/>
          <w:trHeight w:val="855"/>
        </w:trPr>
        <w:tc>
          <w:tcPr>
            <w:cnfStyle w:val="001000000000" w:firstRow="0" w:lastRow="0" w:firstColumn="1" w:lastColumn="0" w:oddVBand="0" w:evenVBand="0" w:oddHBand="0" w:evenHBand="0" w:firstRowFirstColumn="0" w:firstRowLastColumn="0" w:lastRowFirstColumn="0" w:lastRowLastColumn="0"/>
            <w:tcW w:w="9480" w:type="dxa"/>
            <w:gridSpan w:val="2"/>
            <w:tcBorders>
              <w:top w:val="single" w:sz="4" w:space="0" w:color="auto"/>
              <w:left w:val="single" w:sz="4" w:space="0" w:color="auto"/>
              <w:bottom w:val="single" w:sz="4" w:space="0" w:color="auto"/>
              <w:right w:val="single" w:sz="4" w:space="0" w:color="auto"/>
            </w:tcBorders>
            <w:shd w:val="clear" w:color="auto" w:fill="3F0731"/>
            <w:hideMark/>
          </w:tcPr>
          <w:p w14:paraId="557626CC" w14:textId="77777777" w:rsidR="00EB109C" w:rsidRPr="00C73CA8" w:rsidRDefault="00EB109C" w:rsidP="00CD1E20">
            <w:pPr>
              <w:pStyle w:val="Heading2"/>
              <w:spacing w:after="0"/>
              <w:divId w:val="303002081"/>
              <w:rPr>
                <w:rFonts w:ascii="Poppins" w:hAnsi="Poppins" w:cs="Poppins"/>
                <w:b/>
                <w:bCs/>
                <w:u w:val="none"/>
              </w:rPr>
            </w:pPr>
            <w:bookmarkStart w:id="19" w:name="_Toc212803814"/>
            <w:commentRangeStart w:id="20"/>
            <w:r w:rsidRPr="00C73CA8">
              <w:rPr>
                <w:rFonts w:ascii="Poppins" w:hAnsi="Poppins" w:cs="Poppins"/>
                <w:b/>
                <w:bCs/>
                <w:u w:val="none"/>
              </w:rPr>
              <w:t>Proposer’s assessment</w:t>
            </w:r>
            <w:commentRangeEnd w:id="20"/>
            <w:r w:rsidRPr="00C73CA8">
              <w:rPr>
                <w:rStyle w:val="CommentReference"/>
                <w:rFonts w:ascii="Poppins" w:hAnsi="Poppins" w:cs="Poppins"/>
                <w:b/>
                <w:bCs/>
                <w:sz w:val="24"/>
                <w:szCs w:val="24"/>
                <w:u w:val="none"/>
              </w:rPr>
              <w:commentReference w:id="20"/>
            </w:r>
            <w:r w:rsidRPr="00C73CA8">
              <w:rPr>
                <w:rFonts w:ascii="Poppins" w:hAnsi="Poppins" w:cs="Poppins"/>
                <w:b/>
                <w:bCs/>
                <w:u w:val="none"/>
              </w:rPr>
              <w:t xml:space="preserve"> of the impact of the modification on the stakeholder / consumer benefit categories</w:t>
            </w:r>
            <w:bookmarkEnd w:id="19"/>
            <w:r w:rsidRPr="00C73CA8">
              <w:rPr>
                <w:rFonts w:ascii="Poppins" w:hAnsi="Poppins" w:cs="Poppins"/>
                <w:b/>
                <w:bCs/>
                <w:u w:val="none"/>
              </w:rPr>
              <w:t> </w:t>
            </w:r>
          </w:p>
        </w:tc>
      </w:tr>
      <w:tr w:rsidR="00EB109C" w:rsidRPr="00C73CA8" w14:paraId="2D1F7CA6" w14:textId="77777777" w:rsidTr="00DE41D3">
        <w:trPr>
          <w:trHeight w:val="390"/>
        </w:trPr>
        <w:tc>
          <w:tcPr>
            <w:cnfStyle w:val="001000000000" w:firstRow="0" w:lastRow="0" w:firstColumn="1" w:lastColumn="0" w:oddVBand="0" w:evenVBand="0" w:oddHBand="0" w:evenHBand="0" w:firstRowFirstColumn="0" w:firstRowLastColumn="0" w:lastRowFirstColumn="0" w:lastRowLastColumn="0"/>
            <w:tcW w:w="3390" w:type="dxa"/>
            <w:tcBorders>
              <w:top w:val="single" w:sz="4" w:space="0" w:color="auto"/>
              <w:left w:val="single" w:sz="4" w:space="0" w:color="auto"/>
              <w:bottom w:val="single" w:sz="4" w:space="0" w:color="auto"/>
              <w:right w:val="single" w:sz="4" w:space="0" w:color="auto"/>
            </w:tcBorders>
            <w:hideMark/>
          </w:tcPr>
          <w:p w14:paraId="1A126C4C" w14:textId="77777777" w:rsidR="00EB109C" w:rsidRPr="00C73CA8" w:rsidRDefault="00EB109C" w:rsidP="00CD1E20">
            <w:pPr>
              <w:pStyle w:val="BodyText"/>
              <w:rPr>
                <w:rFonts w:ascii="Poppins" w:hAnsi="Poppins" w:cs="Poppins"/>
                <w:sz w:val="24"/>
                <w:szCs w:val="24"/>
              </w:rPr>
            </w:pPr>
            <w:r w:rsidRPr="00C73CA8">
              <w:rPr>
                <w:rFonts w:ascii="Poppins" w:hAnsi="Poppins" w:cs="Poppins"/>
                <w:sz w:val="24"/>
                <w:szCs w:val="24"/>
              </w:rPr>
              <w:t>Stakeholder / consumer benefit categories </w:t>
            </w:r>
          </w:p>
        </w:tc>
        <w:tc>
          <w:tcPr>
            <w:tcW w:w="6090" w:type="dxa"/>
            <w:tcBorders>
              <w:top w:val="single" w:sz="4" w:space="0" w:color="auto"/>
              <w:left w:val="single" w:sz="4" w:space="0" w:color="auto"/>
              <w:bottom w:val="single" w:sz="4" w:space="0" w:color="auto"/>
              <w:right w:val="single" w:sz="4" w:space="0" w:color="auto"/>
            </w:tcBorders>
            <w:hideMark/>
          </w:tcPr>
          <w:p w14:paraId="4FD157BB" w14:textId="77777777" w:rsidR="00EB109C" w:rsidRPr="00C73CA8" w:rsidRDefault="00EB109C" w:rsidP="00CD1E20">
            <w:pPr>
              <w:pStyle w:val="BodyTex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C73CA8">
              <w:rPr>
                <w:rFonts w:ascii="Poppins" w:hAnsi="Poppins" w:cs="Poppins"/>
                <w:sz w:val="24"/>
                <w:szCs w:val="24"/>
              </w:rPr>
              <w:t>Identified impact </w:t>
            </w:r>
          </w:p>
        </w:tc>
      </w:tr>
      <w:tr w:rsidR="00DE41D3" w:rsidRPr="00C73CA8" w14:paraId="58DBCF3D" w14:textId="77777777" w:rsidTr="00DE41D3">
        <w:trPr>
          <w:trHeight w:val="390"/>
        </w:trPr>
        <w:tc>
          <w:tcPr>
            <w:cnfStyle w:val="001000000000" w:firstRow="0" w:lastRow="0" w:firstColumn="1" w:lastColumn="0" w:oddVBand="0" w:evenVBand="0" w:oddHBand="0" w:evenHBand="0" w:firstRowFirstColumn="0" w:firstRowLastColumn="0" w:lastRowFirstColumn="0" w:lastRowLastColumn="0"/>
            <w:tcW w:w="3390" w:type="dxa"/>
            <w:tcBorders>
              <w:top w:val="single" w:sz="4" w:space="0" w:color="auto"/>
              <w:left w:val="single" w:sz="4" w:space="0" w:color="auto"/>
              <w:bottom w:val="single" w:sz="4" w:space="0" w:color="auto"/>
              <w:right w:val="single" w:sz="4" w:space="0" w:color="auto"/>
            </w:tcBorders>
            <w:hideMark/>
          </w:tcPr>
          <w:p w14:paraId="2BFDAC5F" w14:textId="3B749882" w:rsidR="00DE41D3" w:rsidRPr="00BC44BD" w:rsidRDefault="00DE41D3" w:rsidP="00DE41D3">
            <w:pPr>
              <w:pStyle w:val="BodyText"/>
              <w:rPr>
                <w:rFonts w:ascii="Poppins" w:hAnsi="Poppins" w:cs="Poppins"/>
                <w:b w:val="0"/>
                <w:bCs w:val="0"/>
                <w:sz w:val="22"/>
                <w:szCs w:val="22"/>
              </w:rPr>
            </w:pPr>
            <w:r w:rsidRPr="00BC44BD">
              <w:rPr>
                <w:rFonts w:ascii="Poppins" w:hAnsi="Poppins" w:cs="Poppins"/>
                <w:b w:val="0"/>
                <w:bCs w:val="0"/>
                <w:sz w:val="22"/>
                <w:szCs w:val="22"/>
              </w:rPr>
              <w:t xml:space="preserve">Improved safety and reliability of the </w:t>
            </w:r>
            <w:commentRangeStart w:id="21"/>
            <w:r w:rsidRPr="00BC44BD">
              <w:rPr>
                <w:rFonts w:ascii="Poppins" w:hAnsi="Poppins" w:cs="Poppins"/>
                <w:b w:val="0"/>
                <w:bCs w:val="0"/>
                <w:sz w:val="22"/>
                <w:szCs w:val="22"/>
              </w:rPr>
              <w:t>system</w:t>
            </w:r>
            <w:commentRangeEnd w:id="21"/>
            <w:r w:rsidRPr="00BC44BD">
              <w:rPr>
                <w:rStyle w:val="CommentReference"/>
                <w:rFonts w:ascii="Poppins" w:hAnsi="Poppins" w:cs="Poppins"/>
                <w:b w:val="0"/>
                <w:bCs w:val="0"/>
                <w:sz w:val="22"/>
                <w:szCs w:val="22"/>
              </w:rPr>
              <w:commentReference w:id="21"/>
            </w:r>
            <w:r w:rsidRPr="00BC44BD">
              <w:rPr>
                <w:rFonts w:ascii="Poppins" w:hAnsi="Poppins" w:cs="Poppins"/>
                <w:b w:val="0"/>
                <w:bCs w:val="0"/>
                <w:sz w:val="22"/>
                <w:szCs w:val="22"/>
              </w:rPr>
              <w:t xml:space="preserve">  </w:t>
            </w:r>
          </w:p>
        </w:tc>
        <w:tc>
          <w:tcPr>
            <w:tcW w:w="6090" w:type="dxa"/>
            <w:tcBorders>
              <w:top w:val="single" w:sz="4" w:space="0" w:color="auto"/>
              <w:left w:val="single" w:sz="4" w:space="0" w:color="auto"/>
              <w:bottom w:val="single" w:sz="4" w:space="0" w:color="auto"/>
              <w:right w:val="single" w:sz="4" w:space="0" w:color="auto"/>
            </w:tcBorders>
            <w:hideMark/>
          </w:tcPr>
          <w:sdt>
            <w:sdtPr>
              <w:rPr>
                <w:rStyle w:val="Boldnormaltext"/>
                <w:rFonts w:ascii="Poppins" w:hAnsi="Poppins" w:cs="Poppins"/>
                <w:sz w:val="22"/>
              </w:rPr>
              <w:alias w:val="Impact assessment"/>
              <w:tag w:val="Impact assessment"/>
              <w:id w:val="-618373279"/>
              <w:placeholder>
                <w:docPart w:val="DC561D34BDD84BEB9C41492D157AE37A"/>
              </w:placeholder>
              <w:dropDownList>
                <w:listItem w:displayText="Positive" w:value="Positive"/>
                <w:listItem w:displayText="Negative" w:value="Negative"/>
                <w:listItem w:displayText="Neutral" w:value="Neutral"/>
              </w:dropDownList>
            </w:sdtPr>
            <w:sdtEndPr>
              <w:rPr>
                <w:rStyle w:val="Boldnormaltext"/>
              </w:rPr>
            </w:sdtEndPr>
            <w:sdtContent>
              <w:p w14:paraId="77EEE767" w14:textId="77777777" w:rsidR="00DE41D3" w:rsidRPr="00BC44BD" w:rsidRDefault="00DE41D3" w:rsidP="00DE41D3">
                <w:pPr>
                  <w:spacing w:after="0"/>
                  <w:cnfStyle w:val="000000000000" w:firstRow="0" w:lastRow="0" w:firstColumn="0" w:lastColumn="0" w:oddVBand="0" w:evenVBand="0" w:oddHBand="0" w:evenHBand="0" w:firstRowFirstColumn="0" w:firstRowLastColumn="0" w:lastRowFirstColumn="0" w:lastRowLastColumn="0"/>
                  <w:rPr>
                    <w:rStyle w:val="Boldnormaltext"/>
                    <w:rFonts w:ascii="Poppins" w:hAnsi="Poppins" w:cs="Poppins"/>
                    <w:sz w:val="22"/>
                  </w:rPr>
                </w:pPr>
                <w:r w:rsidRPr="00BC44BD">
                  <w:rPr>
                    <w:rStyle w:val="PlaceholderText"/>
                    <w:rFonts w:ascii="Poppins" w:hAnsi="Poppins" w:cs="Poppins"/>
                    <w:b/>
                  </w:rPr>
                  <w:t>[Select impact]</w:t>
                </w:r>
              </w:p>
            </w:sdtContent>
          </w:sdt>
          <w:p w14:paraId="23305980" w14:textId="77777777" w:rsidR="00DE41D3" w:rsidRPr="00BC44BD" w:rsidRDefault="00DE41D3" w:rsidP="00DE41D3">
            <w:pPr>
              <w:tabs>
                <w:tab w:val="left" w:pos="2820"/>
              </w:tabs>
              <w:spacing w:after="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BC44BD">
              <w:rPr>
                <w:rFonts w:ascii="Times New Roman" w:hAnsi="Times New Roman" w:cs="Times New Roman"/>
              </w:rPr>
              <w:t>​​</w:t>
            </w:r>
            <w:sdt>
              <w:sdtPr>
                <w:rPr>
                  <w:rFonts w:ascii="Poppins" w:hAnsi="Poppins" w:cs="Poppins"/>
                </w:rPr>
                <w:id w:val="786162763"/>
                <w:placeholder>
                  <w:docPart w:val="08AB533BA30A4A55A7D3F74FC24CF39D"/>
                </w:placeholder>
                <w:temporary/>
                <w:showingPlcHdr/>
              </w:sdtPr>
              <w:sdtEndPr/>
              <w:sdtContent>
                <w:r w:rsidRPr="00BC44BD">
                  <w:rPr>
                    <w:rStyle w:val="PlaceholderText"/>
                    <w:rFonts w:ascii="Poppins" w:hAnsi="Poppins" w:cs="Poppins"/>
                  </w:rPr>
                  <w:t>[Please provide your rationale.  Will this change mean that the energy system can operate more safely and reliably now and in the future in a way that benefits end consumers?</w:t>
                </w:r>
                <w:r w:rsidRPr="00BC44BD">
                  <w:rPr>
                    <w:rFonts w:ascii="Poppins" w:hAnsi="Poppins" w:cs="Poppins"/>
                  </w:rPr>
                  <w:t xml:space="preserve"> </w:t>
                </w:r>
                <w:r w:rsidRPr="00BC44BD">
                  <w:rPr>
                    <w:rStyle w:val="PlaceholderText"/>
                    <w:rFonts w:ascii="Poppins" w:hAnsi="Poppins" w:cs="Poppins"/>
                  </w:rPr>
                  <w:t>This area would relate to changes which balance the system safely, securely and at optimum cost, particularly for consumers in vulnerable situations. It would also consider changes which introduce flexibility across the market to flow energy at the most efficient profile, lower operational costs and make sure GB consumers can access the cheapest sources of energy. </w:t>
                </w:r>
                <w:r w:rsidRPr="00BC44BD">
                  <w:rPr>
                    <w:rStyle w:val="PlaceholderText"/>
                    <w:rFonts w:ascii="Poppins" w:hAnsi="Poppins" w:cs="Poppins"/>
                  </w:rPr>
                  <w:br/>
                  <w:t>Examples of changes include: </w:t>
                </w:r>
                <w:r w:rsidRPr="00BC44BD">
                  <w:rPr>
                    <w:rStyle w:val="PlaceholderText"/>
                    <w:rFonts w:ascii="Poppins" w:hAnsi="Poppins" w:cs="Poppins"/>
                  </w:rPr>
                  <w:br/>
                </w:r>
                <w:r w:rsidRPr="00BC44BD">
                  <w:rPr>
                    <w:rFonts w:ascii="Times New Roman" w:hAnsi="Times New Roman" w:cs="Times New Roman"/>
                    <w:color w:val="808080"/>
                  </w:rPr>
                  <w:t>​</w:t>
                </w:r>
                <w:r w:rsidRPr="00BC44BD">
                  <w:rPr>
                    <w:rFonts w:ascii="Poppins" w:hAnsi="Poppins" w:cs="Poppins"/>
                    <w:color w:val="808080"/>
                  </w:rPr>
                  <w:t>- security of supply </w:t>
                </w:r>
                <w:r w:rsidRPr="00BC44BD">
                  <w:rPr>
                    <w:rFonts w:ascii="Poppins" w:hAnsi="Poppins" w:cs="Poppins"/>
                    <w:color w:val="808080"/>
                  </w:rPr>
                  <w:br/>
                </w:r>
                <w:r w:rsidRPr="00BC44BD">
                  <w:rPr>
                    <w:rStyle w:val="PlaceholderText"/>
                    <w:rFonts w:ascii="Poppins" w:hAnsi="Poppins" w:cs="Poppins"/>
                  </w:rPr>
                  <w:t xml:space="preserve">- changes to the balancing regimes e.g. </w:t>
                </w:r>
                <w:r w:rsidRPr="00BC44BD">
                  <w:rPr>
                    <w:rStyle w:val="PlaceholderText"/>
                    <w:rFonts w:ascii="Poppins" w:hAnsi="Poppins" w:cs="Poppins"/>
                  </w:rPr>
                  <w:lastRenderedPageBreak/>
                  <w:t>charging changes</w:t>
                </w:r>
                <w:r w:rsidRPr="00BC44BD">
                  <w:rPr>
                    <w:rStyle w:val="PlaceholderText"/>
                    <w:rFonts w:ascii="Times New Roman" w:hAnsi="Times New Roman" w:cs="Times New Roman"/>
                  </w:rPr>
                  <w:t>​</w:t>
                </w:r>
                <w:r w:rsidRPr="00BC44BD">
                  <w:rPr>
                    <w:rStyle w:val="PlaceholderText"/>
                    <w:rFonts w:ascii="Poppins" w:hAnsi="Poppins" w:cs="Poppins"/>
                  </w:rPr>
                  <w:t> </w:t>
                </w:r>
                <w:r w:rsidRPr="00BC44BD">
                  <w:rPr>
                    <w:rStyle w:val="PlaceholderText"/>
                    <w:rFonts w:ascii="Poppins" w:hAnsi="Poppins" w:cs="Poppins"/>
                  </w:rPr>
                  <w:br/>
                  <w:t> </w:t>
                </w:r>
              </w:sdtContent>
            </w:sdt>
          </w:p>
          <w:p w14:paraId="68567BE4" w14:textId="62E4A085" w:rsidR="00DE41D3" w:rsidRPr="00BC44BD" w:rsidRDefault="00DE41D3" w:rsidP="00DE41D3">
            <w:pPr>
              <w:pStyle w:val="BodyText"/>
              <w:cnfStyle w:val="000000000000" w:firstRow="0" w:lastRow="0" w:firstColumn="0" w:lastColumn="0" w:oddVBand="0" w:evenVBand="0" w:oddHBand="0" w:evenHBand="0" w:firstRowFirstColumn="0" w:firstRowLastColumn="0" w:lastRowFirstColumn="0" w:lastRowLastColumn="0"/>
              <w:rPr>
                <w:rFonts w:ascii="Poppins" w:hAnsi="Poppins" w:cs="Poppins"/>
                <w:sz w:val="22"/>
                <w:szCs w:val="22"/>
              </w:rPr>
            </w:pPr>
          </w:p>
        </w:tc>
      </w:tr>
      <w:tr w:rsidR="000E40CF" w:rsidRPr="00C73CA8" w14:paraId="223A2688" w14:textId="77777777" w:rsidTr="00DE41D3">
        <w:trPr>
          <w:trHeight w:val="390"/>
        </w:trPr>
        <w:tc>
          <w:tcPr>
            <w:cnfStyle w:val="001000000000" w:firstRow="0" w:lastRow="0" w:firstColumn="1" w:lastColumn="0" w:oddVBand="0" w:evenVBand="0" w:oddHBand="0" w:evenHBand="0" w:firstRowFirstColumn="0" w:firstRowLastColumn="0" w:lastRowFirstColumn="0" w:lastRowLastColumn="0"/>
            <w:tcW w:w="3390" w:type="dxa"/>
            <w:tcBorders>
              <w:top w:val="single" w:sz="4" w:space="0" w:color="auto"/>
              <w:left w:val="single" w:sz="4" w:space="0" w:color="auto"/>
              <w:bottom w:val="single" w:sz="4" w:space="0" w:color="auto"/>
              <w:right w:val="single" w:sz="4" w:space="0" w:color="auto"/>
            </w:tcBorders>
            <w:hideMark/>
          </w:tcPr>
          <w:p w14:paraId="03AA4934" w14:textId="294BA3BC" w:rsidR="000E40CF" w:rsidRPr="00BC44BD" w:rsidRDefault="000E40CF" w:rsidP="000E40CF">
            <w:pPr>
              <w:pStyle w:val="BodyText"/>
              <w:rPr>
                <w:rFonts w:ascii="Poppins" w:hAnsi="Poppins" w:cs="Poppins"/>
                <w:b w:val="0"/>
                <w:bCs w:val="0"/>
                <w:sz w:val="22"/>
                <w:szCs w:val="22"/>
              </w:rPr>
            </w:pPr>
            <w:r w:rsidRPr="00BC44BD">
              <w:rPr>
                <w:rFonts w:ascii="Poppins" w:hAnsi="Poppins" w:cs="Poppins"/>
                <w:b w:val="0"/>
                <w:bCs w:val="0"/>
                <w:sz w:val="22"/>
                <w:szCs w:val="22"/>
              </w:rPr>
              <w:lastRenderedPageBreak/>
              <w:t xml:space="preserve">Lower bills than would otherwise be the </w:t>
            </w:r>
            <w:commentRangeStart w:id="22"/>
            <w:r w:rsidRPr="00BC44BD">
              <w:rPr>
                <w:rFonts w:ascii="Poppins" w:hAnsi="Poppins" w:cs="Poppins"/>
                <w:b w:val="0"/>
                <w:bCs w:val="0"/>
                <w:sz w:val="22"/>
                <w:szCs w:val="22"/>
              </w:rPr>
              <w:t>case</w:t>
            </w:r>
            <w:commentRangeEnd w:id="22"/>
            <w:r w:rsidRPr="00BC44BD">
              <w:rPr>
                <w:rStyle w:val="CommentReference"/>
                <w:rFonts w:ascii="Poppins" w:hAnsi="Poppins" w:cs="Poppins"/>
                <w:b w:val="0"/>
                <w:bCs w:val="0"/>
                <w:sz w:val="22"/>
                <w:szCs w:val="22"/>
              </w:rPr>
              <w:commentReference w:id="22"/>
            </w:r>
            <w:r w:rsidRPr="00BC44BD">
              <w:rPr>
                <w:rFonts w:ascii="Poppins" w:hAnsi="Poppins" w:cs="Poppins"/>
                <w:b w:val="0"/>
                <w:bCs w:val="0"/>
                <w:sz w:val="22"/>
                <w:szCs w:val="22"/>
              </w:rPr>
              <w:t xml:space="preserve">  </w:t>
            </w:r>
          </w:p>
        </w:tc>
        <w:tc>
          <w:tcPr>
            <w:tcW w:w="6090" w:type="dxa"/>
            <w:tcBorders>
              <w:top w:val="single" w:sz="4" w:space="0" w:color="auto"/>
              <w:left w:val="single" w:sz="4" w:space="0" w:color="auto"/>
              <w:bottom w:val="single" w:sz="4" w:space="0" w:color="auto"/>
              <w:right w:val="single" w:sz="4" w:space="0" w:color="auto"/>
            </w:tcBorders>
            <w:hideMark/>
          </w:tcPr>
          <w:sdt>
            <w:sdtPr>
              <w:rPr>
                <w:rStyle w:val="Boldnormaltext"/>
                <w:rFonts w:ascii="Poppins" w:hAnsi="Poppins" w:cs="Poppins"/>
                <w:sz w:val="22"/>
              </w:rPr>
              <w:alias w:val="Impact assessment"/>
              <w:tag w:val="Impact assessment"/>
              <w:id w:val="1896535093"/>
              <w:placeholder>
                <w:docPart w:val="CC3C986048DF4C96B5A5AB245202D3BF"/>
              </w:placeholder>
              <w:dropDownList>
                <w:listItem w:displayText="Positive" w:value="Positive"/>
                <w:listItem w:displayText="Negative" w:value="Negative"/>
                <w:listItem w:displayText="Neutral" w:value="Neutral"/>
              </w:dropDownList>
            </w:sdtPr>
            <w:sdtEndPr>
              <w:rPr>
                <w:rStyle w:val="Boldnormaltext"/>
              </w:rPr>
            </w:sdtEndPr>
            <w:sdtContent>
              <w:p w14:paraId="5DBF848D" w14:textId="77777777" w:rsidR="000E40CF" w:rsidRPr="00BC44BD" w:rsidRDefault="000E40CF" w:rsidP="000E40CF">
                <w:pPr>
                  <w:spacing w:after="0"/>
                  <w:cnfStyle w:val="000000000000" w:firstRow="0" w:lastRow="0" w:firstColumn="0" w:lastColumn="0" w:oddVBand="0" w:evenVBand="0" w:oddHBand="0" w:evenHBand="0" w:firstRowFirstColumn="0" w:firstRowLastColumn="0" w:lastRowFirstColumn="0" w:lastRowLastColumn="0"/>
                  <w:rPr>
                    <w:rStyle w:val="Boldnormaltext"/>
                    <w:rFonts w:ascii="Poppins" w:hAnsi="Poppins" w:cs="Poppins"/>
                    <w:sz w:val="22"/>
                  </w:rPr>
                </w:pPr>
                <w:r w:rsidRPr="00BC44BD">
                  <w:rPr>
                    <w:rStyle w:val="PlaceholderText"/>
                    <w:rFonts w:ascii="Poppins" w:hAnsi="Poppins" w:cs="Poppins"/>
                    <w:b/>
                  </w:rPr>
                  <w:t>[Select impact]</w:t>
                </w:r>
              </w:p>
            </w:sdtContent>
          </w:sdt>
          <w:sdt>
            <w:sdtPr>
              <w:rPr>
                <w:rFonts w:ascii="Poppins" w:hAnsi="Poppins" w:cs="Poppins"/>
                <w:kern w:val="0"/>
                <w:sz w:val="20"/>
                <w:szCs w:val="20"/>
                <w14:ligatures w14:val="none"/>
              </w:rPr>
              <w:id w:val="-170656487"/>
              <w:placeholder>
                <w:docPart w:val="7ED8AA1FA6564B04B7E79028C0A48657"/>
              </w:placeholder>
              <w:temporary/>
              <w:showingPlcHdr/>
            </w:sdtPr>
            <w:sdtEndPr/>
            <w:sdtContent>
              <w:p w14:paraId="174D0578" w14:textId="77777777" w:rsidR="000E40CF" w:rsidRPr="00BC44BD" w:rsidRDefault="000E40CF" w:rsidP="000E40CF">
                <w:pPr>
                  <w:tabs>
                    <w:tab w:val="left" w:pos="2820"/>
                  </w:tabs>
                  <w:spacing w:after="0"/>
                  <w:cnfStyle w:val="000000000000" w:firstRow="0" w:lastRow="0" w:firstColumn="0" w:lastColumn="0" w:oddVBand="0" w:evenVBand="0" w:oddHBand="0" w:evenHBand="0" w:firstRowFirstColumn="0" w:firstRowLastColumn="0" w:lastRowFirstColumn="0" w:lastRowLastColumn="0"/>
                  <w:rPr>
                    <w:rStyle w:val="PlaceholderText"/>
                    <w:rFonts w:ascii="Poppins" w:hAnsi="Poppins" w:cs="Poppins"/>
                  </w:rPr>
                </w:pPr>
                <w:r w:rsidRPr="00BC44BD">
                  <w:rPr>
                    <w:rStyle w:val="PlaceholderText"/>
                    <w:rFonts w:ascii="Poppins" w:hAnsi="Poppins" w:cs="Poppins"/>
                  </w:rPr>
                  <w:t xml:space="preserve">[Please provide your rationale.  </w:t>
                </w:r>
              </w:p>
              <w:p w14:paraId="00D783D2" w14:textId="77777777" w:rsidR="000E40CF" w:rsidRPr="00BC44BD" w:rsidRDefault="000E40CF" w:rsidP="000E40CF">
                <w:pPr>
                  <w:tabs>
                    <w:tab w:val="left" w:pos="2820"/>
                  </w:tabs>
                  <w:spacing w:after="0"/>
                  <w:cnfStyle w:val="000000000000" w:firstRow="0" w:lastRow="0" w:firstColumn="0" w:lastColumn="0" w:oddVBand="0" w:evenVBand="0" w:oddHBand="0" w:evenHBand="0" w:firstRowFirstColumn="0" w:firstRowLastColumn="0" w:lastRowFirstColumn="0" w:lastRowLastColumn="0"/>
                  <w:rPr>
                    <w:rStyle w:val="PlaceholderText"/>
                    <w:rFonts w:ascii="Poppins" w:hAnsi="Poppins" w:cs="Poppins"/>
                  </w:rPr>
                </w:pPr>
                <w:r w:rsidRPr="00BC44BD">
                  <w:rPr>
                    <w:rStyle w:val="PlaceholderText"/>
                    <w:rFonts w:ascii="Poppins" w:hAnsi="Poppins" w:cs="Poppins"/>
                  </w:rPr>
                  <w:t xml:space="preserve">Will this change lower consumers’ bills by controlling, reducing, and optimising spend, for example on balancing and operating the system? </w:t>
                </w:r>
              </w:p>
              <w:p w14:paraId="66E8BDBE" w14:textId="77777777" w:rsidR="000E40CF" w:rsidRPr="00BC44BD" w:rsidRDefault="000E40CF" w:rsidP="000E40CF">
                <w:pPr>
                  <w:tabs>
                    <w:tab w:val="left" w:pos="2820"/>
                  </w:tabs>
                  <w:spacing w:after="0"/>
                  <w:cnfStyle w:val="000000000000" w:firstRow="0" w:lastRow="0" w:firstColumn="0" w:lastColumn="0" w:oddVBand="0" w:evenVBand="0" w:oddHBand="0" w:evenHBand="0" w:firstRowFirstColumn="0" w:firstRowLastColumn="0" w:lastRowFirstColumn="0" w:lastRowLastColumn="0"/>
                  <w:rPr>
                    <w:rStyle w:val="PlaceholderText"/>
                    <w:rFonts w:ascii="Poppins" w:hAnsi="Poppins" w:cs="Poppins"/>
                  </w:rPr>
                </w:pPr>
                <w:r w:rsidRPr="00BC44BD">
                  <w:rPr>
                    <w:rStyle w:val="PlaceholderText"/>
                    <w:rFonts w:ascii="Poppins" w:hAnsi="Poppins" w:cs="Poppins"/>
                  </w:rPr>
                  <w:t xml:space="preserve">This area would relate to changes that are likely to benefit end consumers. This could include any change where it has been demonstrated that it could lower bills for end consumers. </w:t>
                </w:r>
              </w:p>
              <w:p w14:paraId="09C4138B" w14:textId="77777777" w:rsidR="000E40CF" w:rsidRPr="00BC44BD" w:rsidRDefault="000E40CF" w:rsidP="000E40CF">
                <w:pPr>
                  <w:tabs>
                    <w:tab w:val="left" w:pos="2820"/>
                  </w:tabs>
                  <w:spacing w:after="0"/>
                  <w:cnfStyle w:val="000000000000" w:firstRow="0" w:lastRow="0" w:firstColumn="0" w:lastColumn="0" w:oddVBand="0" w:evenVBand="0" w:oddHBand="0" w:evenHBand="0" w:firstRowFirstColumn="0" w:firstRowLastColumn="0" w:lastRowFirstColumn="0" w:lastRowLastColumn="0"/>
                  <w:rPr>
                    <w:rStyle w:val="PlaceholderText"/>
                    <w:rFonts w:ascii="Poppins" w:hAnsi="Poppins" w:cs="Poppins"/>
                  </w:rPr>
                </w:pPr>
                <w:r w:rsidRPr="00BC44BD">
                  <w:rPr>
                    <w:rStyle w:val="PlaceholderText"/>
                    <w:rFonts w:ascii="Poppins" w:hAnsi="Poppins" w:cs="Poppins"/>
                  </w:rPr>
                  <w:t xml:space="preserve">If possible, this section should include any quantifiable benefits.  </w:t>
                </w:r>
              </w:p>
              <w:p w14:paraId="422E818E" w14:textId="77777777" w:rsidR="000E40CF" w:rsidRPr="00BC44BD" w:rsidRDefault="000E40CF" w:rsidP="000E40CF">
                <w:pPr>
                  <w:tabs>
                    <w:tab w:val="left" w:pos="2820"/>
                  </w:tabs>
                  <w:spacing w:after="0"/>
                  <w:cnfStyle w:val="000000000000" w:firstRow="0" w:lastRow="0" w:firstColumn="0" w:lastColumn="0" w:oddVBand="0" w:evenVBand="0" w:oddHBand="0" w:evenHBand="0" w:firstRowFirstColumn="0" w:firstRowLastColumn="0" w:lastRowFirstColumn="0" w:lastRowLastColumn="0"/>
                  <w:rPr>
                    <w:rStyle w:val="PlaceholderText"/>
                    <w:rFonts w:ascii="Poppins" w:hAnsi="Poppins" w:cs="Poppins"/>
                  </w:rPr>
                </w:pPr>
                <w:r w:rsidRPr="00BC44BD">
                  <w:rPr>
                    <w:rStyle w:val="PlaceholderText"/>
                    <w:rFonts w:ascii="Poppins" w:hAnsi="Poppins" w:cs="Poppins"/>
                  </w:rPr>
                  <w:t xml:space="preserve">Examples of changes include: </w:t>
                </w:r>
              </w:p>
              <w:p w14:paraId="3D59345A" w14:textId="0D2CF80F" w:rsidR="000E40CF" w:rsidRPr="00BC44BD" w:rsidRDefault="000E40CF" w:rsidP="000E40CF">
                <w:pPr>
                  <w:pStyle w:val="BodyText"/>
                  <w:cnfStyle w:val="000000000000" w:firstRow="0" w:lastRow="0" w:firstColumn="0" w:lastColumn="0" w:oddVBand="0" w:evenVBand="0" w:oddHBand="0" w:evenHBand="0" w:firstRowFirstColumn="0" w:firstRowLastColumn="0" w:lastRowFirstColumn="0" w:lastRowLastColumn="0"/>
                  <w:rPr>
                    <w:rFonts w:ascii="Poppins" w:hAnsi="Poppins" w:cs="Poppins"/>
                    <w:sz w:val="22"/>
                    <w:szCs w:val="22"/>
                  </w:rPr>
                </w:pPr>
                <w:r w:rsidRPr="00BC44BD">
                  <w:rPr>
                    <w:rStyle w:val="PlaceholderText"/>
                    <w:rFonts w:ascii="Poppins" w:hAnsi="Poppins" w:cs="Poppins"/>
                    <w:sz w:val="22"/>
                    <w:szCs w:val="22"/>
                  </w:rPr>
                  <w:t>Charging review]</w:t>
                </w:r>
              </w:p>
            </w:sdtContent>
          </w:sdt>
        </w:tc>
      </w:tr>
      <w:tr w:rsidR="000019D9" w:rsidRPr="00C73CA8" w14:paraId="5FB6F9D1" w14:textId="77777777" w:rsidTr="00DE41D3">
        <w:trPr>
          <w:trHeight w:val="390"/>
        </w:trPr>
        <w:tc>
          <w:tcPr>
            <w:cnfStyle w:val="001000000000" w:firstRow="0" w:lastRow="0" w:firstColumn="1" w:lastColumn="0" w:oddVBand="0" w:evenVBand="0" w:oddHBand="0" w:evenHBand="0" w:firstRowFirstColumn="0" w:firstRowLastColumn="0" w:lastRowFirstColumn="0" w:lastRowLastColumn="0"/>
            <w:tcW w:w="3390" w:type="dxa"/>
            <w:tcBorders>
              <w:top w:val="single" w:sz="4" w:space="0" w:color="auto"/>
              <w:left w:val="single" w:sz="4" w:space="0" w:color="auto"/>
              <w:bottom w:val="single" w:sz="4" w:space="0" w:color="auto"/>
              <w:right w:val="single" w:sz="4" w:space="0" w:color="auto"/>
            </w:tcBorders>
            <w:hideMark/>
          </w:tcPr>
          <w:p w14:paraId="2BE4EDF9" w14:textId="6649B755" w:rsidR="000019D9" w:rsidRPr="00BC44BD" w:rsidRDefault="000019D9" w:rsidP="000019D9">
            <w:pPr>
              <w:pStyle w:val="BodyText"/>
              <w:rPr>
                <w:rFonts w:ascii="Poppins" w:hAnsi="Poppins" w:cs="Poppins"/>
                <w:b w:val="0"/>
                <w:bCs w:val="0"/>
                <w:sz w:val="22"/>
                <w:szCs w:val="22"/>
              </w:rPr>
            </w:pPr>
            <w:r w:rsidRPr="00BC44BD">
              <w:rPr>
                <w:rFonts w:ascii="Poppins" w:hAnsi="Poppins" w:cs="Poppins"/>
                <w:b w:val="0"/>
                <w:bCs w:val="0"/>
                <w:sz w:val="22"/>
                <w:szCs w:val="22"/>
              </w:rPr>
              <w:t xml:space="preserve">Benefits for society as a </w:t>
            </w:r>
            <w:commentRangeStart w:id="23"/>
            <w:r w:rsidRPr="00BC44BD">
              <w:rPr>
                <w:rFonts w:ascii="Poppins" w:hAnsi="Poppins" w:cs="Poppins"/>
                <w:b w:val="0"/>
                <w:bCs w:val="0"/>
                <w:sz w:val="22"/>
                <w:szCs w:val="22"/>
              </w:rPr>
              <w:t>whole</w:t>
            </w:r>
            <w:commentRangeEnd w:id="23"/>
            <w:r w:rsidRPr="00BC44BD">
              <w:rPr>
                <w:rStyle w:val="CommentReference"/>
                <w:rFonts w:ascii="Poppins" w:hAnsi="Poppins" w:cs="Poppins"/>
                <w:b w:val="0"/>
                <w:bCs w:val="0"/>
                <w:sz w:val="22"/>
                <w:szCs w:val="22"/>
              </w:rPr>
              <w:commentReference w:id="23"/>
            </w:r>
            <w:r w:rsidRPr="00BC44BD">
              <w:rPr>
                <w:rFonts w:ascii="Poppins" w:hAnsi="Poppins" w:cs="Poppins"/>
                <w:b w:val="0"/>
                <w:bCs w:val="0"/>
                <w:sz w:val="22"/>
                <w:szCs w:val="22"/>
              </w:rPr>
              <w:t xml:space="preserve">  </w:t>
            </w:r>
          </w:p>
        </w:tc>
        <w:tc>
          <w:tcPr>
            <w:tcW w:w="6090" w:type="dxa"/>
            <w:tcBorders>
              <w:top w:val="single" w:sz="4" w:space="0" w:color="auto"/>
              <w:left w:val="single" w:sz="4" w:space="0" w:color="auto"/>
              <w:bottom w:val="single" w:sz="4" w:space="0" w:color="auto"/>
              <w:right w:val="single" w:sz="4" w:space="0" w:color="auto"/>
            </w:tcBorders>
            <w:hideMark/>
          </w:tcPr>
          <w:sdt>
            <w:sdtPr>
              <w:rPr>
                <w:rStyle w:val="Boldnormaltext"/>
                <w:rFonts w:ascii="Poppins" w:hAnsi="Poppins" w:cs="Poppins"/>
                <w:sz w:val="22"/>
              </w:rPr>
              <w:alias w:val="Impact assessment"/>
              <w:tag w:val="Impact assessment"/>
              <w:id w:val="1726332859"/>
              <w:placeholder>
                <w:docPart w:val="CFA7FD9512794790B38CE5310D375165"/>
              </w:placeholder>
              <w:dropDownList>
                <w:listItem w:displayText="Positive" w:value="Positive"/>
                <w:listItem w:displayText="Negative" w:value="Negative"/>
                <w:listItem w:displayText="Neutral" w:value="Neutral"/>
              </w:dropDownList>
            </w:sdtPr>
            <w:sdtEndPr>
              <w:rPr>
                <w:rStyle w:val="Boldnormaltext"/>
              </w:rPr>
            </w:sdtEndPr>
            <w:sdtContent>
              <w:p w14:paraId="140D9854" w14:textId="77777777" w:rsidR="000019D9" w:rsidRPr="00BC44BD" w:rsidRDefault="000019D9" w:rsidP="000019D9">
                <w:pPr>
                  <w:spacing w:after="0"/>
                  <w:cnfStyle w:val="000000000000" w:firstRow="0" w:lastRow="0" w:firstColumn="0" w:lastColumn="0" w:oddVBand="0" w:evenVBand="0" w:oddHBand="0" w:evenHBand="0" w:firstRowFirstColumn="0" w:firstRowLastColumn="0" w:lastRowFirstColumn="0" w:lastRowLastColumn="0"/>
                  <w:rPr>
                    <w:rStyle w:val="Boldnormaltext"/>
                    <w:rFonts w:ascii="Poppins" w:hAnsi="Poppins" w:cs="Poppins"/>
                    <w:sz w:val="22"/>
                  </w:rPr>
                </w:pPr>
                <w:r w:rsidRPr="00BC44BD">
                  <w:rPr>
                    <w:rStyle w:val="PlaceholderText"/>
                    <w:rFonts w:ascii="Poppins" w:hAnsi="Poppins" w:cs="Poppins"/>
                    <w:b/>
                  </w:rPr>
                  <w:t>[Select impact]</w:t>
                </w:r>
              </w:p>
            </w:sdtContent>
          </w:sdt>
          <w:sdt>
            <w:sdtPr>
              <w:rPr>
                <w:rFonts w:ascii="Poppins" w:hAnsi="Poppins" w:cs="Poppins"/>
                <w:kern w:val="0"/>
                <w:sz w:val="20"/>
                <w:szCs w:val="20"/>
                <w14:ligatures w14:val="none"/>
              </w:rPr>
              <w:id w:val="882362507"/>
              <w:placeholder>
                <w:docPart w:val="2575DD30AFA5455EBB18D1236418D898"/>
              </w:placeholder>
              <w:temporary/>
              <w:showingPlcHdr/>
            </w:sdtPr>
            <w:sdtEndPr/>
            <w:sdtContent>
              <w:p w14:paraId="689979E6" w14:textId="77777777" w:rsidR="000019D9" w:rsidRPr="00BC44BD" w:rsidRDefault="000019D9" w:rsidP="000019D9">
                <w:pPr>
                  <w:tabs>
                    <w:tab w:val="left" w:pos="2820"/>
                  </w:tabs>
                  <w:spacing w:after="0"/>
                  <w:cnfStyle w:val="000000000000" w:firstRow="0" w:lastRow="0" w:firstColumn="0" w:lastColumn="0" w:oddVBand="0" w:evenVBand="0" w:oddHBand="0" w:evenHBand="0" w:firstRowFirstColumn="0" w:firstRowLastColumn="0" w:lastRowFirstColumn="0" w:lastRowLastColumn="0"/>
                  <w:rPr>
                    <w:rStyle w:val="PlaceholderText"/>
                    <w:rFonts w:ascii="Poppins" w:hAnsi="Poppins" w:cs="Poppins"/>
                  </w:rPr>
                </w:pPr>
                <w:r w:rsidRPr="00BC44BD">
                  <w:rPr>
                    <w:rStyle w:val="PlaceholderText"/>
                    <w:rFonts w:ascii="Poppins" w:hAnsi="Poppins" w:cs="Poppins"/>
                  </w:rPr>
                  <w:t xml:space="preserve">[Please provide your rationale.  </w:t>
                </w:r>
              </w:p>
              <w:p w14:paraId="034A9807" w14:textId="62E64CE9" w:rsidR="000019D9" w:rsidRPr="00BC44BD" w:rsidRDefault="000019D9" w:rsidP="000019D9">
                <w:pPr>
                  <w:pStyle w:val="BodyText"/>
                  <w:cnfStyle w:val="000000000000" w:firstRow="0" w:lastRow="0" w:firstColumn="0" w:lastColumn="0" w:oddVBand="0" w:evenVBand="0" w:oddHBand="0" w:evenHBand="0" w:firstRowFirstColumn="0" w:firstRowLastColumn="0" w:lastRowFirstColumn="0" w:lastRowLastColumn="0"/>
                  <w:rPr>
                    <w:rFonts w:ascii="Poppins" w:hAnsi="Poppins" w:cs="Poppins"/>
                    <w:sz w:val="22"/>
                    <w:szCs w:val="22"/>
                  </w:rPr>
                </w:pPr>
                <w:r w:rsidRPr="00BC44BD">
                  <w:rPr>
                    <w:rStyle w:val="PlaceholderText"/>
                    <w:rFonts w:ascii="Poppins" w:hAnsi="Poppins" w:cs="Poppins"/>
                    <w:sz w:val="22"/>
                    <w:szCs w:val="22"/>
                  </w:rPr>
                  <w:t>This area would focus on demonstrating why and how the change can improve the quality of service for some or all end consumers. Improved service quality ultimately benefits the end consumer due to interactions in the value chains across the industry being more seamless, efficient and effective.].</w:t>
                </w:r>
              </w:p>
            </w:sdtContent>
          </w:sdt>
        </w:tc>
      </w:tr>
      <w:tr w:rsidR="00AF4697" w:rsidRPr="00C73CA8" w14:paraId="0A7D91ED" w14:textId="77777777" w:rsidTr="00DE41D3">
        <w:trPr>
          <w:trHeight w:val="390"/>
        </w:trPr>
        <w:tc>
          <w:tcPr>
            <w:cnfStyle w:val="001000000000" w:firstRow="0" w:lastRow="0" w:firstColumn="1" w:lastColumn="0" w:oddVBand="0" w:evenVBand="0" w:oddHBand="0" w:evenHBand="0" w:firstRowFirstColumn="0" w:firstRowLastColumn="0" w:lastRowFirstColumn="0" w:lastRowLastColumn="0"/>
            <w:tcW w:w="3390" w:type="dxa"/>
            <w:tcBorders>
              <w:top w:val="single" w:sz="4" w:space="0" w:color="auto"/>
              <w:left w:val="single" w:sz="4" w:space="0" w:color="auto"/>
              <w:bottom w:val="single" w:sz="4" w:space="0" w:color="auto"/>
              <w:right w:val="single" w:sz="4" w:space="0" w:color="auto"/>
            </w:tcBorders>
            <w:hideMark/>
          </w:tcPr>
          <w:p w14:paraId="099AA664" w14:textId="52159272" w:rsidR="00AF4697" w:rsidRPr="00BC44BD" w:rsidRDefault="00AF4697" w:rsidP="00AF4697">
            <w:pPr>
              <w:pStyle w:val="BodyText"/>
              <w:rPr>
                <w:rFonts w:ascii="Poppins" w:hAnsi="Poppins" w:cs="Poppins"/>
                <w:b w:val="0"/>
                <w:bCs w:val="0"/>
                <w:sz w:val="22"/>
                <w:szCs w:val="22"/>
              </w:rPr>
            </w:pPr>
            <w:r w:rsidRPr="00BC44BD">
              <w:rPr>
                <w:rFonts w:ascii="Poppins" w:hAnsi="Poppins" w:cs="Poppins"/>
                <w:b w:val="0"/>
                <w:bCs w:val="0"/>
                <w:sz w:val="22"/>
                <w:szCs w:val="22"/>
              </w:rPr>
              <w:t xml:space="preserve">Reduced environmental </w:t>
            </w:r>
            <w:commentRangeStart w:id="24"/>
            <w:r w:rsidRPr="00BC44BD">
              <w:rPr>
                <w:rFonts w:ascii="Poppins" w:hAnsi="Poppins" w:cs="Poppins"/>
                <w:b w:val="0"/>
                <w:bCs w:val="0"/>
                <w:sz w:val="22"/>
                <w:szCs w:val="22"/>
              </w:rPr>
              <w:t>damage</w:t>
            </w:r>
            <w:commentRangeEnd w:id="24"/>
            <w:r w:rsidRPr="00BC44BD">
              <w:rPr>
                <w:rStyle w:val="CommentReference"/>
                <w:rFonts w:ascii="Poppins" w:hAnsi="Poppins" w:cs="Poppins"/>
                <w:b w:val="0"/>
                <w:bCs w:val="0"/>
                <w:sz w:val="22"/>
                <w:szCs w:val="22"/>
              </w:rPr>
              <w:commentReference w:id="24"/>
            </w:r>
            <w:r w:rsidRPr="00BC44BD">
              <w:rPr>
                <w:rFonts w:ascii="Poppins" w:hAnsi="Poppins" w:cs="Poppins"/>
                <w:b w:val="0"/>
                <w:bCs w:val="0"/>
                <w:sz w:val="22"/>
                <w:szCs w:val="22"/>
              </w:rPr>
              <w:t> </w:t>
            </w:r>
          </w:p>
        </w:tc>
        <w:tc>
          <w:tcPr>
            <w:tcW w:w="6090" w:type="dxa"/>
            <w:tcBorders>
              <w:top w:val="single" w:sz="4" w:space="0" w:color="auto"/>
              <w:left w:val="single" w:sz="4" w:space="0" w:color="auto"/>
              <w:bottom w:val="single" w:sz="4" w:space="0" w:color="auto"/>
              <w:right w:val="single" w:sz="4" w:space="0" w:color="auto"/>
            </w:tcBorders>
            <w:hideMark/>
          </w:tcPr>
          <w:p w14:paraId="0C718488" w14:textId="77777777" w:rsidR="00AF4697" w:rsidRPr="00BC44BD" w:rsidRDefault="00AF4697" w:rsidP="00AF4697">
            <w:pPr>
              <w:spacing w:after="0"/>
              <w:cnfStyle w:val="000000000000" w:firstRow="0" w:lastRow="0" w:firstColumn="0" w:lastColumn="0" w:oddVBand="0" w:evenVBand="0" w:oddHBand="0" w:evenHBand="0" w:firstRowFirstColumn="0" w:firstRowLastColumn="0" w:lastRowFirstColumn="0" w:lastRowLastColumn="0"/>
              <w:rPr>
                <w:rStyle w:val="Boldnormaltext"/>
                <w:rFonts w:ascii="Poppins" w:hAnsi="Poppins" w:cs="Poppins"/>
                <w:sz w:val="22"/>
              </w:rPr>
            </w:pPr>
            <w:r w:rsidRPr="00BC44BD">
              <w:rPr>
                <w:rFonts w:ascii="Times New Roman" w:hAnsi="Times New Roman" w:cs="Times New Roman"/>
                <w:b/>
                <w:bCs/>
              </w:rPr>
              <w:t>​​</w:t>
            </w:r>
            <w:r w:rsidRPr="00BC44BD">
              <w:rPr>
                <w:rStyle w:val="Boldnormaltext"/>
                <w:rFonts w:ascii="Poppins" w:hAnsi="Poppins" w:cs="Poppins"/>
                <w:sz w:val="22"/>
              </w:rPr>
              <w:t xml:space="preserve"> </w:t>
            </w:r>
            <w:sdt>
              <w:sdtPr>
                <w:rPr>
                  <w:rStyle w:val="Boldnormaltext"/>
                  <w:rFonts w:ascii="Poppins" w:hAnsi="Poppins" w:cs="Poppins"/>
                  <w:sz w:val="22"/>
                </w:rPr>
                <w:alias w:val="Impact assessment"/>
                <w:tag w:val="Impact assessment"/>
                <w:id w:val="-1573738800"/>
                <w:placeholder>
                  <w:docPart w:val="05A6359E0B8842488B9D94610A226C1B"/>
                </w:placeholder>
                <w:dropDownList>
                  <w:listItem w:displayText="Positive" w:value="Positive"/>
                  <w:listItem w:displayText="Negative" w:value="Negative"/>
                  <w:listItem w:displayText="Neutral" w:value="Neutral"/>
                </w:dropDownList>
              </w:sdtPr>
              <w:sdtEndPr>
                <w:rPr>
                  <w:rStyle w:val="Boldnormaltext"/>
                </w:rPr>
              </w:sdtEndPr>
              <w:sdtContent>
                <w:r w:rsidRPr="00BC44BD">
                  <w:rPr>
                    <w:rStyle w:val="PlaceholderText"/>
                    <w:rFonts w:ascii="Poppins" w:hAnsi="Poppins" w:cs="Poppins"/>
                    <w:b/>
                  </w:rPr>
                  <w:t>[Select impact]</w:t>
                </w:r>
              </w:sdtContent>
            </w:sdt>
          </w:p>
          <w:sdt>
            <w:sdtPr>
              <w:rPr>
                <w:rFonts w:ascii="Poppins" w:hAnsi="Poppins" w:cs="Poppins"/>
                <w:kern w:val="0"/>
                <w:sz w:val="20"/>
                <w:szCs w:val="20"/>
                <w14:ligatures w14:val="none"/>
              </w:rPr>
              <w:id w:val="1982108050"/>
              <w:placeholder>
                <w:docPart w:val="F20DEAC31C0E4CFC895C45A129900C77"/>
              </w:placeholder>
              <w:temporary/>
              <w:showingPlcHdr/>
            </w:sdtPr>
            <w:sdtEndPr/>
            <w:sdtContent>
              <w:p w14:paraId="79F60DF9" w14:textId="40CE1CC2" w:rsidR="00AF4697" w:rsidRPr="00BC44BD" w:rsidRDefault="00AF4697" w:rsidP="00AF4697">
                <w:pPr>
                  <w:tabs>
                    <w:tab w:val="left" w:pos="2820"/>
                  </w:tabs>
                  <w:spacing w:after="0"/>
                  <w:cnfStyle w:val="000000000000" w:firstRow="0" w:lastRow="0" w:firstColumn="0" w:lastColumn="0" w:oddVBand="0" w:evenVBand="0" w:oddHBand="0" w:evenHBand="0" w:firstRowFirstColumn="0" w:firstRowLastColumn="0" w:lastRowFirstColumn="0" w:lastRowLastColumn="0"/>
                  <w:rPr>
                    <w:rStyle w:val="PlaceholderText"/>
                    <w:rFonts w:ascii="Poppins" w:hAnsi="Poppins" w:cs="Poppins"/>
                  </w:rPr>
                </w:pPr>
                <w:r w:rsidRPr="00BC44BD">
                  <w:rPr>
                    <w:rStyle w:val="PlaceholderText"/>
                    <w:rFonts w:ascii="Poppins" w:hAnsi="Poppins" w:cs="Poppins"/>
                  </w:rPr>
                  <w:t xml:space="preserve">[Please provide your rationale.  </w:t>
                </w:r>
              </w:p>
              <w:p w14:paraId="6F830EFA" w14:textId="77777777" w:rsidR="00AF4697" w:rsidRPr="00BC44BD" w:rsidRDefault="00AF4697" w:rsidP="00AF4697">
                <w:pPr>
                  <w:tabs>
                    <w:tab w:val="left" w:pos="2820"/>
                  </w:tabs>
                  <w:spacing w:after="0"/>
                  <w:cnfStyle w:val="000000000000" w:firstRow="0" w:lastRow="0" w:firstColumn="0" w:lastColumn="0" w:oddVBand="0" w:evenVBand="0" w:oddHBand="0" w:evenHBand="0" w:firstRowFirstColumn="0" w:firstRowLastColumn="0" w:lastRowFirstColumn="0" w:lastRowLastColumn="0"/>
                  <w:rPr>
                    <w:rStyle w:val="PlaceholderText"/>
                    <w:rFonts w:ascii="Poppins" w:hAnsi="Poppins" w:cs="Poppins"/>
                  </w:rPr>
                </w:pPr>
                <w:r w:rsidRPr="00BC44BD">
                  <w:rPr>
                    <w:rStyle w:val="PlaceholderText"/>
                    <w:rFonts w:ascii="Poppins" w:hAnsi="Poppins" w:cs="Poppins"/>
                  </w:rPr>
                  <w:t xml:space="preserve">Will this proposal support: </w:t>
                </w:r>
              </w:p>
              <w:p w14:paraId="11E2810A" w14:textId="77777777" w:rsidR="00AF4697" w:rsidRPr="00BC44BD" w:rsidRDefault="00AF4697" w:rsidP="00AF4697">
                <w:pPr>
                  <w:tabs>
                    <w:tab w:val="left" w:pos="2820"/>
                  </w:tabs>
                  <w:spacing w:after="0"/>
                  <w:cnfStyle w:val="000000000000" w:firstRow="0" w:lastRow="0" w:firstColumn="0" w:lastColumn="0" w:oddVBand="0" w:evenVBand="0" w:oddHBand="0" w:evenHBand="0" w:firstRowFirstColumn="0" w:firstRowLastColumn="0" w:lastRowFirstColumn="0" w:lastRowLastColumn="0"/>
                  <w:rPr>
                    <w:rStyle w:val="PlaceholderText"/>
                    <w:rFonts w:ascii="Poppins" w:hAnsi="Poppins" w:cs="Poppins"/>
                  </w:rPr>
                </w:pPr>
                <w:r w:rsidRPr="00BC44BD">
                  <w:rPr>
                    <w:rStyle w:val="PlaceholderText"/>
                    <w:rFonts w:ascii="Poppins" w:hAnsi="Poppins" w:cs="Poppins"/>
                  </w:rPr>
                  <w:t xml:space="preserve">• new providers and technologies?  </w:t>
                </w:r>
              </w:p>
              <w:p w14:paraId="397D059F" w14:textId="77777777" w:rsidR="00AF4697" w:rsidRPr="00BC44BD" w:rsidRDefault="00AF4697" w:rsidP="00AF4697">
                <w:pPr>
                  <w:tabs>
                    <w:tab w:val="left" w:pos="2820"/>
                  </w:tabs>
                  <w:spacing w:after="0"/>
                  <w:cnfStyle w:val="000000000000" w:firstRow="0" w:lastRow="0" w:firstColumn="0" w:lastColumn="0" w:oddVBand="0" w:evenVBand="0" w:oddHBand="0" w:evenHBand="0" w:firstRowFirstColumn="0" w:firstRowLastColumn="0" w:lastRowFirstColumn="0" w:lastRowLastColumn="0"/>
                  <w:rPr>
                    <w:rStyle w:val="PlaceholderText"/>
                    <w:rFonts w:ascii="Poppins" w:hAnsi="Poppins" w:cs="Poppins"/>
                  </w:rPr>
                </w:pPr>
                <w:r w:rsidRPr="00BC44BD">
                  <w:rPr>
                    <w:rStyle w:val="PlaceholderText"/>
                    <w:rFonts w:ascii="Poppins" w:hAnsi="Poppins" w:cs="Poppins"/>
                  </w:rPr>
                  <w:t xml:space="preserve">• a move to hydrogen or lower greenhouse gases? </w:t>
                </w:r>
              </w:p>
              <w:p w14:paraId="0C4D65F4" w14:textId="77777777" w:rsidR="00AF4697" w:rsidRPr="00BC44BD" w:rsidRDefault="00AF4697" w:rsidP="00AF4697">
                <w:pPr>
                  <w:tabs>
                    <w:tab w:val="left" w:pos="2820"/>
                  </w:tabs>
                  <w:spacing w:after="0"/>
                  <w:cnfStyle w:val="000000000000" w:firstRow="0" w:lastRow="0" w:firstColumn="0" w:lastColumn="0" w:oddVBand="0" w:evenVBand="0" w:oddHBand="0" w:evenHBand="0" w:firstRowFirstColumn="0" w:firstRowLastColumn="0" w:lastRowFirstColumn="0" w:lastRowLastColumn="0"/>
                  <w:rPr>
                    <w:rStyle w:val="PlaceholderText"/>
                    <w:rFonts w:ascii="Poppins" w:hAnsi="Poppins" w:cs="Poppins"/>
                  </w:rPr>
                </w:pPr>
                <w:r w:rsidRPr="00BC44BD">
                  <w:rPr>
                    <w:rStyle w:val="PlaceholderText"/>
                    <w:rFonts w:ascii="Poppins" w:hAnsi="Poppins" w:cs="Poppins"/>
                  </w:rPr>
                  <w:t xml:space="preserve">• the journey toward statutory net-zero targets? </w:t>
                </w:r>
              </w:p>
              <w:p w14:paraId="104CF62B" w14:textId="77777777" w:rsidR="00AF4697" w:rsidRPr="00BC44BD" w:rsidRDefault="00AF4697" w:rsidP="00AF4697">
                <w:pPr>
                  <w:tabs>
                    <w:tab w:val="left" w:pos="2820"/>
                  </w:tabs>
                  <w:spacing w:after="0"/>
                  <w:cnfStyle w:val="000000000000" w:firstRow="0" w:lastRow="0" w:firstColumn="0" w:lastColumn="0" w:oddVBand="0" w:evenVBand="0" w:oddHBand="0" w:evenHBand="0" w:firstRowFirstColumn="0" w:firstRowLastColumn="0" w:lastRowFirstColumn="0" w:lastRowLastColumn="0"/>
                  <w:rPr>
                    <w:rStyle w:val="PlaceholderText"/>
                    <w:rFonts w:ascii="Poppins" w:hAnsi="Poppins" w:cs="Poppins"/>
                  </w:rPr>
                </w:pPr>
                <w:r w:rsidRPr="00BC44BD">
                  <w:rPr>
                    <w:rStyle w:val="PlaceholderText"/>
                    <w:rFonts w:ascii="Poppins" w:hAnsi="Poppins" w:cs="Poppins"/>
                  </w:rPr>
                  <w:t xml:space="preserve">• decarbonisation? </w:t>
                </w:r>
              </w:p>
              <w:p w14:paraId="738C8FC2" w14:textId="77777777" w:rsidR="00AF4697" w:rsidRPr="00BC44BD" w:rsidRDefault="00AF4697" w:rsidP="00AF4697">
                <w:pPr>
                  <w:tabs>
                    <w:tab w:val="left" w:pos="2820"/>
                  </w:tabs>
                  <w:spacing w:after="0"/>
                  <w:cnfStyle w:val="000000000000" w:firstRow="0" w:lastRow="0" w:firstColumn="0" w:lastColumn="0" w:oddVBand="0" w:evenVBand="0" w:oddHBand="0" w:evenHBand="0" w:firstRowFirstColumn="0" w:firstRowLastColumn="0" w:lastRowFirstColumn="0" w:lastRowLastColumn="0"/>
                  <w:rPr>
                    <w:rStyle w:val="PlaceholderText"/>
                    <w:rFonts w:ascii="Poppins" w:hAnsi="Poppins" w:cs="Poppins"/>
                  </w:rPr>
                </w:pPr>
                <w:r w:rsidRPr="00BC44BD">
                  <w:rPr>
                    <w:rStyle w:val="PlaceholderText"/>
                    <w:rFonts w:ascii="Poppins" w:hAnsi="Poppins" w:cs="Poppins"/>
                  </w:rPr>
                  <w:lastRenderedPageBreak/>
                  <w:t xml:space="preserve">This area would relate to changes which demonstrate innovative work to design solutions which ensure the system can operate in an environmentally sustainable way both now and in the future. </w:t>
                </w:r>
              </w:p>
              <w:p w14:paraId="7273F1E5" w14:textId="77777777" w:rsidR="00AF4697" w:rsidRPr="00BC44BD" w:rsidRDefault="00AF4697" w:rsidP="00AF4697">
                <w:pPr>
                  <w:tabs>
                    <w:tab w:val="left" w:pos="2820"/>
                  </w:tabs>
                  <w:spacing w:after="0"/>
                  <w:cnfStyle w:val="000000000000" w:firstRow="0" w:lastRow="0" w:firstColumn="0" w:lastColumn="0" w:oddVBand="0" w:evenVBand="0" w:oddHBand="0" w:evenHBand="0" w:firstRowFirstColumn="0" w:firstRowLastColumn="0" w:lastRowFirstColumn="0" w:lastRowLastColumn="0"/>
                  <w:rPr>
                    <w:rStyle w:val="PlaceholderText"/>
                    <w:rFonts w:ascii="Poppins" w:hAnsi="Poppins" w:cs="Poppins"/>
                  </w:rPr>
                </w:pPr>
                <w:r w:rsidRPr="00BC44BD">
                  <w:rPr>
                    <w:rStyle w:val="PlaceholderText"/>
                    <w:rFonts w:ascii="Poppins" w:hAnsi="Poppins" w:cs="Poppins"/>
                  </w:rPr>
                  <w:t xml:space="preserve">Examples include: </w:t>
                </w:r>
              </w:p>
              <w:p w14:paraId="6513D819" w14:textId="77777777" w:rsidR="00AF4697" w:rsidRPr="00BC44BD" w:rsidRDefault="00AF4697" w:rsidP="00AF4697">
                <w:pPr>
                  <w:tabs>
                    <w:tab w:val="left" w:pos="2820"/>
                  </w:tabs>
                  <w:spacing w:after="0"/>
                  <w:cnfStyle w:val="000000000000" w:firstRow="0" w:lastRow="0" w:firstColumn="0" w:lastColumn="0" w:oddVBand="0" w:evenVBand="0" w:oddHBand="0" w:evenHBand="0" w:firstRowFirstColumn="0" w:firstRowLastColumn="0" w:lastRowFirstColumn="0" w:lastRowLastColumn="0"/>
                  <w:rPr>
                    <w:rStyle w:val="PlaceholderText"/>
                    <w:rFonts w:ascii="Poppins" w:hAnsi="Poppins" w:cs="Poppins"/>
                  </w:rPr>
                </w:pPr>
                <w:r w:rsidRPr="00BC44BD">
                  <w:rPr>
                    <w:rStyle w:val="PlaceholderText"/>
                    <w:rFonts w:ascii="Poppins" w:hAnsi="Poppins" w:cs="Poppins"/>
                  </w:rPr>
                  <w:t xml:space="preserve">• Gas quality blending  </w:t>
                </w:r>
              </w:p>
              <w:p w14:paraId="4556254D" w14:textId="77777777" w:rsidR="00AF4697" w:rsidRPr="00BC44BD" w:rsidRDefault="00AF4697" w:rsidP="00AF4697">
                <w:pPr>
                  <w:tabs>
                    <w:tab w:val="left" w:pos="2820"/>
                  </w:tabs>
                  <w:spacing w:after="0"/>
                  <w:cnfStyle w:val="000000000000" w:firstRow="0" w:lastRow="0" w:firstColumn="0" w:lastColumn="0" w:oddVBand="0" w:evenVBand="0" w:oddHBand="0" w:evenHBand="0" w:firstRowFirstColumn="0" w:firstRowLastColumn="0" w:lastRowFirstColumn="0" w:lastRowLastColumn="0"/>
                  <w:rPr>
                    <w:rStyle w:val="PlaceholderText"/>
                    <w:rFonts w:ascii="Poppins" w:hAnsi="Poppins" w:cs="Poppins"/>
                  </w:rPr>
                </w:pPr>
                <w:r w:rsidRPr="00BC44BD">
                  <w:rPr>
                    <w:rStyle w:val="PlaceholderText"/>
                    <w:rFonts w:ascii="Poppins" w:hAnsi="Poppins" w:cs="Poppins"/>
                  </w:rPr>
                  <w:t xml:space="preserve">• Carbon Capture and Storage </w:t>
                </w:r>
              </w:p>
              <w:p w14:paraId="7B8A7A2A" w14:textId="40CE1CC2" w:rsidR="00AF4697" w:rsidRPr="00BC44BD" w:rsidRDefault="00AF4697" w:rsidP="00AF4697">
                <w:pPr>
                  <w:pStyle w:val="BodyText"/>
                  <w:cnfStyle w:val="000000000000" w:firstRow="0" w:lastRow="0" w:firstColumn="0" w:lastColumn="0" w:oddVBand="0" w:evenVBand="0" w:oddHBand="0" w:evenHBand="0" w:firstRowFirstColumn="0" w:firstRowLastColumn="0" w:lastRowFirstColumn="0" w:lastRowLastColumn="0"/>
                  <w:rPr>
                    <w:rFonts w:ascii="Poppins" w:hAnsi="Poppins" w:cs="Poppins"/>
                    <w:sz w:val="22"/>
                    <w:szCs w:val="22"/>
                  </w:rPr>
                </w:pPr>
                <w:r w:rsidRPr="00BC44BD">
                  <w:rPr>
                    <w:rStyle w:val="PlaceholderText"/>
                    <w:rFonts w:ascii="Poppins" w:hAnsi="Poppins" w:cs="Poppins"/>
                    <w:sz w:val="22"/>
                    <w:szCs w:val="22"/>
                  </w:rPr>
                  <w:t>New technologies, e.g. wind power]</w:t>
                </w:r>
              </w:p>
            </w:sdtContent>
          </w:sdt>
        </w:tc>
      </w:tr>
      <w:tr w:rsidR="00EF1B65" w:rsidRPr="00C73CA8" w14:paraId="5645B3A1" w14:textId="77777777" w:rsidTr="00DE41D3">
        <w:trPr>
          <w:trHeight w:val="390"/>
        </w:trPr>
        <w:tc>
          <w:tcPr>
            <w:cnfStyle w:val="001000000000" w:firstRow="0" w:lastRow="0" w:firstColumn="1" w:lastColumn="0" w:oddVBand="0" w:evenVBand="0" w:oddHBand="0" w:evenHBand="0" w:firstRowFirstColumn="0" w:firstRowLastColumn="0" w:lastRowFirstColumn="0" w:lastRowLastColumn="0"/>
            <w:tcW w:w="3390" w:type="dxa"/>
            <w:tcBorders>
              <w:top w:val="single" w:sz="4" w:space="0" w:color="auto"/>
              <w:left w:val="single" w:sz="4" w:space="0" w:color="auto"/>
              <w:bottom w:val="single" w:sz="4" w:space="0" w:color="auto"/>
              <w:right w:val="single" w:sz="4" w:space="0" w:color="auto"/>
            </w:tcBorders>
            <w:hideMark/>
          </w:tcPr>
          <w:p w14:paraId="0E53DD89" w14:textId="55703C76" w:rsidR="00EF1B65" w:rsidRPr="00BC44BD" w:rsidRDefault="00EF1B65" w:rsidP="00EF1B65">
            <w:pPr>
              <w:pStyle w:val="BodyText"/>
              <w:rPr>
                <w:rFonts w:ascii="Poppins" w:hAnsi="Poppins" w:cs="Poppins"/>
                <w:b w:val="0"/>
                <w:bCs w:val="0"/>
                <w:sz w:val="22"/>
                <w:szCs w:val="22"/>
              </w:rPr>
            </w:pPr>
            <w:r w:rsidRPr="00BC44BD">
              <w:rPr>
                <w:rFonts w:ascii="Poppins" w:hAnsi="Poppins" w:cs="Poppins"/>
                <w:b w:val="0"/>
                <w:bCs w:val="0"/>
                <w:sz w:val="22"/>
                <w:szCs w:val="22"/>
              </w:rPr>
              <w:lastRenderedPageBreak/>
              <w:t xml:space="preserve">Improved quality of </w:t>
            </w:r>
            <w:commentRangeStart w:id="25"/>
            <w:r w:rsidRPr="00BC44BD">
              <w:rPr>
                <w:rFonts w:ascii="Poppins" w:hAnsi="Poppins" w:cs="Poppins"/>
                <w:b w:val="0"/>
                <w:bCs w:val="0"/>
                <w:sz w:val="22"/>
                <w:szCs w:val="22"/>
              </w:rPr>
              <w:t>service</w:t>
            </w:r>
            <w:commentRangeEnd w:id="25"/>
            <w:r w:rsidRPr="00BC44BD">
              <w:rPr>
                <w:rStyle w:val="CommentReference"/>
                <w:rFonts w:ascii="Poppins" w:hAnsi="Poppins" w:cs="Poppins"/>
                <w:b w:val="0"/>
                <w:bCs w:val="0"/>
                <w:sz w:val="22"/>
                <w:szCs w:val="22"/>
              </w:rPr>
              <w:commentReference w:id="25"/>
            </w:r>
            <w:r w:rsidRPr="00BC44BD">
              <w:rPr>
                <w:rFonts w:ascii="Poppins" w:hAnsi="Poppins" w:cs="Poppins"/>
                <w:b w:val="0"/>
                <w:bCs w:val="0"/>
                <w:sz w:val="22"/>
                <w:szCs w:val="22"/>
              </w:rPr>
              <w:t xml:space="preserve">  </w:t>
            </w:r>
          </w:p>
        </w:tc>
        <w:tc>
          <w:tcPr>
            <w:tcW w:w="6090" w:type="dxa"/>
            <w:tcBorders>
              <w:top w:val="single" w:sz="4" w:space="0" w:color="auto"/>
              <w:left w:val="single" w:sz="4" w:space="0" w:color="auto"/>
              <w:bottom w:val="single" w:sz="4" w:space="0" w:color="auto"/>
              <w:right w:val="single" w:sz="4" w:space="0" w:color="auto"/>
            </w:tcBorders>
            <w:hideMark/>
          </w:tcPr>
          <w:sdt>
            <w:sdtPr>
              <w:rPr>
                <w:rStyle w:val="Boldnormaltext"/>
                <w:rFonts w:ascii="Poppins" w:hAnsi="Poppins" w:cs="Poppins"/>
                <w:sz w:val="22"/>
              </w:rPr>
              <w:alias w:val="Impact assessment"/>
              <w:tag w:val="Impact assessment"/>
              <w:id w:val="1712995486"/>
              <w:placeholder>
                <w:docPart w:val="FFB9F4DFE0CA49C19AF293499390DA94"/>
              </w:placeholder>
              <w:dropDownList>
                <w:listItem w:displayText="Positive" w:value="Positive"/>
                <w:listItem w:displayText="Negative" w:value="Negative"/>
                <w:listItem w:displayText="Neutral" w:value="Neutral"/>
              </w:dropDownList>
            </w:sdtPr>
            <w:sdtEndPr>
              <w:rPr>
                <w:rStyle w:val="Boldnormaltext"/>
              </w:rPr>
            </w:sdtEndPr>
            <w:sdtContent>
              <w:p w14:paraId="28662097" w14:textId="77777777" w:rsidR="00EF1B65" w:rsidRPr="00BC44BD" w:rsidRDefault="00EF1B65" w:rsidP="00EF1B65">
                <w:pPr>
                  <w:spacing w:after="0"/>
                  <w:cnfStyle w:val="000000000000" w:firstRow="0" w:lastRow="0" w:firstColumn="0" w:lastColumn="0" w:oddVBand="0" w:evenVBand="0" w:oddHBand="0" w:evenHBand="0" w:firstRowFirstColumn="0" w:firstRowLastColumn="0" w:lastRowFirstColumn="0" w:lastRowLastColumn="0"/>
                  <w:rPr>
                    <w:rStyle w:val="Boldnormaltext"/>
                    <w:rFonts w:ascii="Poppins" w:hAnsi="Poppins" w:cs="Poppins"/>
                    <w:sz w:val="22"/>
                  </w:rPr>
                </w:pPr>
                <w:r w:rsidRPr="00BC44BD">
                  <w:rPr>
                    <w:rStyle w:val="PlaceholderText"/>
                    <w:rFonts w:ascii="Poppins" w:hAnsi="Poppins" w:cs="Poppins"/>
                    <w:b/>
                  </w:rPr>
                  <w:t>[Select impact]</w:t>
                </w:r>
              </w:p>
            </w:sdtContent>
          </w:sdt>
          <w:sdt>
            <w:sdtPr>
              <w:rPr>
                <w:rFonts w:ascii="Poppins" w:hAnsi="Poppins" w:cs="Poppins"/>
                <w:kern w:val="0"/>
                <w:sz w:val="20"/>
                <w:szCs w:val="20"/>
                <w14:ligatures w14:val="none"/>
              </w:rPr>
              <w:id w:val="309147559"/>
              <w:placeholder>
                <w:docPart w:val="354B652DCAEA498EA039B6B39195E234"/>
              </w:placeholder>
              <w:temporary/>
              <w:showingPlcHdr/>
            </w:sdtPr>
            <w:sdtEndPr/>
            <w:sdtContent>
              <w:p w14:paraId="70FD1872" w14:textId="77777777" w:rsidR="00EF1B65" w:rsidRPr="00BC44BD" w:rsidRDefault="00EF1B65" w:rsidP="00EF1B65">
                <w:pPr>
                  <w:tabs>
                    <w:tab w:val="left" w:pos="2820"/>
                  </w:tabs>
                  <w:spacing w:after="0"/>
                  <w:cnfStyle w:val="000000000000" w:firstRow="0" w:lastRow="0" w:firstColumn="0" w:lastColumn="0" w:oddVBand="0" w:evenVBand="0" w:oddHBand="0" w:evenHBand="0" w:firstRowFirstColumn="0" w:firstRowLastColumn="0" w:lastRowFirstColumn="0" w:lastRowLastColumn="0"/>
                  <w:rPr>
                    <w:rStyle w:val="PlaceholderText"/>
                    <w:rFonts w:ascii="Poppins" w:hAnsi="Poppins" w:cs="Poppins"/>
                  </w:rPr>
                </w:pPr>
                <w:r w:rsidRPr="00BC44BD">
                  <w:rPr>
                    <w:rStyle w:val="PlaceholderText"/>
                    <w:rFonts w:ascii="Poppins" w:hAnsi="Poppins" w:cs="Poppins"/>
                  </w:rPr>
                  <w:t xml:space="preserve">[Please provide your rationale.  </w:t>
                </w:r>
              </w:p>
              <w:p w14:paraId="389FB437" w14:textId="77777777" w:rsidR="00EF1B65" w:rsidRPr="00BC44BD" w:rsidRDefault="00EF1B65" w:rsidP="00EF1B65">
                <w:pPr>
                  <w:tabs>
                    <w:tab w:val="left" w:pos="2820"/>
                  </w:tabs>
                  <w:spacing w:after="0"/>
                  <w:cnfStyle w:val="000000000000" w:firstRow="0" w:lastRow="0" w:firstColumn="0" w:lastColumn="0" w:oddVBand="0" w:evenVBand="0" w:oddHBand="0" w:evenHBand="0" w:firstRowFirstColumn="0" w:firstRowLastColumn="0" w:lastRowFirstColumn="0" w:lastRowLastColumn="0"/>
                  <w:rPr>
                    <w:rStyle w:val="PlaceholderText"/>
                    <w:rFonts w:ascii="Poppins" w:hAnsi="Poppins" w:cs="Poppins"/>
                  </w:rPr>
                </w:pPr>
                <w:r w:rsidRPr="00BC44BD">
                  <w:rPr>
                    <w:rStyle w:val="PlaceholderText"/>
                    <w:rFonts w:ascii="Poppins" w:hAnsi="Poppins" w:cs="Poppins"/>
                  </w:rPr>
                  <w:t xml:space="preserve">This area would relate to any other identified changes to society, such as jobs or the economy.  </w:t>
                </w:r>
              </w:p>
              <w:p w14:paraId="4899FB2C" w14:textId="61D183E9" w:rsidR="00EF1B65" w:rsidRPr="00BC44BD" w:rsidRDefault="00EF1B65" w:rsidP="00EF1B65">
                <w:pPr>
                  <w:pStyle w:val="BodyText"/>
                  <w:cnfStyle w:val="000000000000" w:firstRow="0" w:lastRow="0" w:firstColumn="0" w:lastColumn="0" w:oddVBand="0" w:evenVBand="0" w:oddHBand="0" w:evenHBand="0" w:firstRowFirstColumn="0" w:firstRowLastColumn="0" w:lastRowFirstColumn="0" w:lastRowLastColumn="0"/>
                  <w:rPr>
                    <w:rFonts w:ascii="Poppins" w:hAnsi="Poppins" w:cs="Poppins"/>
                    <w:sz w:val="22"/>
                    <w:szCs w:val="22"/>
                  </w:rPr>
                </w:pPr>
                <w:r w:rsidRPr="00BC44BD">
                  <w:rPr>
                    <w:rStyle w:val="PlaceholderText"/>
                    <w:rFonts w:ascii="Poppins" w:hAnsi="Poppins" w:cs="Poppins"/>
                    <w:sz w:val="22"/>
                    <w:szCs w:val="22"/>
                  </w:rPr>
                  <w:t>For example, by 2050, energy system decarbonisation efforts could add 19 million jobs and £52tn of gross domestic product (GDP) to the global economy, increasing the GDP of Northern and Western Europe by 1.25% and 2.5% respectively. It could also generate a 15% increase in global welfare and reduce negative health effects caused by local air pollution by 60%.].</w:t>
                </w:r>
              </w:p>
            </w:sdtContent>
          </w:sdt>
        </w:tc>
      </w:tr>
    </w:tbl>
    <w:p w14:paraId="4B090FDD" w14:textId="77777777" w:rsidR="00EB109C" w:rsidRPr="00C73CA8" w:rsidRDefault="00EB109C" w:rsidP="00CD1E20">
      <w:pPr>
        <w:tabs>
          <w:tab w:val="left" w:pos="2820"/>
        </w:tabs>
        <w:spacing w:after="0"/>
        <w:rPr>
          <w:rFonts w:ascii="Poppins" w:hAnsi="Poppins" w:cs="Poppins"/>
        </w:rPr>
      </w:pPr>
      <w:r w:rsidRPr="00C73CA8">
        <w:rPr>
          <w:rFonts w:ascii="Poppins" w:hAnsi="Poppins" w:cs="Poppins"/>
        </w:rPr>
        <w:t> </w:t>
      </w:r>
    </w:p>
    <w:p w14:paraId="35B26C19" w14:textId="77777777" w:rsidR="00EB109C" w:rsidRPr="00C73CA8" w:rsidRDefault="00EB109C" w:rsidP="00CD1E20">
      <w:pPr>
        <w:pStyle w:val="Heading1"/>
        <w:spacing w:after="0"/>
        <w:rPr>
          <w:rFonts w:ascii="Poppins" w:hAnsi="Poppins" w:cs="Poppins"/>
        </w:rPr>
      </w:pPr>
      <w:bookmarkStart w:id="26" w:name="_Toc212803815"/>
      <w:r w:rsidRPr="00C73CA8">
        <w:rPr>
          <w:rFonts w:ascii="Poppins" w:hAnsi="Poppins" w:cs="Poppins"/>
        </w:rPr>
        <w:t>When will this change take place?</w:t>
      </w:r>
      <w:bookmarkEnd w:id="26"/>
      <w:r w:rsidRPr="00C73CA8">
        <w:rPr>
          <w:rFonts w:ascii="Poppins" w:hAnsi="Poppins" w:cs="Poppins"/>
        </w:rPr>
        <w:t> </w:t>
      </w:r>
    </w:p>
    <w:p w14:paraId="18E9DA9E" w14:textId="77777777" w:rsidR="00EB109C" w:rsidRPr="00C73CA8" w:rsidRDefault="00EB109C" w:rsidP="00CD1E20">
      <w:pPr>
        <w:pStyle w:val="Heading2"/>
        <w:spacing w:after="0"/>
        <w:rPr>
          <w:rFonts w:ascii="Poppins" w:hAnsi="Poppins" w:cs="Poppins"/>
          <w:u w:val="none"/>
        </w:rPr>
      </w:pPr>
      <w:bookmarkStart w:id="27" w:name="_Toc212803816"/>
      <w:r w:rsidRPr="00C73CA8">
        <w:rPr>
          <w:rFonts w:ascii="Poppins" w:hAnsi="Poppins" w:cs="Poppins"/>
          <w:u w:val="none"/>
        </w:rPr>
        <w:t xml:space="preserve">Implementation </w:t>
      </w:r>
      <w:commentRangeStart w:id="28"/>
      <w:r w:rsidRPr="00C73CA8">
        <w:rPr>
          <w:rFonts w:ascii="Poppins" w:hAnsi="Poppins" w:cs="Poppins"/>
          <w:u w:val="none"/>
        </w:rPr>
        <w:t>date</w:t>
      </w:r>
      <w:bookmarkEnd w:id="27"/>
      <w:commentRangeEnd w:id="28"/>
      <w:r w:rsidR="00636AC6" w:rsidRPr="00C73CA8">
        <w:rPr>
          <w:rStyle w:val="CommentReference"/>
          <w:rFonts w:ascii="Poppins" w:hAnsi="Poppins" w:cs="Poppins"/>
          <w:sz w:val="24"/>
          <w:szCs w:val="24"/>
          <w:u w:val="none"/>
        </w:rPr>
        <w:commentReference w:id="28"/>
      </w:r>
      <w:r w:rsidRPr="00C73CA8">
        <w:rPr>
          <w:rFonts w:ascii="Poppins" w:hAnsi="Poppins" w:cs="Poppins"/>
          <w:u w:val="none"/>
        </w:rPr>
        <w:t> </w:t>
      </w:r>
    </w:p>
    <w:p w14:paraId="5E74A993" w14:textId="597BBE6E" w:rsidR="00EB109C" w:rsidRPr="00C73CA8" w:rsidRDefault="00CD3D93" w:rsidP="00CD1E20">
      <w:pPr>
        <w:pStyle w:val="BodyText"/>
        <w:spacing w:after="0"/>
        <w:rPr>
          <w:rFonts w:ascii="Poppins" w:hAnsi="Poppins" w:cs="Poppins"/>
          <w:sz w:val="24"/>
          <w:szCs w:val="24"/>
        </w:rPr>
      </w:pPr>
      <w:sdt>
        <w:sdtPr>
          <w:rPr>
            <w:rStyle w:val="Style1"/>
          </w:rPr>
          <w:id w:val="-2111036084"/>
          <w:placeholder>
            <w:docPart w:val="F24A519DF69D4F62A00993E73AD0AA13"/>
          </w:placeholder>
          <w:temporary/>
          <w:showingPlcHdr/>
        </w:sdtPr>
        <w:sdtEndPr>
          <w:rPr>
            <w:rStyle w:val="DefaultParagraphFont"/>
            <w:rFonts w:asciiTheme="minorHAnsi" w:hAnsiTheme="minorHAnsi" w:cs="Poppins"/>
            <w:sz w:val="24"/>
            <w:szCs w:val="24"/>
          </w:rPr>
        </w:sdtEndPr>
        <w:sdtContent>
          <w:r w:rsidR="00C73CA8" w:rsidRPr="00E269E8">
            <w:rPr>
              <w:rStyle w:val="PlaceholderText"/>
              <w:rFonts w:ascii="Poppins" w:hAnsi="Poppins" w:cs="Poppins"/>
              <w:sz w:val="22"/>
              <w:szCs w:val="22"/>
            </w:rPr>
            <w:t>[Insert the date which you are proposing the change is made to the code. Note that all SQSS modifications require an update to the Transmission Licence. The Authority must consult on Transmission Licence changes which takes ~6 months from the date we receive an Authority decision on the modification.]</w:t>
          </w:r>
        </w:sdtContent>
      </w:sdt>
    </w:p>
    <w:p w14:paraId="43592DE3" w14:textId="77777777" w:rsidR="00E269E8" w:rsidRDefault="00E269E8" w:rsidP="00636AC6">
      <w:pPr>
        <w:pStyle w:val="Heading2"/>
        <w:spacing w:after="0"/>
        <w:rPr>
          <w:rFonts w:ascii="Poppins" w:hAnsi="Poppins" w:cs="Poppins"/>
          <w:u w:val="none"/>
        </w:rPr>
      </w:pPr>
      <w:bookmarkStart w:id="29" w:name="_Toc178772317"/>
    </w:p>
    <w:p w14:paraId="17627393" w14:textId="108E6F86" w:rsidR="00636AC6" w:rsidRPr="00C73CA8" w:rsidRDefault="00636AC6" w:rsidP="00636AC6">
      <w:pPr>
        <w:pStyle w:val="Heading2"/>
        <w:spacing w:after="0"/>
        <w:rPr>
          <w:rFonts w:ascii="Poppins" w:hAnsi="Poppins" w:cs="Poppins"/>
          <w:u w:val="none"/>
        </w:rPr>
      </w:pPr>
      <w:bookmarkStart w:id="30" w:name="_Toc212803817"/>
      <w:r w:rsidRPr="00C73CA8">
        <w:rPr>
          <w:rFonts w:ascii="Poppins" w:hAnsi="Poppins" w:cs="Poppins"/>
          <w:u w:val="none"/>
        </w:rPr>
        <w:t xml:space="preserve">Date decision required </w:t>
      </w:r>
      <w:commentRangeStart w:id="31"/>
      <w:r w:rsidRPr="00C73CA8">
        <w:rPr>
          <w:rFonts w:ascii="Poppins" w:hAnsi="Poppins" w:cs="Poppins"/>
          <w:u w:val="none"/>
        </w:rPr>
        <w:t>by</w:t>
      </w:r>
      <w:bookmarkEnd w:id="30"/>
      <w:commentRangeEnd w:id="31"/>
      <w:r w:rsidRPr="00C73CA8">
        <w:rPr>
          <w:rStyle w:val="CommentReference"/>
          <w:rFonts w:ascii="Poppins" w:hAnsi="Poppins" w:cs="Poppins"/>
          <w:sz w:val="24"/>
          <w:szCs w:val="24"/>
          <w:u w:val="none"/>
        </w:rPr>
        <w:commentReference w:id="31"/>
      </w:r>
      <w:r w:rsidRPr="00C73CA8">
        <w:rPr>
          <w:rFonts w:ascii="Poppins" w:hAnsi="Poppins" w:cs="Poppins"/>
          <w:u w:val="none"/>
        </w:rPr>
        <w:t> </w:t>
      </w:r>
    </w:p>
    <w:p w14:paraId="36F89489" w14:textId="77777777" w:rsidR="00636AC6" w:rsidRPr="00E269E8" w:rsidRDefault="00CD3D93" w:rsidP="00636AC6">
      <w:pPr>
        <w:tabs>
          <w:tab w:val="left" w:pos="2820"/>
        </w:tabs>
        <w:spacing w:after="0"/>
        <w:rPr>
          <w:rFonts w:ascii="Poppins" w:hAnsi="Poppins" w:cs="Poppins"/>
        </w:rPr>
      </w:pPr>
      <w:sdt>
        <w:sdtPr>
          <w:rPr>
            <w:rStyle w:val="Style1"/>
          </w:rPr>
          <w:id w:val="-1346394205"/>
          <w:placeholder>
            <w:docPart w:val="B7EABE4BF9AD40FAA48668BAF167A976"/>
          </w:placeholder>
          <w:temporary/>
          <w:showingPlcHdr/>
        </w:sdtPr>
        <w:sdtEndPr>
          <w:rPr>
            <w:rStyle w:val="DefaultParagraphFont"/>
            <w:rFonts w:asciiTheme="minorHAnsi" w:hAnsiTheme="minorHAnsi" w:cs="Poppins"/>
            <w:sz w:val="24"/>
          </w:rPr>
        </w:sdtEndPr>
        <w:sdtContent>
          <w:r w:rsidR="00636AC6" w:rsidRPr="00E269E8">
            <w:rPr>
              <w:rStyle w:val="PlaceholderText"/>
              <w:rFonts w:ascii="Poppins" w:hAnsi="Poppins" w:cs="Poppins"/>
            </w:rPr>
            <w:t>[Insert the date which the decision is required from the Authority - or Panel (if self-governance].</w:t>
          </w:r>
        </w:sdtContent>
      </w:sdt>
    </w:p>
    <w:p w14:paraId="3B72CFF2" w14:textId="77777777" w:rsidR="00E269E8" w:rsidRDefault="00E269E8" w:rsidP="00B3492A">
      <w:pPr>
        <w:pStyle w:val="Heading2"/>
        <w:spacing w:after="0"/>
        <w:rPr>
          <w:rFonts w:ascii="Poppins" w:hAnsi="Poppins" w:cs="Poppins"/>
          <w:u w:val="none"/>
        </w:rPr>
      </w:pPr>
    </w:p>
    <w:p w14:paraId="751EC506" w14:textId="4F423EDF" w:rsidR="00500A61" w:rsidRPr="00C73CA8" w:rsidRDefault="00500A61" w:rsidP="00B3492A">
      <w:pPr>
        <w:pStyle w:val="Heading2"/>
        <w:spacing w:after="0"/>
        <w:rPr>
          <w:rFonts w:ascii="Poppins" w:hAnsi="Poppins" w:cs="Poppins"/>
          <w:u w:val="none"/>
        </w:rPr>
      </w:pPr>
      <w:bookmarkStart w:id="32" w:name="_Toc212803818"/>
      <w:r w:rsidRPr="00C73CA8">
        <w:rPr>
          <w:rFonts w:ascii="Poppins" w:hAnsi="Poppins" w:cs="Poppins"/>
          <w:u w:val="none"/>
        </w:rPr>
        <w:t>Implementation</w:t>
      </w:r>
      <w:commentRangeStart w:id="33"/>
      <w:r w:rsidRPr="00C73CA8">
        <w:rPr>
          <w:rFonts w:ascii="Poppins" w:hAnsi="Poppins" w:cs="Poppins"/>
          <w:u w:val="none"/>
        </w:rPr>
        <w:t xml:space="preserve"> approach</w:t>
      </w:r>
      <w:bookmarkEnd w:id="29"/>
      <w:r w:rsidRPr="00C73CA8">
        <w:rPr>
          <w:rFonts w:ascii="Poppins" w:hAnsi="Poppins" w:cs="Poppins"/>
          <w:u w:val="none"/>
        </w:rPr>
        <w:t> </w:t>
      </w:r>
      <w:bookmarkEnd w:id="32"/>
      <w:commentRangeEnd w:id="33"/>
      <w:r w:rsidRPr="00C73CA8">
        <w:rPr>
          <w:rStyle w:val="CommentReference"/>
          <w:rFonts w:ascii="Poppins" w:hAnsi="Poppins" w:cs="Poppins"/>
          <w:sz w:val="24"/>
          <w:szCs w:val="24"/>
          <w:u w:val="none"/>
        </w:rPr>
        <w:commentReference w:id="33"/>
      </w:r>
    </w:p>
    <w:p w14:paraId="38797D87" w14:textId="77777777" w:rsidR="00500A61" w:rsidRPr="00C73CA8" w:rsidRDefault="00CD3D93" w:rsidP="00B3492A">
      <w:pPr>
        <w:tabs>
          <w:tab w:val="left" w:pos="2820"/>
        </w:tabs>
        <w:spacing w:after="0"/>
        <w:rPr>
          <w:rFonts w:ascii="Poppins" w:hAnsi="Poppins" w:cs="Poppins"/>
        </w:rPr>
      </w:pPr>
      <w:sdt>
        <w:sdtPr>
          <w:rPr>
            <w:rStyle w:val="Style1"/>
          </w:rPr>
          <w:id w:val="61153112"/>
          <w:placeholder>
            <w:docPart w:val="F99E6D57279F466BB5F00AB66C98DBC7"/>
          </w:placeholder>
          <w:temporary/>
          <w:showingPlcHdr/>
        </w:sdtPr>
        <w:sdtEndPr>
          <w:rPr>
            <w:rStyle w:val="DefaultParagraphFont"/>
            <w:rFonts w:asciiTheme="minorHAnsi" w:hAnsiTheme="minorHAnsi" w:cs="Poppins"/>
            <w:sz w:val="24"/>
          </w:rPr>
        </w:sdtEndPr>
        <w:sdtContent>
          <w:r w:rsidR="00500A61" w:rsidRPr="00C73CA8">
            <w:rPr>
              <w:rStyle w:val="PlaceholderText"/>
              <w:rFonts w:ascii="Poppins" w:hAnsi="Poppins" w:cs="Poppins"/>
            </w:rPr>
            <w:t>[List any systems or processes that will need to change as a result of this proposal.]</w:t>
          </w:r>
        </w:sdtContent>
      </w:sdt>
    </w:p>
    <w:p w14:paraId="2812E49B" w14:textId="77777777" w:rsidR="00E269E8" w:rsidRDefault="00E269E8" w:rsidP="00B3492A">
      <w:pPr>
        <w:pStyle w:val="Heading2"/>
        <w:spacing w:after="0"/>
        <w:rPr>
          <w:rFonts w:ascii="Poppins" w:hAnsi="Poppins" w:cs="Poppins"/>
          <w:u w:val="none"/>
        </w:rPr>
      </w:pPr>
      <w:bookmarkStart w:id="34" w:name="_Toc178772318"/>
    </w:p>
    <w:p w14:paraId="27D171BF" w14:textId="3EA05613" w:rsidR="00500A61" w:rsidRPr="00C73CA8" w:rsidRDefault="00500A61" w:rsidP="00B3492A">
      <w:pPr>
        <w:pStyle w:val="Heading2"/>
        <w:spacing w:after="0"/>
        <w:rPr>
          <w:rFonts w:ascii="Poppins" w:hAnsi="Poppins" w:cs="Poppins"/>
          <w:u w:val="none"/>
        </w:rPr>
      </w:pPr>
      <w:bookmarkStart w:id="35" w:name="_Toc212803819"/>
      <w:r w:rsidRPr="00C73CA8">
        <w:rPr>
          <w:rFonts w:ascii="Poppins" w:hAnsi="Poppins" w:cs="Poppins"/>
          <w:u w:val="none"/>
        </w:rPr>
        <w:t xml:space="preserve">Proposer’s justification for governance </w:t>
      </w:r>
      <w:commentRangeStart w:id="36"/>
      <w:r w:rsidRPr="00C73CA8">
        <w:rPr>
          <w:rFonts w:ascii="Poppins" w:hAnsi="Poppins" w:cs="Poppins"/>
          <w:u w:val="none"/>
        </w:rPr>
        <w:t>route</w:t>
      </w:r>
      <w:bookmarkEnd w:id="34"/>
      <w:r w:rsidRPr="00C73CA8">
        <w:rPr>
          <w:rFonts w:ascii="Poppins" w:hAnsi="Poppins" w:cs="Poppins"/>
          <w:u w:val="none"/>
        </w:rPr>
        <w:t> </w:t>
      </w:r>
      <w:bookmarkEnd w:id="35"/>
      <w:commentRangeEnd w:id="36"/>
      <w:r w:rsidRPr="00C73CA8">
        <w:rPr>
          <w:rStyle w:val="CommentReference"/>
          <w:rFonts w:ascii="Poppins" w:hAnsi="Poppins" w:cs="Poppins"/>
          <w:sz w:val="24"/>
          <w:szCs w:val="24"/>
          <w:u w:val="none"/>
        </w:rPr>
        <w:commentReference w:id="36"/>
      </w:r>
    </w:p>
    <w:p w14:paraId="29056DBA" w14:textId="77777777" w:rsidR="00500A61" w:rsidRPr="00E269E8" w:rsidRDefault="00500A61" w:rsidP="00B3492A">
      <w:pPr>
        <w:tabs>
          <w:tab w:val="left" w:pos="2820"/>
        </w:tabs>
        <w:spacing w:after="0"/>
        <w:rPr>
          <w:rFonts w:ascii="Poppins" w:hAnsi="Poppins" w:cs="Poppins"/>
        </w:rPr>
      </w:pPr>
      <w:r w:rsidRPr="00E269E8">
        <w:rPr>
          <w:rFonts w:ascii="Poppins" w:hAnsi="Poppins" w:cs="Poppins"/>
        </w:rPr>
        <w:t xml:space="preserve">Governance route: </w:t>
      </w:r>
      <w:sdt>
        <w:sdtPr>
          <w:rPr>
            <w:rFonts w:ascii="Poppins" w:hAnsi="Poppins" w:cs="Poppins"/>
          </w:rPr>
          <w:alias w:val="Goverance Route"/>
          <w:tag w:val="Goverance Route"/>
          <w:id w:val="1976943313"/>
          <w:placeholder>
            <w:docPart w:val="F7C9C57E54AE4195A23A381E95D516C6"/>
          </w:placeholder>
          <w:showingPlcHdr/>
          <w:dropDownList>
            <w:listItem w:displayText="Standard Governance modification with assessment by a Workgroup" w:value="Standard Governance modification with assessment by a Workgroup"/>
            <w:listItem w:displayText="Standard Governance modification to proceed to Code Administrator Consultation" w:value="Standard Governance modification to proceed to Code Administrator Consultation"/>
            <w:listItem w:displayText="Self-Governance modification with assessment by a Workgroup" w:value="Self-Governance modification with assessment by a Workgroup"/>
            <w:listItem w:displayText="Self-Governance modification to proceed to Code Administrator Consultation" w:value="Self-Governance modification to proceed to Code Administrator Consultation"/>
            <w:listItem w:displayText="Urgent modification to proceed under a timeline agreed by the Authority (with an Authority Decision)" w:value="Urgent modification to proceed under a timeline agreed by the Authority (with an Authority Decision)"/>
            <w:listItem w:displayText="Fast-track Self- Governance modification" w:value="Fast-track Self- Governance modification"/>
          </w:dropDownList>
        </w:sdtPr>
        <w:sdtEndPr/>
        <w:sdtContent>
          <w:r w:rsidRPr="00E269E8">
            <w:rPr>
              <w:rStyle w:val="PlaceholderText"/>
              <w:rFonts w:ascii="Poppins" w:hAnsi="Poppins" w:cs="Poppins"/>
            </w:rPr>
            <w:t>Choose a governance route</w:t>
          </w:r>
        </w:sdtContent>
      </w:sdt>
      <w:r w:rsidRPr="00E269E8">
        <w:rPr>
          <w:rFonts w:ascii="Poppins" w:hAnsi="Poppins" w:cs="Poppins"/>
        </w:rPr>
        <w:t xml:space="preserve"> </w:t>
      </w:r>
    </w:p>
    <w:p w14:paraId="504F3B08" w14:textId="64B45E31" w:rsidR="00500A61" w:rsidRDefault="00CD3D93" w:rsidP="00500A61">
      <w:pPr>
        <w:tabs>
          <w:tab w:val="left" w:pos="2820"/>
        </w:tabs>
        <w:spacing w:after="0"/>
        <w:divId w:val="1283001580"/>
        <w:rPr>
          <w:rFonts w:ascii="Poppins" w:hAnsi="Poppins" w:cs="Poppins"/>
        </w:rPr>
      </w:pPr>
      <w:sdt>
        <w:sdtPr>
          <w:rPr>
            <w:rStyle w:val="Style1"/>
          </w:rPr>
          <w:id w:val="-1830350855"/>
          <w:placeholder>
            <w:docPart w:val="F99E6D57279F466BB5F00AB66C98DBC7"/>
          </w:placeholder>
          <w:temporary/>
          <w:showingPlcHdr/>
        </w:sdtPr>
        <w:sdtEndPr>
          <w:rPr>
            <w:rStyle w:val="DefaultParagraphFont"/>
            <w:rFonts w:asciiTheme="minorHAnsi" w:hAnsiTheme="minorHAnsi" w:cs="Poppins"/>
            <w:sz w:val="24"/>
          </w:rPr>
        </w:sdtEndPr>
        <w:sdtContent>
          <w:r w:rsidR="00D8671D" w:rsidRPr="00C73CA8">
            <w:rPr>
              <w:rStyle w:val="PlaceholderText"/>
              <w:rFonts w:ascii="Poppins" w:hAnsi="Poppins" w:cs="Poppins"/>
            </w:rPr>
            <w:t>[List any systems or processes that will need to change as a result of this proposal.]</w:t>
          </w:r>
        </w:sdtContent>
      </w:sdt>
      <w:r w:rsidR="00500A61" w:rsidRPr="00C73CA8">
        <w:rPr>
          <w:rFonts w:ascii="Poppins" w:hAnsi="Poppins" w:cs="Poppins"/>
        </w:rPr>
        <w:t>  </w:t>
      </w:r>
    </w:p>
    <w:p w14:paraId="77D063B8" w14:textId="77777777" w:rsidR="00E269E8" w:rsidRPr="00C73CA8" w:rsidRDefault="00E269E8" w:rsidP="00500A61">
      <w:pPr>
        <w:tabs>
          <w:tab w:val="left" w:pos="2820"/>
        </w:tabs>
        <w:spacing w:after="0"/>
        <w:divId w:val="1283001580"/>
        <w:rPr>
          <w:rFonts w:ascii="Poppins" w:hAnsi="Poppins" w:cs="Poppins"/>
        </w:rPr>
      </w:pPr>
    </w:p>
    <w:tbl>
      <w:tblPr>
        <w:tblStyle w:val="GridTable4-Accent1"/>
        <w:tblW w:w="0" w:type="dxa"/>
        <w:tblLook w:val="06A0" w:firstRow="1" w:lastRow="0" w:firstColumn="1" w:lastColumn="0" w:noHBand="1" w:noVBand="1"/>
      </w:tblPr>
      <w:tblGrid>
        <w:gridCol w:w="3675"/>
        <w:gridCol w:w="3105"/>
        <w:gridCol w:w="2700"/>
      </w:tblGrid>
      <w:tr w:rsidR="00EB109C" w:rsidRPr="00EE2D39" w14:paraId="4E0BACDC" w14:textId="77777777" w:rsidTr="003B4C9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480" w:type="dxa"/>
            <w:gridSpan w:val="3"/>
            <w:tcBorders>
              <w:top w:val="single" w:sz="4" w:space="0" w:color="auto"/>
              <w:left w:val="single" w:sz="4" w:space="0" w:color="auto"/>
              <w:bottom w:val="single" w:sz="4" w:space="0" w:color="auto"/>
              <w:right w:val="single" w:sz="4" w:space="0" w:color="auto"/>
            </w:tcBorders>
            <w:shd w:val="clear" w:color="auto" w:fill="3F0731"/>
            <w:hideMark/>
          </w:tcPr>
          <w:p w14:paraId="7CA48192" w14:textId="77777777" w:rsidR="00EB109C" w:rsidRPr="00EE2D39" w:rsidRDefault="00EB109C" w:rsidP="00CD1E20">
            <w:pPr>
              <w:tabs>
                <w:tab w:val="left" w:pos="2820"/>
              </w:tabs>
              <w:spacing w:after="0"/>
              <w:divId w:val="1283001580"/>
              <w:rPr>
                <w:rFonts w:ascii="Poppins" w:hAnsi="Poppins" w:cs="Poppins"/>
              </w:rPr>
            </w:pPr>
            <w:r w:rsidRPr="00EE2D39">
              <w:rPr>
                <w:rFonts w:ascii="Poppins" w:hAnsi="Poppins" w:cs="Poppins"/>
              </w:rPr>
              <w:t>Guidance on governance routes </w:t>
            </w:r>
          </w:p>
        </w:tc>
      </w:tr>
      <w:tr w:rsidR="00EB109C" w:rsidRPr="00C73CA8" w14:paraId="49BEB3FC" w14:textId="77777777" w:rsidTr="003B4C9A">
        <w:trPr>
          <w:trHeight w:val="673"/>
        </w:trPr>
        <w:tc>
          <w:tcPr>
            <w:cnfStyle w:val="001000000000" w:firstRow="0" w:lastRow="0" w:firstColumn="1" w:lastColumn="0" w:oddVBand="0" w:evenVBand="0" w:oddHBand="0" w:evenHBand="0" w:firstRowFirstColumn="0" w:firstRowLastColumn="0" w:lastRowFirstColumn="0" w:lastRowLastColumn="0"/>
            <w:tcW w:w="3675" w:type="dxa"/>
            <w:tcBorders>
              <w:top w:val="single" w:sz="4" w:space="0" w:color="auto"/>
              <w:left w:val="single" w:sz="4" w:space="0" w:color="auto"/>
              <w:bottom w:val="single" w:sz="4" w:space="0" w:color="auto"/>
              <w:right w:val="single" w:sz="4" w:space="0" w:color="auto"/>
            </w:tcBorders>
            <w:hideMark/>
          </w:tcPr>
          <w:p w14:paraId="30F34046" w14:textId="77777777" w:rsidR="00EB109C" w:rsidRPr="00C73CA8" w:rsidRDefault="00EB109C" w:rsidP="00CD1E20">
            <w:pPr>
              <w:pStyle w:val="BodyText"/>
              <w:rPr>
                <w:rFonts w:ascii="Poppins" w:hAnsi="Poppins" w:cs="Poppins"/>
                <w:sz w:val="24"/>
                <w:szCs w:val="24"/>
              </w:rPr>
            </w:pPr>
            <w:r w:rsidRPr="00C73CA8">
              <w:rPr>
                <w:rFonts w:ascii="Poppins" w:hAnsi="Poppins" w:cs="Poppins"/>
                <w:sz w:val="24"/>
                <w:szCs w:val="24"/>
              </w:rPr>
              <w:t>Timescales </w:t>
            </w:r>
          </w:p>
        </w:tc>
        <w:tc>
          <w:tcPr>
            <w:tcW w:w="3105" w:type="dxa"/>
            <w:tcBorders>
              <w:top w:val="single" w:sz="4" w:space="0" w:color="auto"/>
              <w:left w:val="single" w:sz="4" w:space="0" w:color="auto"/>
              <w:bottom w:val="single" w:sz="4" w:space="0" w:color="auto"/>
              <w:right w:val="single" w:sz="4" w:space="0" w:color="auto"/>
            </w:tcBorders>
            <w:hideMark/>
          </w:tcPr>
          <w:p w14:paraId="7EF59AC9" w14:textId="77777777" w:rsidR="00EB109C" w:rsidRPr="00C73CA8" w:rsidRDefault="00EB109C" w:rsidP="00CD1E20">
            <w:pPr>
              <w:pStyle w:val="BodyText"/>
              <w:cnfStyle w:val="000000000000" w:firstRow="0" w:lastRow="0" w:firstColumn="0" w:lastColumn="0" w:oddVBand="0" w:evenVBand="0" w:oddHBand="0" w:evenHBand="0" w:firstRowFirstColumn="0" w:firstRowLastColumn="0" w:lastRowFirstColumn="0" w:lastRowLastColumn="0"/>
              <w:rPr>
                <w:rFonts w:ascii="Poppins" w:hAnsi="Poppins" w:cs="Poppins"/>
                <w:b/>
                <w:bCs/>
                <w:sz w:val="24"/>
                <w:szCs w:val="24"/>
              </w:rPr>
            </w:pPr>
            <w:r w:rsidRPr="00C73CA8">
              <w:rPr>
                <w:rFonts w:ascii="Poppins" w:hAnsi="Poppins" w:cs="Poppins"/>
                <w:b/>
                <w:bCs/>
                <w:sz w:val="24"/>
                <w:szCs w:val="24"/>
              </w:rPr>
              <w:t>Route </w:t>
            </w:r>
          </w:p>
        </w:tc>
        <w:tc>
          <w:tcPr>
            <w:tcW w:w="2685" w:type="dxa"/>
            <w:tcBorders>
              <w:top w:val="single" w:sz="4" w:space="0" w:color="auto"/>
              <w:left w:val="single" w:sz="4" w:space="0" w:color="auto"/>
              <w:bottom w:val="single" w:sz="4" w:space="0" w:color="auto"/>
              <w:right w:val="single" w:sz="4" w:space="0" w:color="auto"/>
            </w:tcBorders>
            <w:hideMark/>
          </w:tcPr>
          <w:p w14:paraId="2F401DA9" w14:textId="77777777" w:rsidR="00EB109C" w:rsidRPr="00C73CA8" w:rsidRDefault="00EB109C" w:rsidP="00CD1E20">
            <w:pPr>
              <w:pStyle w:val="BodyText"/>
              <w:cnfStyle w:val="000000000000" w:firstRow="0" w:lastRow="0" w:firstColumn="0" w:lastColumn="0" w:oddVBand="0" w:evenVBand="0" w:oddHBand="0" w:evenHBand="0" w:firstRowFirstColumn="0" w:firstRowLastColumn="0" w:lastRowFirstColumn="0" w:lastRowLastColumn="0"/>
              <w:rPr>
                <w:rFonts w:ascii="Poppins" w:hAnsi="Poppins" w:cs="Poppins"/>
                <w:b/>
                <w:bCs/>
                <w:sz w:val="24"/>
                <w:szCs w:val="24"/>
              </w:rPr>
            </w:pPr>
            <w:r w:rsidRPr="00C73CA8">
              <w:rPr>
                <w:rFonts w:ascii="Poppins" w:hAnsi="Poppins" w:cs="Poppins"/>
                <w:b/>
                <w:bCs/>
                <w:sz w:val="24"/>
                <w:szCs w:val="24"/>
              </w:rPr>
              <w:t>Who makes the decision (Governance type) </w:t>
            </w:r>
          </w:p>
        </w:tc>
      </w:tr>
      <w:tr w:rsidR="00EB109C" w:rsidRPr="00EE2D39" w14:paraId="4EFFFC9D" w14:textId="77777777" w:rsidTr="003B4C9A">
        <w:trPr>
          <w:trHeight w:val="255"/>
        </w:trPr>
        <w:tc>
          <w:tcPr>
            <w:cnfStyle w:val="001000000000" w:firstRow="0" w:lastRow="0" w:firstColumn="1" w:lastColumn="0" w:oddVBand="0" w:evenVBand="0" w:oddHBand="0" w:evenHBand="0" w:firstRowFirstColumn="0" w:firstRowLastColumn="0" w:lastRowFirstColumn="0" w:lastRowLastColumn="0"/>
            <w:tcW w:w="3675" w:type="dxa"/>
            <w:vMerge w:val="restart"/>
            <w:tcBorders>
              <w:top w:val="single" w:sz="4" w:space="0" w:color="auto"/>
              <w:left w:val="single" w:sz="4" w:space="0" w:color="auto"/>
              <w:bottom w:val="single" w:sz="4" w:space="0" w:color="auto"/>
              <w:right w:val="single" w:sz="4" w:space="0" w:color="auto"/>
            </w:tcBorders>
            <w:hideMark/>
          </w:tcPr>
          <w:p w14:paraId="340BB159" w14:textId="77777777" w:rsidR="00EB109C" w:rsidRPr="00EE2D39" w:rsidRDefault="00EB109C" w:rsidP="00CD1E20">
            <w:pPr>
              <w:pStyle w:val="BodyText"/>
              <w:rPr>
                <w:rFonts w:ascii="Poppins" w:hAnsi="Poppins" w:cs="Poppins"/>
                <w:b w:val="0"/>
                <w:bCs w:val="0"/>
                <w:sz w:val="22"/>
                <w:szCs w:val="22"/>
              </w:rPr>
            </w:pPr>
            <w:r w:rsidRPr="00EE2D39">
              <w:rPr>
                <w:rFonts w:ascii="Poppins" w:hAnsi="Poppins" w:cs="Poppins"/>
                <w:b w:val="0"/>
                <w:bCs w:val="0"/>
                <w:sz w:val="22"/>
                <w:szCs w:val="22"/>
              </w:rPr>
              <w:t>All SQSS modifications require an update to the Transmission Licence. The Authority must consult on Transmission Licence changes which takes ~6 months from the date we receive an Authority decision on the modification.  </w:t>
            </w:r>
          </w:p>
        </w:tc>
        <w:tc>
          <w:tcPr>
            <w:tcW w:w="3105" w:type="dxa"/>
            <w:tcBorders>
              <w:top w:val="single" w:sz="4" w:space="0" w:color="auto"/>
              <w:left w:val="single" w:sz="4" w:space="0" w:color="auto"/>
              <w:bottom w:val="single" w:sz="4" w:space="0" w:color="auto"/>
              <w:right w:val="single" w:sz="4" w:space="0" w:color="auto"/>
            </w:tcBorders>
            <w:hideMark/>
          </w:tcPr>
          <w:p w14:paraId="3F9F8543" w14:textId="77777777" w:rsidR="00EB109C" w:rsidRPr="00EE2D39" w:rsidRDefault="00EB109C" w:rsidP="00CD1E20">
            <w:pPr>
              <w:pStyle w:val="BodyText"/>
              <w:cnfStyle w:val="000000000000" w:firstRow="0" w:lastRow="0" w:firstColumn="0" w:lastColumn="0" w:oddVBand="0" w:evenVBand="0" w:oddHBand="0" w:evenHBand="0" w:firstRowFirstColumn="0" w:firstRowLastColumn="0" w:lastRowFirstColumn="0" w:lastRowLastColumn="0"/>
              <w:rPr>
                <w:rFonts w:ascii="Poppins" w:hAnsi="Poppins" w:cs="Poppins"/>
                <w:sz w:val="22"/>
                <w:szCs w:val="22"/>
              </w:rPr>
            </w:pPr>
            <w:r w:rsidRPr="00EE2D39">
              <w:rPr>
                <w:rFonts w:ascii="Poppins" w:hAnsi="Poppins" w:cs="Poppins"/>
                <w:sz w:val="22"/>
                <w:szCs w:val="22"/>
              </w:rPr>
              <w:t>Proceed to Code Administrator Consultation* </w:t>
            </w:r>
          </w:p>
        </w:tc>
        <w:tc>
          <w:tcPr>
            <w:tcW w:w="2685" w:type="dxa"/>
            <w:vMerge w:val="restart"/>
            <w:tcBorders>
              <w:top w:val="single" w:sz="4" w:space="0" w:color="auto"/>
              <w:left w:val="single" w:sz="4" w:space="0" w:color="auto"/>
              <w:bottom w:val="single" w:sz="4" w:space="0" w:color="auto"/>
              <w:right w:val="single" w:sz="4" w:space="0" w:color="auto"/>
            </w:tcBorders>
            <w:hideMark/>
          </w:tcPr>
          <w:p w14:paraId="65C844B0" w14:textId="77777777" w:rsidR="00EB109C" w:rsidRPr="00EE2D39" w:rsidRDefault="00EB109C" w:rsidP="00CD1E20">
            <w:pPr>
              <w:pStyle w:val="BodyText"/>
              <w:cnfStyle w:val="000000000000" w:firstRow="0" w:lastRow="0" w:firstColumn="0" w:lastColumn="0" w:oddVBand="0" w:evenVBand="0" w:oddHBand="0" w:evenHBand="0" w:firstRowFirstColumn="0" w:firstRowLastColumn="0" w:lastRowFirstColumn="0" w:lastRowLastColumn="0"/>
              <w:rPr>
                <w:rFonts w:ascii="Poppins" w:hAnsi="Poppins" w:cs="Poppins"/>
                <w:sz w:val="22"/>
                <w:szCs w:val="22"/>
              </w:rPr>
            </w:pPr>
            <w:r w:rsidRPr="00EE2D39">
              <w:rPr>
                <w:rFonts w:ascii="Poppins" w:hAnsi="Poppins" w:cs="Poppins"/>
                <w:sz w:val="22"/>
                <w:szCs w:val="22"/>
              </w:rPr>
              <w:t>Authority (Standard Governance)*** </w:t>
            </w:r>
          </w:p>
        </w:tc>
      </w:tr>
      <w:tr w:rsidR="00EB109C" w:rsidRPr="00EE2D39" w14:paraId="7CB71238" w14:textId="77777777" w:rsidTr="003B4C9A">
        <w:trPr>
          <w:trHeight w:val="255"/>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right w:val="single" w:sz="4" w:space="0" w:color="auto"/>
            </w:tcBorders>
            <w:hideMark/>
          </w:tcPr>
          <w:p w14:paraId="4D8AE35C" w14:textId="77777777" w:rsidR="00EB109C" w:rsidRPr="00EE2D39" w:rsidRDefault="00EB109C" w:rsidP="00CD1E20">
            <w:pPr>
              <w:tabs>
                <w:tab w:val="left" w:pos="2820"/>
              </w:tabs>
              <w:spacing w:after="0"/>
              <w:rPr>
                <w:rFonts w:ascii="Poppins" w:hAnsi="Poppins" w:cs="Poppins"/>
                <w:b w:val="0"/>
                <w:bCs w:val="0"/>
                <w:kern w:val="0"/>
                <w14:ligatures w14:val="none"/>
              </w:rPr>
            </w:pPr>
          </w:p>
        </w:tc>
        <w:tc>
          <w:tcPr>
            <w:tcW w:w="3105" w:type="dxa"/>
            <w:tcBorders>
              <w:top w:val="single" w:sz="4" w:space="0" w:color="auto"/>
              <w:left w:val="single" w:sz="4" w:space="0" w:color="auto"/>
              <w:bottom w:val="single" w:sz="4" w:space="0" w:color="auto"/>
              <w:right w:val="single" w:sz="4" w:space="0" w:color="auto"/>
            </w:tcBorders>
            <w:hideMark/>
          </w:tcPr>
          <w:p w14:paraId="64410F78" w14:textId="77777777" w:rsidR="00EB109C" w:rsidRPr="00EE2D39" w:rsidRDefault="00EB109C" w:rsidP="00CD1E20">
            <w:pPr>
              <w:tabs>
                <w:tab w:val="left" w:pos="2820"/>
              </w:tabs>
              <w:spacing w:after="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EE2D39">
              <w:rPr>
                <w:rFonts w:ascii="Poppins" w:hAnsi="Poppins" w:cs="Poppins"/>
              </w:rPr>
              <w:t>Assessment by a Workgroup** </w:t>
            </w:r>
          </w:p>
        </w:tc>
        <w:tc>
          <w:tcPr>
            <w:tcW w:w="0" w:type="auto"/>
            <w:vMerge/>
            <w:tcBorders>
              <w:top w:val="single" w:sz="4" w:space="0" w:color="auto"/>
              <w:left w:val="single" w:sz="4" w:space="0" w:color="auto"/>
              <w:bottom w:val="single" w:sz="4" w:space="0" w:color="auto"/>
              <w:right w:val="single" w:sz="4" w:space="0" w:color="auto"/>
            </w:tcBorders>
            <w:hideMark/>
          </w:tcPr>
          <w:p w14:paraId="2EFB60A3" w14:textId="77777777" w:rsidR="00EB109C" w:rsidRPr="00EE2D39" w:rsidRDefault="00EB109C" w:rsidP="00CD1E20">
            <w:pPr>
              <w:tabs>
                <w:tab w:val="left" w:pos="2820"/>
              </w:tabs>
              <w:spacing w:after="0"/>
              <w:cnfStyle w:val="000000000000" w:firstRow="0" w:lastRow="0" w:firstColumn="0" w:lastColumn="0" w:oddVBand="0" w:evenVBand="0" w:oddHBand="0" w:evenHBand="0" w:firstRowFirstColumn="0" w:firstRowLastColumn="0" w:lastRowFirstColumn="0" w:lastRowLastColumn="0"/>
              <w:rPr>
                <w:rFonts w:ascii="Poppins" w:hAnsi="Poppins" w:cs="Poppins"/>
              </w:rPr>
            </w:pPr>
          </w:p>
        </w:tc>
      </w:tr>
      <w:tr w:rsidR="00EB109C" w:rsidRPr="00EE2D39" w14:paraId="28A7F28C" w14:textId="77777777" w:rsidTr="003B4C9A">
        <w:trPr>
          <w:trHeight w:val="300"/>
        </w:trPr>
        <w:tc>
          <w:tcPr>
            <w:cnfStyle w:val="001000000000" w:firstRow="0" w:lastRow="0" w:firstColumn="1" w:lastColumn="0" w:oddVBand="0" w:evenVBand="0" w:oddHBand="0" w:evenHBand="0" w:firstRowFirstColumn="0" w:firstRowLastColumn="0" w:lastRowFirstColumn="0" w:lastRowLastColumn="0"/>
            <w:tcW w:w="9480" w:type="dxa"/>
            <w:gridSpan w:val="3"/>
            <w:tcBorders>
              <w:top w:val="single" w:sz="4" w:space="0" w:color="auto"/>
              <w:left w:val="single" w:sz="4" w:space="0" w:color="auto"/>
              <w:bottom w:val="single" w:sz="4" w:space="0" w:color="auto"/>
              <w:right w:val="single" w:sz="4" w:space="0" w:color="auto"/>
            </w:tcBorders>
            <w:hideMark/>
          </w:tcPr>
          <w:p w14:paraId="1642F9B7" w14:textId="77777777" w:rsidR="00EB109C" w:rsidRPr="00EE2D39" w:rsidRDefault="00EB109C" w:rsidP="00CD1E20">
            <w:pPr>
              <w:tabs>
                <w:tab w:val="left" w:pos="2820"/>
              </w:tabs>
              <w:spacing w:after="0"/>
              <w:rPr>
                <w:rFonts w:ascii="Poppins" w:hAnsi="Poppins" w:cs="Poppins"/>
                <w:b w:val="0"/>
                <w:bCs w:val="0"/>
                <w:kern w:val="0"/>
                <w14:ligatures w14:val="none"/>
              </w:rPr>
            </w:pPr>
            <w:r w:rsidRPr="00EE2D39">
              <w:rPr>
                <w:rFonts w:ascii="Poppins" w:hAnsi="Poppins" w:cs="Poppins"/>
                <w:b w:val="0"/>
                <w:bCs w:val="0"/>
                <w:kern w:val="0"/>
                <w14:ligatures w14:val="none"/>
              </w:rPr>
              <w:t>* This route is for modifications which have a fully developed solution and therefore don’t need to be considered by a Workgroup.  </w:t>
            </w:r>
          </w:p>
          <w:p w14:paraId="22728F44" w14:textId="77777777" w:rsidR="00EB109C" w:rsidRPr="00EE2D39" w:rsidRDefault="00EB109C" w:rsidP="00CD1E20">
            <w:pPr>
              <w:tabs>
                <w:tab w:val="left" w:pos="2820"/>
              </w:tabs>
              <w:spacing w:after="0"/>
              <w:rPr>
                <w:rFonts w:ascii="Poppins" w:hAnsi="Poppins" w:cs="Poppins"/>
                <w:b w:val="0"/>
                <w:bCs w:val="0"/>
                <w:kern w:val="0"/>
                <w14:ligatures w14:val="none"/>
              </w:rPr>
            </w:pPr>
            <w:r w:rsidRPr="00EE2D39">
              <w:rPr>
                <w:rFonts w:ascii="Poppins" w:hAnsi="Poppins" w:cs="Poppins"/>
                <w:b w:val="0"/>
                <w:bCs w:val="0"/>
                <w:kern w:val="0"/>
                <w14:ligatures w14:val="none"/>
              </w:rPr>
              <w:t>** For modifications which need further input from industry to develop the solution.  </w:t>
            </w:r>
          </w:p>
          <w:p w14:paraId="1FEED682" w14:textId="77777777" w:rsidR="00EB109C" w:rsidRPr="00EE2D39" w:rsidRDefault="00EB109C" w:rsidP="00CD1E20">
            <w:pPr>
              <w:tabs>
                <w:tab w:val="left" w:pos="2820"/>
              </w:tabs>
              <w:spacing w:after="0"/>
              <w:rPr>
                <w:rFonts w:ascii="Poppins" w:hAnsi="Poppins" w:cs="Poppins"/>
                <w:b w:val="0"/>
                <w:bCs w:val="0"/>
                <w:kern w:val="0"/>
                <w14:ligatures w14:val="none"/>
              </w:rPr>
            </w:pPr>
            <w:r w:rsidRPr="00EE2D39">
              <w:rPr>
                <w:rFonts w:ascii="Poppins" w:hAnsi="Poppins" w:cs="Poppins"/>
                <w:b w:val="0"/>
                <w:bCs w:val="0"/>
                <w:kern w:val="0"/>
                <w14:ligatures w14:val="none"/>
              </w:rPr>
              <w:t>*** All SQSS modifications require an Authority decision. </w:t>
            </w:r>
          </w:p>
        </w:tc>
      </w:tr>
    </w:tbl>
    <w:p w14:paraId="4E10BCF9" w14:textId="77777777" w:rsidR="00EB109C" w:rsidRDefault="00EB109C" w:rsidP="00CD1E20">
      <w:pPr>
        <w:tabs>
          <w:tab w:val="left" w:pos="2820"/>
        </w:tabs>
        <w:spacing w:after="0"/>
        <w:rPr>
          <w:rFonts w:ascii="Poppins" w:hAnsi="Poppins" w:cs="Poppins"/>
        </w:rPr>
      </w:pPr>
      <w:r w:rsidRPr="13D5F516">
        <w:rPr>
          <w:rFonts w:ascii="Poppins" w:hAnsi="Poppins" w:cs="Poppins"/>
        </w:rPr>
        <w:t> </w:t>
      </w:r>
    </w:p>
    <w:p w14:paraId="78EBF0FC" w14:textId="6BC09E94" w:rsidR="13D5F516" w:rsidRDefault="13D5F516" w:rsidP="13D5F516">
      <w:pPr>
        <w:pStyle w:val="Heading2"/>
        <w:spacing w:after="0"/>
        <w:rPr>
          <w:rFonts w:ascii="Poppins" w:hAnsi="Poppins" w:cs="Poppins"/>
          <w:u w:val="none"/>
        </w:rPr>
      </w:pPr>
    </w:p>
    <w:p w14:paraId="03234991" w14:textId="30A6E27D" w:rsidR="00E1008C" w:rsidRPr="00A10B1C" w:rsidRDefault="00E1008C" w:rsidP="13D5F516">
      <w:pPr>
        <w:pStyle w:val="Heading2"/>
        <w:spacing w:after="0"/>
        <w:rPr>
          <w:rFonts w:ascii="Poppins" w:hAnsi="Poppins" w:cs="Poppins"/>
          <w:u w:val="none"/>
        </w:rPr>
      </w:pPr>
      <w:r w:rsidRPr="13D5F516">
        <w:rPr>
          <w:rFonts w:ascii="Poppins" w:hAnsi="Poppins" w:cs="Poppins"/>
          <w:u w:val="none"/>
        </w:rPr>
        <w:t>Proposer’s view on prioritisation </w:t>
      </w:r>
    </w:p>
    <w:p w14:paraId="7BC9E549" w14:textId="77777777" w:rsidR="00E1008C" w:rsidRDefault="00E1008C" w:rsidP="00E1008C">
      <w:pPr>
        <w:tabs>
          <w:tab w:val="left" w:pos="2820"/>
        </w:tabs>
        <w:spacing w:after="0"/>
        <w:rPr>
          <w:rFonts w:ascii="Poppins" w:hAnsi="Poppins" w:cs="Poppins"/>
        </w:rPr>
      </w:pPr>
      <w:r>
        <w:rPr>
          <w:rFonts w:ascii="Poppins" w:hAnsi="Poppins" w:cs="Poppins"/>
        </w:rPr>
        <w:t>Prioritisation</w:t>
      </w:r>
      <w:r w:rsidRPr="0016261C">
        <w:rPr>
          <w:rFonts w:ascii="Poppins" w:hAnsi="Poppins" w:cs="Poppins"/>
        </w:rPr>
        <w:t xml:space="preserve">:  </w:t>
      </w:r>
      <w:sdt>
        <w:sdtPr>
          <w:rPr>
            <w:rFonts w:ascii="Poppins" w:hAnsi="Poppins" w:cs="Poppins"/>
          </w:rPr>
          <w:id w:val="-1332829609"/>
          <w:placeholder>
            <w:docPart w:val="089C820D93C94FECA9CC5F0682526B35"/>
          </w:placeholder>
          <w:dropDownList>
            <w:listItem w:value="Please select the modification priority using the Prioritisation Criteria below"/>
            <w:listItem w:displayText="High" w:value="High"/>
            <w:listItem w:displayText="Standard" w:value="Standard"/>
          </w:dropDownList>
        </w:sdtPr>
        <w:sdtEndPr/>
        <w:sdtContent>
          <w:r>
            <w:rPr>
              <w:rFonts w:ascii="Poppins" w:hAnsi="Poppins" w:cs="Poppins"/>
            </w:rPr>
            <w:t>Please select the modification priority using the Prioritisation Criteria below</w:t>
          </w:r>
        </w:sdtContent>
      </w:sdt>
    </w:p>
    <w:p w14:paraId="0B6E28C5" w14:textId="77777777" w:rsidR="00E1008C" w:rsidRDefault="00E1008C" w:rsidP="00E1008C">
      <w:pPr>
        <w:tabs>
          <w:tab w:val="left" w:pos="2820"/>
        </w:tabs>
        <w:spacing w:after="0"/>
        <w:rPr>
          <w:rFonts w:ascii="Poppins" w:hAnsi="Poppins" w:cs="Poppins"/>
        </w:rPr>
      </w:pPr>
    </w:p>
    <w:p w14:paraId="1C1ED2BA" w14:textId="77777777" w:rsidR="00E1008C" w:rsidRPr="00A5278C" w:rsidRDefault="00E1008C" w:rsidP="00E1008C">
      <w:pPr>
        <w:tabs>
          <w:tab w:val="left" w:pos="2820"/>
        </w:tabs>
        <w:rPr>
          <w:rFonts w:ascii="Poppins" w:hAnsi="Poppins" w:cs="Poppins"/>
          <w:b/>
          <w:bCs/>
          <w:i/>
        </w:rPr>
      </w:pPr>
      <w:r w:rsidRPr="00A5278C">
        <w:rPr>
          <w:rFonts w:ascii="Poppins" w:hAnsi="Poppins" w:cs="Poppins"/>
          <w:b/>
          <w:bCs/>
        </w:rPr>
        <w:lastRenderedPageBreak/>
        <w:t xml:space="preserve">Prioritisation Criteria </w:t>
      </w:r>
    </w:p>
    <w:p w14:paraId="6586F625" w14:textId="77777777" w:rsidR="00E1008C" w:rsidRPr="00A5278C" w:rsidRDefault="00E1008C" w:rsidP="00E1008C">
      <w:pPr>
        <w:tabs>
          <w:tab w:val="left" w:pos="2820"/>
        </w:tabs>
        <w:rPr>
          <w:rFonts w:ascii="Poppins" w:hAnsi="Poppins" w:cs="Poppins"/>
          <w:lang w:val="en-US"/>
        </w:rPr>
      </w:pPr>
      <w:r w:rsidRPr="00A5278C">
        <w:rPr>
          <w:rFonts w:ascii="Poppins" w:hAnsi="Poppins" w:cs="Poppins"/>
          <w:lang w:val="en-US"/>
        </w:rPr>
        <w:t>The proposer must provide an initial assessment of their proposal against the prioritisation criteria, using the table below, and include a clear justification for classifying the Modification as a high priority. To be considered High priority all 3 Criteria must be High Impact. If not, the priority category should be Standard.  This assessment will be taken into account when prioritisation determinations are made.</w:t>
      </w:r>
    </w:p>
    <w:p w14:paraId="059DDBB6" w14:textId="77777777" w:rsidR="00E1008C" w:rsidRPr="00A5278C" w:rsidRDefault="00E1008C" w:rsidP="00E1008C">
      <w:pPr>
        <w:tabs>
          <w:tab w:val="left" w:pos="2820"/>
        </w:tabs>
        <w:rPr>
          <w:rFonts w:ascii="Poppins" w:hAnsi="Poppins" w:cs="Poppins"/>
        </w:rPr>
      </w:pPr>
      <w:r w:rsidRPr="00A5278C">
        <w:rPr>
          <w:rFonts w:ascii="Poppins" w:hAnsi="Poppins" w:cs="Poppins"/>
        </w:rPr>
        <w:t>Proposers must:</w:t>
      </w:r>
    </w:p>
    <w:p w14:paraId="140288AC" w14:textId="77777777" w:rsidR="00E1008C" w:rsidRPr="00A5278C" w:rsidRDefault="00E1008C" w:rsidP="00E1008C">
      <w:pPr>
        <w:numPr>
          <w:ilvl w:val="0"/>
          <w:numId w:val="23"/>
        </w:numPr>
        <w:tabs>
          <w:tab w:val="left" w:pos="2820"/>
        </w:tabs>
        <w:rPr>
          <w:rFonts w:ascii="Poppins" w:hAnsi="Poppins" w:cs="Poppins"/>
          <w:lang w:val="en-US"/>
        </w:rPr>
      </w:pPr>
      <w:r w:rsidRPr="00A5278C">
        <w:rPr>
          <w:rFonts w:ascii="Poppins" w:hAnsi="Poppins" w:cs="Poppins"/>
          <w:lang w:val="en-US"/>
        </w:rPr>
        <w:t>demonstrate a link to the delivery of government policies and developments relating to the energy sector as set out in the Strategic Direction Statement (SDS)</w:t>
      </w:r>
      <w:r w:rsidRPr="00A5278C">
        <w:rPr>
          <w:rFonts w:ascii="Times New Roman" w:hAnsi="Times New Roman" w:cs="Times New Roman"/>
          <w:lang w:val="en-US"/>
        </w:rPr>
        <w:t>​</w:t>
      </w:r>
      <w:r w:rsidRPr="00A5278C">
        <w:rPr>
          <w:rFonts w:ascii="Poppins" w:hAnsi="Poppins" w:cs="Poppins"/>
          <w:lang w:val="en-US"/>
        </w:rPr>
        <w:t>.</w:t>
      </w:r>
    </w:p>
    <w:p w14:paraId="4041E0C3" w14:textId="77777777" w:rsidR="00E1008C" w:rsidRPr="00A5278C" w:rsidRDefault="00E1008C" w:rsidP="00E1008C">
      <w:pPr>
        <w:numPr>
          <w:ilvl w:val="0"/>
          <w:numId w:val="23"/>
        </w:numPr>
        <w:tabs>
          <w:tab w:val="left" w:pos="2820"/>
        </w:tabs>
        <w:rPr>
          <w:rFonts w:ascii="Poppins" w:hAnsi="Poppins" w:cs="Poppins"/>
          <w:lang w:val="en-US"/>
        </w:rPr>
      </w:pPr>
      <w:r w:rsidRPr="00A5278C">
        <w:rPr>
          <w:rFonts w:ascii="Poppins" w:hAnsi="Poppins" w:cs="Poppins"/>
          <w:lang w:val="en-US"/>
        </w:rPr>
        <w:t xml:space="preserve">include the level of industry resource, knowledge and/or time required to progress the modification through to implementation. </w:t>
      </w:r>
    </w:p>
    <w:p w14:paraId="3A586E1C" w14:textId="77777777" w:rsidR="00E1008C" w:rsidRPr="00A5278C" w:rsidRDefault="00E1008C" w:rsidP="00E1008C">
      <w:pPr>
        <w:numPr>
          <w:ilvl w:val="0"/>
          <w:numId w:val="23"/>
        </w:numPr>
        <w:tabs>
          <w:tab w:val="left" w:pos="2820"/>
        </w:tabs>
        <w:rPr>
          <w:rFonts w:ascii="Poppins" w:hAnsi="Poppins" w:cs="Poppins"/>
          <w:lang w:val="en-US"/>
        </w:rPr>
      </w:pPr>
      <w:r w:rsidRPr="00A5278C">
        <w:rPr>
          <w:rFonts w:ascii="Poppins" w:hAnsi="Poppins" w:cs="Poppins"/>
          <w:lang w:val="en-US"/>
        </w:rPr>
        <w:t xml:space="preserve">include the perceived value, criticality and risk to industry, consumers, and/or other stakeholders of the implementation of the modification. </w:t>
      </w:r>
    </w:p>
    <w:p w14:paraId="6D84F6C5" w14:textId="77777777" w:rsidR="00E1008C" w:rsidRPr="00A5278C" w:rsidRDefault="00E1008C" w:rsidP="00E1008C">
      <w:pPr>
        <w:numPr>
          <w:ilvl w:val="0"/>
          <w:numId w:val="23"/>
        </w:numPr>
        <w:tabs>
          <w:tab w:val="left" w:pos="2820"/>
        </w:tabs>
        <w:rPr>
          <w:rFonts w:ascii="Poppins" w:hAnsi="Poppins" w:cs="Poppins"/>
          <w:lang w:val="en-US"/>
        </w:rPr>
      </w:pPr>
      <w:r w:rsidRPr="00A5278C">
        <w:rPr>
          <w:rFonts w:ascii="Poppins" w:hAnsi="Poppins" w:cs="Poppins"/>
          <w:lang w:val="en-US"/>
        </w:rPr>
        <w:t>provide any additional information to support the proposal such as what is driving the priority, or any relevant deadlines for implementing the modification</w:t>
      </w:r>
    </w:p>
    <w:tbl>
      <w:tblPr>
        <w:tblStyle w:val="TableGrid"/>
        <w:tblW w:w="9854" w:type="dxa"/>
        <w:tblLook w:val="04A0" w:firstRow="1" w:lastRow="0" w:firstColumn="1" w:lastColumn="0" w:noHBand="0" w:noVBand="1"/>
      </w:tblPr>
      <w:tblGrid>
        <w:gridCol w:w="7744"/>
        <w:gridCol w:w="2110"/>
      </w:tblGrid>
      <w:tr w:rsidR="00E1008C" w:rsidRPr="008E4F94" w14:paraId="411A9F3E" w14:textId="77777777" w:rsidTr="13D5F516">
        <w:tc>
          <w:tcPr>
            <w:tcW w:w="7744" w:type="dxa"/>
            <w:shd w:val="clear" w:color="auto" w:fill="3F0731" w:themeFill="text2"/>
          </w:tcPr>
          <w:p w14:paraId="20FBD22A" w14:textId="77777777" w:rsidR="00E1008C" w:rsidRPr="008E4F94" w:rsidRDefault="00E1008C" w:rsidP="00B3492A">
            <w:pPr>
              <w:tabs>
                <w:tab w:val="left" w:pos="2820"/>
              </w:tabs>
              <w:rPr>
                <w:rFonts w:ascii="Poppins" w:hAnsi="Poppins" w:cs="Poppins"/>
                <w:b/>
                <w:bCs/>
              </w:rPr>
            </w:pPr>
            <w:r w:rsidRPr="008E4F94">
              <w:rPr>
                <w:rFonts w:ascii="Poppins" w:hAnsi="Poppins" w:cs="Poppins"/>
                <w:b/>
                <w:bCs/>
              </w:rPr>
              <w:t>Prioritisation Criteria</w:t>
            </w:r>
          </w:p>
        </w:tc>
        <w:tc>
          <w:tcPr>
            <w:tcW w:w="2110" w:type="dxa"/>
            <w:shd w:val="clear" w:color="auto" w:fill="3F0731" w:themeFill="text2"/>
          </w:tcPr>
          <w:p w14:paraId="77BA4CA0" w14:textId="77777777" w:rsidR="00E1008C" w:rsidRPr="008E4F94" w:rsidRDefault="00E1008C" w:rsidP="00B3492A">
            <w:pPr>
              <w:tabs>
                <w:tab w:val="left" w:pos="2820"/>
              </w:tabs>
              <w:rPr>
                <w:rFonts w:ascii="Poppins" w:hAnsi="Poppins" w:cs="Poppins"/>
                <w:b/>
                <w:bCs/>
              </w:rPr>
            </w:pPr>
            <w:r w:rsidRPr="008E4F94">
              <w:rPr>
                <w:rFonts w:ascii="Poppins" w:hAnsi="Poppins" w:cs="Poppins"/>
                <w:b/>
                <w:bCs/>
              </w:rPr>
              <w:t>High Impact</w:t>
            </w:r>
          </w:p>
        </w:tc>
      </w:tr>
      <w:tr w:rsidR="00E1008C" w14:paraId="69619297" w14:textId="77777777" w:rsidTr="13D5F516">
        <w:tc>
          <w:tcPr>
            <w:tcW w:w="7744" w:type="dxa"/>
          </w:tcPr>
          <w:p w14:paraId="355BF6F3" w14:textId="77777777" w:rsidR="00E1008C" w:rsidRPr="006473EA" w:rsidRDefault="00E1008C" w:rsidP="00B3492A">
            <w:pPr>
              <w:tabs>
                <w:tab w:val="left" w:pos="2820"/>
              </w:tabs>
              <w:rPr>
                <w:rFonts w:ascii="Poppins" w:hAnsi="Poppins" w:cs="Poppins"/>
                <w:b/>
                <w:bCs/>
              </w:rPr>
            </w:pPr>
            <w:r w:rsidRPr="006473EA">
              <w:rPr>
                <w:rFonts w:ascii="Poppins" w:hAnsi="Poppins" w:cs="Poppins"/>
                <w:b/>
                <w:bCs/>
              </w:rPr>
              <w:t>Strongly aligns with the Strategic Direction Statement</w:t>
            </w:r>
          </w:p>
          <w:p w14:paraId="241D918F" w14:textId="77777777" w:rsidR="00E1008C" w:rsidRDefault="00E1008C" w:rsidP="00B3492A">
            <w:pPr>
              <w:tabs>
                <w:tab w:val="left" w:pos="2820"/>
              </w:tabs>
              <w:rPr>
                <w:rFonts w:ascii="Poppins" w:hAnsi="Poppins" w:cs="Poppins"/>
              </w:rPr>
            </w:pPr>
            <w:r w:rsidRPr="006473EA">
              <w:rPr>
                <w:rFonts w:ascii="Poppins" w:hAnsi="Poppins" w:cs="Poppins"/>
              </w:rPr>
              <w:t>The Modification strongly supports key government energy policy actions that require immediate progress and aligns with SDS priorities under the Act Now category.</w:t>
            </w:r>
          </w:p>
        </w:tc>
        <w:tc>
          <w:tcPr>
            <w:tcW w:w="2110" w:type="dxa"/>
          </w:tcPr>
          <w:p w14:paraId="1D65E727" w14:textId="77777777" w:rsidR="00E1008C" w:rsidRDefault="00E1008C" w:rsidP="00B3492A">
            <w:pPr>
              <w:tabs>
                <w:tab w:val="left" w:pos="2820"/>
              </w:tabs>
              <w:rPr>
                <w:rFonts w:ascii="Poppins" w:hAnsi="Poppins" w:cs="Poppins"/>
              </w:rPr>
            </w:pPr>
            <w:r>
              <w:rPr>
                <w:rFonts w:ascii="Poppins" w:hAnsi="Poppins" w:cs="Poppins"/>
              </w:rPr>
              <w:t>Yes/No</w:t>
            </w:r>
          </w:p>
        </w:tc>
      </w:tr>
      <w:tr w:rsidR="00E1008C" w14:paraId="271C5B1E" w14:textId="77777777" w:rsidTr="13D5F516">
        <w:tc>
          <w:tcPr>
            <w:tcW w:w="7744" w:type="dxa"/>
          </w:tcPr>
          <w:p w14:paraId="5F419960" w14:textId="77777777" w:rsidR="00E1008C" w:rsidRPr="00085713" w:rsidRDefault="00E1008C" w:rsidP="00B3492A">
            <w:pPr>
              <w:tabs>
                <w:tab w:val="left" w:pos="2820"/>
              </w:tabs>
              <w:rPr>
                <w:rFonts w:ascii="Poppins" w:hAnsi="Poppins" w:cs="Poppins"/>
                <w:b/>
                <w:bCs/>
              </w:rPr>
            </w:pPr>
            <w:r w:rsidRPr="00085713">
              <w:rPr>
                <w:rFonts w:ascii="Poppins" w:hAnsi="Poppins" w:cs="Poppins"/>
                <w:b/>
                <w:bCs/>
              </w:rPr>
              <w:t>Complexity</w:t>
            </w:r>
          </w:p>
          <w:p w14:paraId="72A5CEA4" w14:textId="77777777" w:rsidR="00E1008C" w:rsidRDefault="00E1008C" w:rsidP="00B3492A">
            <w:pPr>
              <w:tabs>
                <w:tab w:val="left" w:pos="2820"/>
              </w:tabs>
              <w:rPr>
                <w:rFonts w:ascii="Poppins" w:hAnsi="Poppins" w:cs="Poppins"/>
              </w:rPr>
            </w:pPr>
            <w:r w:rsidRPr="00085713">
              <w:rPr>
                <w:rFonts w:ascii="Poppins" w:hAnsi="Poppins" w:cs="Poppins"/>
              </w:rPr>
              <w:lastRenderedPageBreak/>
              <w:t>The Modification is highly complex, with a fast-approaching deadline, significant implementation challenges, and a requirement for extensive stakeholder engagement.</w:t>
            </w:r>
          </w:p>
        </w:tc>
        <w:tc>
          <w:tcPr>
            <w:tcW w:w="2110" w:type="dxa"/>
          </w:tcPr>
          <w:p w14:paraId="5DF55074" w14:textId="77777777" w:rsidR="00E1008C" w:rsidRDefault="00E1008C" w:rsidP="00B3492A">
            <w:pPr>
              <w:tabs>
                <w:tab w:val="left" w:pos="2820"/>
              </w:tabs>
              <w:rPr>
                <w:rFonts w:ascii="Poppins" w:hAnsi="Poppins" w:cs="Poppins"/>
              </w:rPr>
            </w:pPr>
            <w:r>
              <w:rPr>
                <w:rFonts w:ascii="Poppins" w:hAnsi="Poppins" w:cs="Poppins"/>
              </w:rPr>
              <w:lastRenderedPageBreak/>
              <w:t>Yes/No</w:t>
            </w:r>
          </w:p>
        </w:tc>
      </w:tr>
      <w:tr w:rsidR="00E1008C" w14:paraId="30CA4427" w14:textId="77777777" w:rsidTr="13D5F516">
        <w:tc>
          <w:tcPr>
            <w:tcW w:w="7744" w:type="dxa"/>
          </w:tcPr>
          <w:p w14:paraId="05E053BC" w14:textId="77777777" w:rsidR="00E1008C" w:rsidRPr="00D92521" w:rsidRDefault="00E1008C" w:rsidP="00B3492A">
            <w:pPr>
              <w:tabs>
                <w:tab w:val="left" w:pos="2820"/>
              </w:tabs>
              <w:rPr>
                <w:rFonts w:ascii="Poppins" w:hAnsi="Poppins" w:cs="Poppins"/>
                <w:b/>
                <w:bCs/>
              </w:rPr>
            </w:pPr>
            <w:r w:rsidRPr="00D92521">
              <w:rPr>
                <w:rFonts w:ascii="Poppins" w:hAnsi="Poppins" w:cs="Poppins"/>
                <w:b/>
                <w:bCs/>
              </w:rPr>
              <w:t>Importance</w:t>
            </w:r>
          </w:p>
          <w:p w14:paraId="09F911DE" w14:textId="77777777" w:rsidR="00E1008C" w:rsidRDefault="00E1008C" w:rsidP="00B3492A">
            <w:pPr>
              <w:tabs>
                <w:tab w:val="left" w:pos="2820"/>
              </w:tabs>
              <w:rPr>
                <w:rFonts w:ascii="Poppins" w:hAnsi="Poppins" w:cs="Poppins"/>
              </w:rPr>
            </w:pPr>
            <w:r w:rsidRPr="00D92521">
              <w:rPr>
                <w:rFonts w:ascii="Poppins" w:hAnsi="Poppins" w:cs="Poppins"/>
              </w:rPr>
              <w:t>The Modification addresses a high</w:t>
            </w:r>
            <w:r w:rsidRPr="00D92521">
              <w:rPr>
                <w:rFonts w:ascii="Poppins" w:hAnsi="Poppins" w:cs="Poppins"/>
              </w:rPr>
              <w:noBreakHyphen/>
              <w:t>risk or critical issue, making timely action important for stakeholders as it is anticipated to deliver substantial benefits and value.</w:t>
            </w:r>
          </w:p>
        </w:tc>
        <w:tc>
          <w:tcPr>
            <w:tcW w:w="2110" w:type="dxa"/>
          </w:tcPr>
          <w:p w14:paraId="332F1876" w14:textId="77777777" w:rsidR="00E1008C" w:rsidRDefault="00E1008C" w:rsidP="00B3492A">
            <w:pPr>
              <w:tabs>
                <w:tab w:val="left" w:pos="2820"/>
              </w:tabs>
              <w:rPr>
                <w:rFonts w:ascii="Poppins" w:hAnsi="Poppins" w:cs="Poppins"/>
              </w:rPr>
            </w:pPr>
            <w:r>
              <w:rPr>
                <w:rFonts w:ascii="Poppins" w:hAnsi="Poppins" w:cs="Poppins"/>
              </w:rPr>
              <w:t>Yes/No</w:t>
            </w:r>
          </w:p>
        </w:tc>
      </w:tr>
      <w:tr w:rsidR="00E1008C" w14:paraId="35935077" w14:textId="77777777" w:rsidTr="13D5F516">
        <w:tc>
          <w:tcPr>
            <w:tcW w:w="7744" w:type="dxa"/>
          </w:tcPr>
          <w:p w14:paraId="5AA56B7A" w14:textId="77777777" w:rsidR="00E1008C" w:rsidRDefault="00E1008C" w:rsidP="00B3492A">
            <w:pPr>
              <w:tabs>
                <w:tab w:val="left" w:pos="2820"/>
              </w:tabs>
              <w:rPr>
                <w:rFonts w:ascii="Poppins" w:hAnsi="Poppins" w:cs="Poppins"/>
              </w:rPr>
            </w:pPr>
            <w:r w:rsidRPr="008E4F94">
              <w:rPr>
                <w:rFonts w:ascii="Poppins" w:hAnsi="Poppins" w:cs="Poppins"/>
              </w:rPr>
              <w:t>Priority Category (To be considered High priority all 3 Criteria must be High Impact.)</w:t>
            </w:r>
          </w:p>
        </w:tc>
        <w:tc>
          <w:tcPr>
            <w:tcW w:w="2110" w:type="dxa"/>
          </w:tcPr>
          <w:p w14:paraId="171902F6" w14:textId="77777777" w:rsidR="00E1008C" w:rsidRDefault="00E1008C" w:rsidP="00B3492A">
            <w:pPr>
              <w:tabs>
                <w:tab w:val="left" w:pos="2820"/>
              </w:tabs>
              <w:rPr>
                <w:rFonts w:ascii="Poppins" w:hAnsi="Poppins" w:cs="Poppins"/>
              </w:rPr>
            </w:pPr>
            <w:r>
              <w:rPr>
                <w:rFonts w:ascii="Poppins" w:hAnsi="Poppins" w:cs="Poppins"/>
              </w:rPr>
              <w:t>High/Standard</w:t>
            </w:r>
          </w:p>
        </w:tc>
      </w:tr>
    </w:tbl>
    <w:p w14:paraId="68EF60E6" w14:textId="77777777" w:rsidR="003C65F0" w:rsidRPr="00C73CA8" w:rsidRDefault="003C65F0" w:rsidP="00CD1E20">
      <w:pPr>
        <w:tabs>
          <w:tab w:val="left" w:pos="2820"/>
        </w:tabs>
        <w:spacing w:after="0"/>
        <w:rPr>
          <w:rFonts w:ascii="Poppins" w:hAnsi="Poppins" w:cs="Poppins"/>
        </w:rPr>
      </w:pPr>
    </w:p>
    <w:p w14:paraId="732E8DAC" w14:textId="77777777" w:rsidR="00EB109C" w:rsidRPr="00C73CA8" w:rsidRDefault="00EB109C" w:rsidP="00CD1E20">
      <w:pPr>
        <w:pStyle w:val="Heading1"/>
        <w:spacing w:after="0"/>
        <w:rPr>
          <w:rFonts w:ascii="Poppins" w:hAnsi="Poppins" w:cs="Poppins"/>
        </w:rPr>
      </w:pPr>
      <w:bookmarkStart w:id="37" w:name="_Toc212803820"/>
      <w:r w:rsidRPr="00C73CA8">
        <w:rPr>
          <w:rFonts w:ascii="Poppins" w:hAnsi="Poppins" w:cs="Poppins"/>
        </w:rPr>
        <w:t>Interactions</w:t>
      </w:r>
      <w:bookmarkEnd w:id="37"/>
      <w:r w:rsidRPr="00C73CA8">
        <w:rPr>
          <w:rFonts w:ascii="Poppins" w:hAnsi="Poppins" w:cs="Poppin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0"/>
        <w:gridCol w:w="2370"/>
        <w:gridCol w:w="2370"/>
        <w:gridCol w:w="2370"/>
      </w:tblGrid>
      <w:tr w:rsidR="00EB109C" w:rsidRPr="00EE2D39" w14:paraId="152174A8" w14:textId="77777777" w:rsidTr="00EB109C">
        <w:trPr>
          <w:trHeight w:val="300"/>
        </w:trPr>
        <w:tc>
          <w:tcPr>
            <w:tcW w:w="2370" w:type="dxa"/>
            <w:tcBorders>
              <w:top w:val="nil"/>
              <w:left w:val="nil"/>
              <w:bottom w:val="nil"/>
              <w:right w:val="nil"/>
            </w:tcBorders>
            <w:hideMark/>
          </w:tcPr>
          <w:p w14:paraId="5BFDEAEE" w14:textId="3A643BC1" w:rsidR="00EB109C" w:rsidRPr="00EE2D39" w:rsidRDefault="00EB109C" w:rsidP="00CD1E20">
            <w:pPr>
              <w:tabs>
                <w:tab w:val="left" w:pos="2820"/>
              </w:tabs>
              <w:spacing w:after="0"/>
              <w:rPr>
                <w:rFonts w:ascii="Poppins" w:hAnsi="Poppins" w:cs="Poppins"/>
              </w:rPr>
            </w:pPr>
            <w:r w:rsidRPr="00EE2D39">
              <w:rPr>
                <w:rFonts w:ascii="Times New Roman" w:hAnsi="Times New Roman" w:cs="Times New Roman"/>
              </w:rPr>
              <w:t>​​</w:t>
            </w:r>
            <w:sdt>
              <w:sdtPr>
                <w:rPr>
                  <w:rFonts w:ascii="Poppins" w:hAnsi="Poppins" w:cs="Poppins"/>
                </w:rPr>
                <w:id w:val="-260292135"/>
                <w14:checkbox>
                  <w14:checked w14:val="0"/>
                  <w14:checkedState w14:val="2612" w14:font="MS Gothic"/>
                  <w14:uncheckedState w14:val="2610" w14:font="MS Gothic"/>
                </w14:checkbox>
              </w:sdtPr>
              <w:sdtEndPr/>
              <w:sdtContent>
                <w:r w:rsidR="00C73CA8" w:rsidRPr="00EE2D39">
                  <w:rPr>
                    <w:rFonts w:ascii="Segoe UI Symbol" w:eastAsia="MS Gothic" w:hAnsi="Segoe UI Symbol" w:cs="Segoe UI Symbol"/>
                  </w:rPr>
                  <w:t>☐</w:t>
                </w:r>
              </w:sdtContent>
            </w:sdt>
            <w:r w:rsidRPr="00EE2D39">
              <w:rPr>
                <w:rFonts w:ascii="Times New Roman" w:hAnsi="Times New Roman" w:cs="Times New Roman"/>
              </w:rPr>
              <w:t>​</w:t>
            </w:r>
            <w:r w:rsidRPr="00EE2D39">
              <w:rPr>
                <w:rFonts w:ascii="Poppins" w:hAnsi="Poppins" w:cs="Poppins"/>
              </w:rPr>
              <w:t>Grid Code </w:t>
            </w:r>
          </w:p>
        </w:tc>
        <w:tc>
          <w:tcPr>
            <w:tcW w:w="2370" w:type="dxa"/>
            <w:tcBorders>
              <w:top w:val="nil"/>
              <w:left w:val="nil"/>
              <w:bottom w:val="nil"/>
              <w:right w:val="nil"/>
            </w:tcBorders>
            <w:hideMark/>
          </w:tcPr>
          <w:p w14:paraId="372A9895" w14:textId="0F13B6AC" w:rsidR="00EB109C" w:rsidRPr="00EE2D39" w:rsidRDefault="00EB109C" w:rsidP="00CD1E20">
            <w:pPr>
              <w:tabs>
                <w:tab w:val="left" w:pos="2820"/>
              </w:tabs>
              <w:spacing w:after="0"/>
              <w:rPr>
                <w:rFonts w:ascii="Poppins" w:hAnsi="Poppins" w:cs="Poppins"/>
              </w:rPr>
            </w:pPr>
            <w:r w:rsidRPr="00EE2D39">
              <w:rPr>
                <w:rFonts w:ascii="Times New Roman" w:hAnsi="Times New Roman" w:cs="Times New Roman"/>
              </w:rPr>
              <w:t>​​</w:t>
            </w:r>
            <w:sdt>
              <w:sdtPr>
                <w:rPr>
                  <w:rFonts w:ascii="Poppins" w:hAnsi="Poppins" w:cs="Poppins"/>
                </w:rPr>
                <w:id w:val="-684125387"/>
                <w14:checkbox>
                  <w14:checked w14:val="0"/>
                  <w14:checkedState w14:val="2612" w14:font="MS Gothic"/>
                  <w14:uncheckedState w14:val="2610" w14:font="MS Gothic"/>
                </w14:checkbox>
              </w:sdtPr>
              <w:sdtEndPr/>
              <w:sdtContent>
                <w:r w:rsidR="00C73CA8" w:rsidRPr="00EE2D39">
                  <w:rPr>
                    <w:rFonts w:ascii="Segoe UI Symbol" w:eastAsia="MS Gothic" w:hAnsi="Segoe UI Symbol" w:cs="Segoe UI Symbol"/>
                  </w:rPr>
                  <w:t>☐</w:t>
                </w:r>
              </w:sdtContent>
            </w:sdt>
            <w:r w:rsidRPr="00EE2D39">
              <w:rPr>
                <w:rFonts w:ascii="Times New Roman" w:hAnsi="Times New Roman" w:cs="Times New Roman"/>
              </w:rPr>
              <w:t>​</w:t>
            </w:r>
            <w:r w:rsidRPr="00EE2D39">
              <w:rPr>
                <w:rFonts w:ascii="Poppins" w:hAnsi="Poppins" w:cs="Poppins"/>
              </w:rPr>
              <w:t>BSC </w:t>
            </w:r>
          </w:p>
        </w:tc>
        <w:tc>
          <w:tcPr>
            <w:tcW w:w="2370" w:type="dxa"/>
            <w:tcBorders>
              <w:top w:val="nil"/>
              <w:left w:val="nil"/>
              <w:bottom w:val="nil"/>
              <w:right w:val="nil"/>
            </w:tcBorders>
            <w:hideMark/>
          </w:tcPr>
          <w:p w14:paraId="782C6A16" w14:textId="39CF874E" w:rsidR="00EB109C" w:rsidRPr="00EE2D39" w:rsidRDefault="00EB109C" w:rsidP="00CD1E20">
            <w:pPr>
              <w:tabs>
                <w:tab w:val="left" w:pos="2820"/>
              </w:tabs>
              <w:spacing w:after="0"/>
              <w:rPr>
                <w:rFonts w:ascii="Poppins" w:hAnsi="Poppins" w:cs="Poppins"/>
              </w:rPr>
            </w:pPr>
            <w:r w:rsidRPr="00EE2D39">
              <w:rPr>
                <w:rFonts w:ascii="Times New Roman" w:hAnsi="Times New Roman" w:cs="Times New Roman"/>
              </w:rPr>
              <w:t>​​</w:t>
            </w:r>
            <w:sdt>
              <w:sdtPr>
                <w:rPr>
                  <w:rFonts w:ascii="Poppins" w:hAnsi="Poppins" w:cs="Poppins"/>
                </w:rPr>
                <w:id w:val="1810592081"/>
                <w14:checkbox>
                  <w14:checked w14:val="0"/>
                  <w14:checkedState w14:val="2612" w14:font="MS Gothic"/>
                  <w14:uncheckedState w14:val="2610" w14:font="MS Gothic"/>
                </w14:checkbox>
              </w:sdtPr>
              <w:sdtEndPr/>
              <w:sdtContent>
                <w:r w:rsidR="00C73CA8" w:rsidRPr="00EE2D39">
                  <w:rPr>
                    <w:rFonts w:ascii="Segoe UI Symbol" w:eastAsia="MS Gothic" w:hAnsi="Segoe UI Symbol" w:cs="Segoe UI Symbol"/>
                  </w:rPr>
                  <w:t>☐</w:t>
                </w:r>
              </w:sdtContent>
            </w:sdt>
            <w:r w:rsidRPr="00EE2D39">
              <w:rPr>
                <w:rFonts w:ascii="Times New Roman" w:hAnsi="Times New Roman" w:cs="Times New Roman"/>
              </w:rPr>
              <w:t>​</w:t>
            </w:r>
            <w:r w:rsidRPr="00EE2D39">
              <w:rPr>
                <w:rFonts w:ascii="Poppins" w:hAnsi="Poppins" w:cs="Poppins"/>
              </w:rPr>
              <w:t>STC </w:t>
            </w:r>
          </w:p>
        </w:tc>
        <w:tc>
          <w:tcPr>
            <w:tcW w:w="2370" w:type="dxa"/>
            <w:tcBorders>
              <w:top w:val="nil"/>
              <w:left w:val="nil"/>
              <w:bottom w:val="nil"/>
              <w:right w:val="nil"/>
            </w:tcBorders>
            <w:hideMark/>
          </w:tcPr>
          <w:p w14:paraId="5AEEC5A7" w14:textId="6A689289" w:rsidR="00EB109C" w:rsidRPr="00EE2D39" w:rsidRDefault="00EB109C" w:rsidP="00CD1E20">
            <w:pPr>
              <w:tabs>
                <w:tab w:val="left" w:pos="2820"/>
              </w:tabs>
              <w:spacing w:after="0"/>
              <w:rPr>
                <w:rFonts w:ascii="Poppins" w:hAnsi="Poppins" w:cs="Poppins"/>
              </w:rPr>
            </w:pPr>
            <w:r w:rsidRPr="00EE2D39">
              <w:rPr>
                <w:rFonts w:ascii="Times New Roman" w:hAnsi="Times New Roman" w:cs="Times New Roman"/>
              </w:rPr>
              <w:t>​​</w:t>
            </w:r>
            <w:sdt>
              <w:sdtPr>
                <w:rPr>
                  <w:rFonts w:ascii="Poppins" w:hAnsi="Poppins" w:cs="Poppins"/>
                </w:rPr>
                <w:id w:val="-1954932505"/>
                <w14:checkbox>
                  <w14:checked w14:val="0"/>
                  <w14:checkedState w14:val="2612" w14:font="MS Gothic"/>
                  <w14:uncheckedState w14:val="2610" w14:font="MS Gothic"/>
                </w14:checkbox>
              </w:sdtPr>
              <w:sdtEndPr/>
              <w:sdtContent>
                <w:r w:rsidR="00C73CA8" w:rsidRPr="00EE2D39">
                  <w:rPr>
                    <w:rFonts w:ascii="Segoe UI Symbol" w:eastAsia="MS Gothic" w:hAnsi="Segoe UI Symbol" w:cs="Segoe UI Symbol"/>
                  </w:rPr>
                  <w:t>☐</w:t>
                </w:r>
              </w:sdtContent>
            </w:sdt>
            <w:r w:rsidRPr="00EE2D39">
              <w:rPr>
                <w:rFonts w:ascii="Times New Roman" w:hAnsi="Times New Roman" w:cs="Times New Roman"/>
              </w:rPr>
              <w:t>​</w:t>
            </w:r>
            <w:r w:rsidRPr="00EE2D39">
              <w:rPr>
                <w:rFonts w:ascii="Poppins" w:hAnsi="Poppins" w:cs="Poppins"/>
              </w:rPr>
              <w:t>CUSC </w:t>
            </w:r>
          </w:p>
        </w:tc>
      </w:tr>
      <w:tr w:rsidR="00EB109C" w:rsidRPr="00EE2D39" w14:paraId="51E09A3F" w14:textId="77777777" w:rsidTr="00EB109C">
        <w:trPr>
          <w:trHeight w:val="300"/>
        </w:trPr>
        <w:tc>
          <w:tcPr>
            <w:tcW w:w="2370" w:type="dxa"/>
            <w:tcBorders>
              <w:top w:val="nil"/>
              <w:left w:val="nil"/>
              <w:bottom w:val="nil"/>
              <w:right w:val="nil"/>
            </w:tcBorders>
            <w:hideMark/>
          </w:tcPr>
          <w:p w14:paraId="3F851478" w14:textId="41A8A0C3" w:rsidR="00EB109C" w:rsidRPr="00EE2D39" w:rsidRDefault="00EB109C" w:rsidP="00CD1E20">
            <w:pPr>
              <w:tabs>
                <w:tab w:val="left" w:pos="2820"/>
              </w:tabs>
              <w:spacing w:after="0"/>
              <w:rPr>
                <w:rFonts w:ascii="Poppins" w:hAnsi="Poppins" w:cs="Poppins"/>
              </w:rPr>
            </w:pPr>
            <w:r w:rsidRPr="00EE2D39">
              <w:rPr>
                <w:rFonts w:ascii="Times New Roman" w:hAnsi="Times New Roman" w:cs="Times New Roman"/>
              </w:rPr>
              <w:t>​​</w:t>
            </w:r>
            <w:sdt>
              <w:sdtPr>
                <w:rPr>
                  <w:rFonts w:ascii="Poppins" w:hAnsi="Poppins" w:cs="Poppins"/>
                </w:rPr>
                <w:id w:val="268052344"/>
                <w14:checkbox>
                  <w14:checked w14:val="0"/>
                  <w14:checkedState w14:val="2612" w14:font="MS Gothic"/>
                  <w14:uncheckedState w14:val="2610" w14:font="MS Gothic"/>
                </w14:checkbox>
              </w:sdtPr>
              <w:sdtEndPr/>
              <w:sdtContent>
                <w:r w:rsidR="00C73CA8" w:rsidRPr="00EE2D39">
                  <w:rPr>
                    <w:rFonts w:ascii="Segoe UI Symbol" w:eastAsia="MS Gothic" w:hAnsi="Segoe UI Symbol" w:cs="Segoe UI Symbol"/>
                  </w:rPr>
                  <w:t>☐</w:t>
                </w:r>
              </w:sdtContent>
            </w:sdt>
            <w:r w:rsidRPr="00EE2D39">
              <w:rPr>
                <w:rFonts w:ascii="Times New Roman" w:hAnsi="Times New Roman" w:cs="Times New Roman"/>
              </w:rPr>
              <w:t>​</w:t>
            </w:r>
            <w:r w:rsidRPr="00EE2D39">
              <w:rPr>
                <w:rFonts w:ascii="Poppins" w:hAnsi="Poppins" w:cs="Poppins"/>
              </w:rPr>
              <w:t>European Network Codes  </w:t>
            </w:r>
          </w:p>
          <w:p w14:paraId="6F6F0559" w14:textId="77777777" w:rsidR="00EB109C" w:rsidRPr="00EE2D39" w:rsidRDefault="00EB109C" w:rsidP="00CD1E20">
            <w:pPr>
              <w:tabs>
                <w:tab w:val="left" w:pos="2820"/>
              </w:tabs>
              <w:spacing w:after="0"/>
              <w:rPr>
                <w:rFonts w:ascii="Poppins" w:hAnsi="Poppins" w:cs="Poppins"/>
              </w:rPr>
            </w:pPr>
            <w:r w:rsidRPr="00EE2D39">
              <w:rPr>
                <w:rFonts w:ascii="Poppins" w:hAnsi="Poppins" w:cs="Poppins"/>
              </w:rPr>
              <w:t> </w:t>
            </w:r>
          </w:p>
        </w:tc>
        <w:tc>
          <w:tcPr>
            <w:tcW w:w="2370" w:type="dxa"/>
            <w:tcBorders>
              <w:top w:val="nil"/>
              <w:left w:val="nil"/>
              <w:bottom w:val="nil"/>
              <w:right w:val="nil"/>
            </w:tcBorders>
            <w:hideMark/>
          </w:tcPr>
          <w:p w14:paraId="112D2BA9" w14:textId="446E4C86" w:rsidR="00EB109C" w:rsidRPr="00EE2D39" w:rsidRDefault="00EB109C" w:rsidP="00CD1E20">
            <w:pPr>
              <w:tabs>
                <w:tab w:val="left" w:pos="2820"/>
              </w:tabs>
              <w:spacing w:after="0"/>
              <w:rPr>
                <w:rFonts w:ascii="Poppins" w:hAnsi="Poppins" w:cs="Poppins"/>
              </w:rPr>
            </w:pPr>
            <w:r w:rsidRPr="00EE2D39">
              <w:rPr>
                <w:rFonts w:ascii="Times New Roman" w:hAnsi="Times New Roman" w:cs="Times New Roman"/>
              </w:rPr>
              <w:t>​​</w:t>
            </w:r>
            <w:sdt>
              <w:sdtPr>
                <w:rPr>
                  <w:rFonts w:ascii="Poppins" w:hAnsi="Poppins" w:cs="Poppins"/>
                </w:rPr>
                <w:id w:val="-644429179"/>
                <w14:checkbox>
                  <w14:checked w14:val="0"/>
                  <w14:checkedState w14:val="2612" w14:font="MS Gothic"/>
                  <w14:uncheckedState w14:val="2610" w14:font="MS Gothic"/>
                </w14:checkbox>
              </w:sdtPr>
              <w:sdtEndPr/>
              <w:sdtContent>
                <w:r w:rsidR="00C73CA8" w:rsidRPr="00EE2D39">
                  <w:rPr>
                    <w:rFonts w:ascii="Segoe UI Symbol" w:eastAsia="MS Gothic" w:hAnsi="Segoe UI Symbol" w:cs="Segoe UI Symbol"/>
                  </w:rPr>
                  <w:t>☐</w:t>
                </w:r>
              </w:sdtContent>
            </w:sdt>
            <w:r w:rsidRPr="00EE2D39">
              <w:rPr>
                <w:rFonts w:ascii="Times New Roman" w:hAnsi="Times New Roman" w:cs="Times New Roman"/>
              </w:rPr>
              <w:t>​</w:t>
            </w:r>
            <w:r w:rsidRPr="00EE2D39">
              <w:rPr>
                <w:rFonts w:ascii="Poppins" w:hAnsi="Poppins" w:cs="Poppins"/>
              </w:rPr>
              <w:t>Other modifications </w:t>
            </w:r>
          </w:p>
        </w:tc>
        <w:tc>
          <w:tcPr>
            <w:tcW w:w="2370" w:type="dxa"/>
            <w:tcBorders>
              <w:top w:val="nil"/>
              <w:left w:val="nil"/>
              <w:bottom w:val="nil"/>
              <w:right w:val="nil"/>
            </w:tcBorders>
            <w:hideMark/>
          </w:tcPr>
          <w:p w14:paraId="0CF09D7B" w14:textId="5077AFE5" w:rsidR="00EB109C" w:rsidRPr="00EE2D39" w:rsidRDefault="00EB109C" w:rsidP="00CD1E20">
            <w:pPr>
              <w:tabs>
                <w:tab w:val="left" w:pos="2820"/>
              </w:tabs>
              <w:spacing w:after="0"/>
              <w:rPr>
                <w:rFonts w:ascii="Poppins" w:hAnsi="Poppins" w:cs="Poppins"/>
              </w:rPr>
            </w:pPr>
            <w:r w:rsidRPr="00EE2D39">
              <w:rPr>
                <w:rFonts w:ascii="Times New Roman" w:hAnsi="Times New Roman" w:cs="Times New Roman"/>
              </w:rPr>
              <w:t>​​</w:t>
            </w:r>
            <w:sdt>
              <w:sdtPr>
                <w:rPr>
                  <w:rFonts w:ascii="Poppins" w:hAnsi="Poppins" w:cs="Poppins"/>
                </w:rPr>
                <w:id w:val="-279195334"/>
                <w14:checkbox>
                  <w14:checked w14:val="0"/>
                  <w14:checkedState w14:val="2612" w14:font="MS Gothic"/>
                  <w14:uncheckedState w14:val="2610" w14:font="MS Gothic"/>
                </w14:checkbox>
              </w:sdtPr>
              <w:sdtEndPr/>
              <w:sdtContent>
                <w:r w:rsidR="00C73CA8" w:rsidRPr="00EE2D39">
                  <w:rPr>
                    <w:rFonts w:ascii="Segoe UI Symbol" w:eastAsia="MS Gothic" w:hAnsi="Segoe UI Symbol" w:cs="Segoe UI Symbol"/>
                  </w:rPr>
                  <w:t>☐</w:t>
                </w:r>
              </w:sdtContent>
            </w:sdt>
            <w:r w:rsidRPr="00EE2D39">
              <w:rPr>
                <w:rFonts w:ascii="Times New Roman" w:hAnsi="Times New Roman" w:cs="Times New Roman"/>
              </w:rPr>
              <w:t>​</w:t>
            </w:r>
            <w:r w:rsidRPr="00EE2D39">
              <w:rPr>
                <w:rFonts w:ascii="Poppins" w:hAnsi="Poppins" w:cs="Poppins"/>
              </w:rPr>
              <w:t>Other </w:t>
            </w:r>
          </w:p>
          <w:p w14:paraId="05D63C2C" w14:textId="77777777" w:rsidR="00EB109C" w:rsidRPr="00EE2D39" w:rsidRDefault="00EB109C" w:rsidP="00CD1E20">
            <w:pPr>
              <w:tabs>
                <w:tab w:val="left" w:pos="2820"/>
              </w:tabs>
              <w:spacing w:after="0"/>
              <w:rPr>
                <w:rFonts w:ascii="Poppins" w:hAnsi="Poppins" w:cs="Poppins"/>
              </w:rPr>
            </w:pPr>
            <w:r w:rsidRPr="00EE2D39">
              <w:rPr>
                <w:rFonts w:ascii="Poppins" w:hAnsi="Poppins" w:cs="Poppins"/>
              </w:rPr>
              <w:t> </w:t>
            </w:r>
          </w:p>
        </w:tc>
        <w:tc>
          <w:tcPr>
            <w:tcW w:w="2370" w:type="dxa"/>
            <w:tcBorders>
              <w:top w:val="nil"/>
              <w:left w:val="nil"/>
              <w:bottom w:val="nil"/>
              <w:right w:val="nil"/>
            </w:tcBorders>
            <w:hideMark/>
          </w:tcPr>
          <w:p w14:paraId="06CF1837" w14:textId="77777777" w:rsidR="00EB109C" w:rsidRPr="00EE2D39" w:rsidRDefault="00EB109C" w:rsidP="00CD1E20">
            <w:pPr>
              <w:tabs>
                <w:tab w:val="left" w:pos="2820"/>
              </w:tabs>
              <w:spacing w:after="0"/>
              <w:rPr>
                <w:rFonts w:ascii="Poppins" w:hAnsi="Poppins" w:cs="Poppins"/>
              </w:rPr>
            </w:pPr>
            <w:r w:rsidRPr="00EE2D39">
              <w:rPr>
                <w:rFonts w:ascii="Poppins" w:hAnsi="Poppins" w:cs="Poppins"/>
              </w:rPr>
              <w:t> </w:t>
            </w:r>
          </w:p>
        </w:tc>
      </w:tr>
    </w:tbl>
    <w:p w14:paraId="308A396E" w14:textId="0678695B" w:rsidR="00EB109C" w:rsidRPr="00EE2D39" w:rsidRDefault="00EB109C" w:rsidP="00CD1E20">
      <w:pPr>
        <w:pStyle w:val="BodyText"/>
        <w:spacing w:after="0"/>
        <w:rPr>
          <w:rFonts w:ascii="Poppins" w:hAnsi="Poppins" w:cs="Poppins"/>
          <w:sz w:val="22"/>
          <w:szCs w:val="22"/>
        </w:rPr>
      </w:pPr>
      <w:r w:rsidRPr="00C73CA8">
        <w:rPr>
          <w:rFonts w:ascii="Times New Roman" w:hAnsi="Times New Roman" w:cs="Times New Roman"/>
          <w:sz w:val="24"/>
          <w:szCs w:val="24"/>
        </w:rPr>
        <w:t>​​</w:t>
      </w:r>
      <w:r w:rsidR="00B723D6" w:rsidRPr="00B723D6">
        <w:rPr>
          <w:rFonts w:ascii="Poppins" w:hAnsi="Poppins" w:cs="Poppins"/>
          <w:sz w:val="24"/>
          <w:szCs w:val="24"/>
        </w:rPr>
        <w:t xml:space="preserve"> </w:t>
      </w:r>
      <w:sdt>
        <w:sdtPr>
          <w:rPr>
            <w:rStyle w:val="Style1"/>
          </w:rPr>
          <w:id w:val="1559667949"/>
          <w:placeholder>
            <w:docPart w:val="9E050466DD0B4E01B1AEFDC8C9A68BE0"/>
          </w:placeholder>
          <w:temporary/>
          <w:showingPlcHdr/>
        </w:sdtPr>
        <w:sdtEndPr>
          <w:rPr>
            <w:rStyle w:val="DefaultParagraphFont"/>
            <w:rFonts w:asciiTheme="minorHAnsi" w:hAnsiTheme="minorHAnsi" w:cs="Poppins"/>
            <w:sz w:val="20"/>
            <w:szCs w:val="22"/>
          </w:rPr>
        </w:sdtEndPr>
        <w:sdtContent>
          <w:r w:rsidR="00B723D6" w:rsidRPr="00EE2D39">
            <w:rPr>
              <w:rStyle w:val="PlaceholderText"/>
              <w:rFonts w:ascii="Poppins" w:hAnsi="Poppins" w:cs="Poppins"/>
              <w:sz w:val="22"/>
              <w:szCs w:val="22"/>
            </w:rPr>
            <w:t>[Explain how this modification interacts with other codes, industry documents, modifications or industry projects.].</w:t>
          </w:r>
        </w:sdtContent>
      </w:sdt>
      <w:r w:rsidR="00B723D6" w:rsidRPr="00EE2D39">
        <w:rPr>
          <w:rFonts w:ascii="Poppins" w:hAnsi="Poppins" w:cs="Poppins"/>
          <w:sz w:val="22"/>
          <w:szCs w:val="22"/>
        </w:rPr>
        <w:t xml:space="preserve"> </w:t>
      </w:r>
    </w:p>
    <w:p w14:paraId="7DDF59B8" w14:textId="58E40793" w:rsidR="00EB109C" w:rsidRPr="00C73CA8" w:rsidRDefault="00EB109C" w:rsidP="00CD1E20">
      <w:pPr>
        <w:pStyle w:val="Heading1"/>
        <w:spacing w:after="0"/>
        <w:rPr>
          <w:rFonts w:ascii="Poppins" w:hAnsi="Poppins" w:cs="Poppins"/>
        </w:rPr>
      </w:pPr>
      <w:bookmarkStart w:id="38" w:name="_Toc212803821"/>
      <w:r w:rsidRPr="00C73CA8">
        <w:rPr>
          <w:rFonts w:ascii="Poppins" w:hAnsi="Poppins" w:cs="Poppins"/>
        </w:rPr>
        <w:t>Acronyms, key terms and reference material</w:t>
      </w:r>
      <w:bookmarkEnd w:id="38"/>
      <w:r w:rsidRPr="00C73CA8">
        <w:rPr>
          <w:rFonts w:ascii="Poppins" w:hAnsi="Poppins" w:cs="Poppins"/>
        </w:rPr>
        <w:t> </w:t>
      </w:r>
    </w:p>
    <w:tbl>
      <w:tblPr>
        <w:tblW w:w="9480" w:type="dxa"/>
        <w:tblBorders>
          <w:top w:val="outset" w:sz="6" w:space="0" w:color="auto"/>
          <w:left w:val="outset" w:sz="6" w:space="0" w:color="auto"/>
          <w:bottom w:val="outset" w:sz="6" w:space="0" w:color="auto"/>
          <w:right w:val="outset" w:sz="6" w:space="0" w:color="auto"/>
        </w:tblBorders>
        <w:tblCellMar>
          <w:left w:w="57" w:type="dxa"/>
          <w:right w:w="0" w:type="dxa"/>
        </w:tblCellMar>
        <w:tblLook w:val="04A0" w:firstRow="1" w:lastRow="0" w:firstColumn="1" w:lastColumn="0" w:noHBand="0" w:noVBand="1"/>
      </w:tblPr>
      <w:tblGrid>
        <w:gridCol w:w="2535"/>
        <w:gridCol w:w="6945"/>
      </w:tblGrid>
      <w:tr w:rsidR="00EB109C" w:rsidRPr="00C73CA8" w14:paraId="60C74564" w14:textId="77777777" w:rsidTr="00317C02">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3F0731"/>
            <w:hideMark/>
          </w:tcPr>
          <w:p w14:paraId="7C81F24F" w14:textId="77777777" w:rsidR="00EB109C" w:rsidRPr="00C73CA8" w:rsidRDefault="00EB109C" w:rsidP="00CD1E20">
            <w:pPr>
              <w:tabs>
                <w:tab w:val="left" w:pos="2820"/>
              </w:tabs>
              <w:spacing w:after="0"/>
              <w:rPr>
                <w:rFonts w:ascii="Poppins" w:hAnsi="Poppins" w:cs="Poppins"/>
                <w:color w:val="FFFFFF" w:themeColor="background1"/>
              </w:rPr>
            </w:pPr>
            <w:r w:rsidRPr="00C73CA8">
              <w:rPr>
                <w:rFonts w:ascii="Poppins" w:hAnsi="Poppins" w:cs="Poppins"/>
                <w:b/>
                <w:bCs/>
                <w:color w:val="FFFFFF" w:themeColor="background1"/>
              </w:rPr>
              <w:t>Acronym / key term</w:t>
            </w:r>
            <w:r w:rsidRPr="00C73CA8">
              <w:rPr>
                <w:rFonts w:ascii="Poppins" w:hAnsi="Poppins" w:cs="Poppins"/>
                <w:color w:val="FFFFFF" w:themeColor="background1"/>
              </w:rPr>
              <w:t> </w:t>
            </w:r>
          </w:p>
        </w:tc>
        <w:tc>
          <w:tcPr>
            <w:tcW w:w="6945" w:type="dxa"/>
            <w:tcBorders>
              <w:top w:val="single" w:sz="6" w:space="0" w:color="auto"/>
              <w:left w:val="single" w:sz="6" w:space="0" w:color="auto"/>
              <w:bottom w:val="single" w:sz="6" w:space="0" w:color="auto"/>
              <w:right w:val="single" w:sz="6" w:space="0" w:color="auto"/>
            </w:tcBorders>
            <w:shd w:val="clear" w:color="auto" w:fill="3F0731"/>
            <w:hideMark/>
          </w:tcPr>
          <w:p w14:paraId="2039B451" w14:textId="77777777" w:rsidR="00EB109C" w:rsidRPr="00C73CA8" w:rsidRDefault="00EB109C" w:rsidP="00CD1E20">
            <w:pPr>
              <w:tabs>
                <w:tab w:val="left" w:pos="2820"/>
              </w:tabs>
              <w:spacing w:after="0"/>
              <w:rPr>
                <w:rFonts w:ascii="Poppins" w:hAnsi="Poppins" w:cs="Poppins"/>
                <w:color w:val="FFFFFF" w:themeColor="background1"/>
              </w:rPr>
            </w:pPr>
            <w:r w:rsidRPr="00C73CA8">
              <w:rPr>
                <w:rFonts w:ascii="Poppins" w:hAnsi="Poppins" w:cs="Poppins"/>
                <w:b/>
                <w:bCs/>
                <w:color w:val="FFFFFF" w:themeColor="background1"/>
              </w:rPr>
              <w:t>Meaning</w:t>
            </w:r>
            <w:r w:rsidRPr="00C73CA8">
              <w:rPr>
                <w:rFonts w:ascii="Poppins" w:hAnsi="Poppins" w:cs="Poppins"/>
                <w:color w:val="FFFFFF" w:themeColor="background1"/>
              </w:rPr>
              <w:t> </w:t>
            </w:r>
          </w:p>
        </w:tc>
      </w:tr>
      <w:tr w:rsidR="00EB109C" w:rsidRPr="00EE2D39" w14:paraId="0E36B681" w14:textId="77777777" w:rsidTr="00317C02">
        <w:trPr>
          <w:trHeight w:val="300"/>
        </w:trPr>
        <w:tc>
          <w:tcPr>
            <w:tcW w:w="2535" w:type="dxa"/>
            <w:tcBorders>
              <w:top w:val="single" w:sz="6" w:space="0" w:color="auto"/>
              <w:left w:val="single" w:sz="6" w:space="0" w:color="auto"/>
              <w:bottom w:val="single" w:sz="6" w:space="0" w:color="auto"/>
              <w:right w:val="single" w:sz="6" w:space="0" w:color="auto"/>
            </w:tcBorders>
            <w:hideMark/>
          </w:tcPr>
          <w:p w14:paraId="57BDEF7C" w14:textId="77777777" w:rsidR="00EB109C" w:rsidRPr="00EE2D39" w:rsidRDefault="00EB109C" w:rsidP="00CD1E20">
            <w:pPr>
              <w:tabs>
                <w:tab w:val="left" w:pos="2820"/>
              </w:tabs>
              <w:spacing w:after="0"/>
              <w:rPr>
                <w:rFonts w:ascii="Poppins" w:hAnsi="Poppins" w:cs="Poppins"/>
                <w:kern w:val="0"/>
                <w14:ligatures w14:val="none"/>
              </w:rPr>
            </w:pPr>
            <w:r w:rsidRPr="00EE2D39">
              <w:rPr>
                <w:rFonts w:ascii="Poppins" w:hAnsi="Poppins" w:cs="Poppins"/>
                <w:kern w:val="0"/>
                <w14:ligatures w14:val="none"/>
              </w:rPr>
              <w:t>BSC </w:t>
            </w:r>
          </w:p>
        </w:tc>
        <w:tc>
          <w:tcPr>
            <w:tcW w:w="6945" w:type="dxa"/>
            <w:tcBorders>
              <w:top w:val="single" w:sz="6" w:space="0" w:color="auto"/>
              <w:left w:val="single" w:sz="6" w:space="0" w:color="auto"/>
              <w:bottom w:val="single" w:sz="6" w:space="0" w:color="auto"/>
              <w:right w:val="single" w:sz="6" w:space="0" w:color="auto"/>
            </w:tcBorders>
            <w:hideMark/>
          </w:tcPr>
          <w:p w14:paraId="2C993FF0" w14:textId="77777777" w:rsidR="00EB109C" w:rsidRPr="00EE2D39" w:rsidRDefault="00EB109C" w:rsidP="00CD1E20">
            <w:pPr>
              <w:tabs>
                <w:tab w:val="left" w:pos="2820"/>
              </w:tabs>
              <w:spacing w:after="0"/>
              <w:rPr>
                <w:rFonts w:ascii="Poppins" w:hAnsi="Poppins" w:cs="Poppins"/>
                <w:kern w:val="0"/>
                <w14:ligatures w14:val="none"/>
              </w:rPr>
            </w:pPr>
            <w:r w:rsidRPr="00EE2D39">
              <w:rPr>
                <w:rFonts w:ascii="Poppins" w:hAnsi="Poppins" w:cs="Poppins"/>
                <w:kern w:val="0"/>
                <w14:ligatures w14:val="none"/>
              </w:rPr>
              <w:t>Balancing and Settlement Code </w:t>
            </w:r>
          </w:p>
        </w:tc>
      </w:tr>
      <w:tr w:rsidR="00EB109C" w:rsidRPr="00EE2D39" w14:paraId="7C7F8E6D" w14:textId="77777777" w:rsidTr="00317C02">
        <w:trPr>
          <w:trHeight w:val="300"/>
        </w:trPr>
        <w:tc>
          <w:tcPr>
            <w:tcW w:w="2535" w:type="dxa"/>
            <w:tcBorders>
              <w:top w:val="single" w:sz="6" w:space="0" w:color="auto"/>
              <w:left w:val="single" w:sz="6" w:space="0" w:color="auto"/>
              <w:bottom w:val="single" w:sz="6" w:space="0" w:color="auto"/>
              <w:right w:val="single" w:sz="6" w:space="0" w:color="auto"/>
            </w:tcBorders>
            <w:hideMark/>
          </w:tcPr>
          <w:p w14:paraId="64041DF2" w14:textId="77777777" w:rsidR="00EB109C" w:rsidRPr="00EE2D39" w:rsidRDefault="00EB109C" w:rsidP="00CD1E20">
            <w:pPr>
              <w:tabs>
                <w:tab w:val="left" w:pos="2820"/>
              </w:tabs>
              <w:spacing w:after="0"/>
              <w:rPr>
                <w:rFonts w:ascii="Poppins" w:hAnsi="Poppins" w:cs="Poppins"/>
                <w:kern w:val="0"/>
                <w14:ligatures w14:val="none"/>
              </w:rPr>
            </w:pPr>
            <w:r w:rsidRPr="00EE2D39">
              <w:rPr>
                <w:rFonts w:ascii="Poppins" w:hAnsi="Poppins" w:cs="Poppins"/>
                <w:kern w:val="0"/>
                <w14:ligatures w14:val="none"/>
              </w:rPr>
              <w:t>CUSC </w:t>
            </w:r>
          </w:p>
        </w:tc>
        <w:tc>
          <w:tcPr>
            <w:tcW w:w="6945" w:type="dxa"/>
            <w:tcBorders>
              <w:top w:val="single" w:sz="6" w:space="0" w:color="auto"/>
              <w:left w:val="single" w:sz="6" w:space="0" w:color="auto"/>
              <w:bottom w:val="single" w:sz="6" w:space="0" w:color="auto"/>
              <w:right w:val="single" w:sz="6" w:space="0" w:color="auto"/>
            </w:tcBorders>
            <w:hideMark/>
          </w:tcPr>
          <w:p w14:paraId="0CFDB7C4" w14:textId="77777777" w:rsidR="00EB109C" w:rsidRPr="00EE2D39" w:rsidRDefault="00EB109C" w:rsidP="00CD1E20">
            <w:pPr>
              <w:tabs>
                <w:tab w:val="left" w:pos="2820"/>
              </w:tabs>
              <w:spacing w:after="0"/>
              <w:rPr>
                <w:rFonts w:ascii="Poppins" w:hAnsi="Poppins" w:cs="Poppins"/>
                <w:kern w:val="0"/>
                <w14:ligatures w14:val="none"/>
              </w:rPr>
            </w:pPr>
            <w:r w:rsidRPr="00EE2D39">
              <w:rPr>
                <w:rFonts w:ascii="Poppins" w:hAnsi="Poppins" w:cs="Poppins"/>
                <w:kern w:val="0"/>
                <w14:ligatures w14:val="none"/>
              </w:rPr>
              <w:t>Connection and Use of System Code </w:t>
            </w:r>
          </w:p>
        </w:tc>
      </w:tr>
      <w:tr w:rsidR="00EB109C" w:rsidRPr="00EE2D39" w14:paraId="7AC01206" w14:textId="77777777" w:rsidTr="00317C02">
        <w:trPr>
          <w:trHeight w:val="300"/>
        </w:trPr>
        <w:tc>
          <w:tcPr>
            <w:tcW w:w="2535" w:type="dxa"/>
            <w:tcBorders>
              <w:top w:val="single" w:sz="6" w:space="0" w:color="auto"/>
              <w:left w:val="single" w:sz="6" w:space="0" w:color="auto"/>
              <w:bottom w:val="single" w:sz="6" w:space="0" w:color="auto"/>
              <w:right w:val="single" w:sz="6" w:space="0" w:color="auto"/>
            </w:tcBorders>
            <w:hideMark/>
          </w:tcPr>
          <w:p w14:paraId="4487DC97" w14:textId="77777777" w:rsidR="00EB109C" w:rsidRPr="00EE2D39" w:rsidRDefault="00EB109C" w:rsidP="00CD1E20">
            <w:pPr>
              <w:tabs>
                <w:tab w:val="left" w:pos="2820"/>
              </w:tabs>
              <w:spacing w:after="0"/>
              <w:rPr>
                <w:rFonts w:ascii="Poppins" w:hAnsi="Poppins" w:cs="Poppins"/>
                <w:kern w:val="0"/>
                <w14:ligatures w14:val="none"/>
              </w:rPr>
            </w:pPr>
            <w:r w:rsidRPr="00EE2D39">
              <w:rPr>
                <w:rFonts w:ascii="Poppins" w:hAnsi="Poppins" w:cs="Poppins"/>
                <w:kern w:val="0"/>
                <w14:ligatures w14:val="none"/>
              </w:rPr>
              <w:t>STC </w:t>
            </w:r>
          </w:p>
        </w:tc>
        <w:tc>
          <w:tcPr>
            <w:tcW w:w="6945" w:type="dxa"/>
            <w:tcBorders>
              <w:top w:val="single" w:sz="6" w:space="0" w:color="auto"/>
              <w:left w:val="single" w:sz="6" w:space="0" w:color="auto"/>
              <w:bottom w:val="single" w:sz="6" w:space="0" w:color="auto"/>
              <w:right w:val="single" w:sz="6" w:space="0" w:color="auto"/>
            </w:tcBorders>
            <w:hideMark/>
          </w:tcPr>
          <w:p w14:paraId="2B266366" w14:textId="77777777" w:rsidR="00EB109C" w:rsidRPr="00EE2D39" w:rsidRDefault="00EB109C" w:rsidP="00CD1E20">
            <w:pPr>
              <w:tabs>
                <w:tab w:val="left" w:pos="2820"/>
              </w:tabs>
              <w:spacing w:after="0"/>
              <w:rPr>
                <w:rFonts w:ascii="Poppins" w:hAnsi="Poppins" w:cs="Poppins"/>
                <w:kern w:val="0"/>
                <w14:ligatures w14:val="none"/>
              </w:rPr>
            </w:pPr>
            <w:r w:rsidRPr="00EE2D39">
              <w:rPr>
                <w:rFonts w:ascii="Poppins" w:hAnsi="Poppins" w:cs="Poppins"/>
                <w:kern w:val="0"/>
                <w14:ligatures w14:val="none"/>
              </w:rPr>
              <w:t>System Operator Transmission Owner Code </w:t>
            </w:r>
          </w:p>
        </w:tc>
      </w:tr>
      <w:tr w:rsidR="00EB109C" w:rsidRPr="00EE2D39" w14:paraId="099D9FA8" w14:textId="77777777" w:rsidTr="00317C02">
        <w:trPr>
          <w:trHeight w:val="300"/>
        </w:trPr>
        <w:tc>
          <w:tcPr>
            <w:tcW w:w="2535" w:type="dxa"/>
            <w:tcBorders>
              <w:top w:val="single" w:sz="6" w:space="0" w:color="auto"/>
              <w:left w:val="single" w:sz="6" w:space="0" w:color="auto"/>
              <w:bottom w:val="single" w:sz="6" w:space="0" w:color="auto"/>
              <w:right w:val="single" w:sz="6" w:space="0" w:color="auto"/>
            </w:tcBorders>
            <w:hideMark/>
          </w:tcPr>
          <w:p w14:paraId="35806572" w14:textId="77777777" w:rsidR="00EB109C" w:rsidRPr="00EE2D39" w:rsidRDefault="00EB109C" w:rsidP="00CD1E20">
            <w:pPr>
              <w:tabs>
                <w:tab w:val="left" w:pos="2820"/>
              </w:tabs>
              <w:spacing w:after="0"/>
              <w:rPr>
                <w:rFonts w:ascii="Poppins" w:hAnsi="Poppins" w:cs="Poppins"/>
                <w:kern w:val="0"/>
                <w14:ligatures w14:val="none"/>
              </w:rPr>
            </w:pPr>
            <w:r w:rsidRPr="00EE2D39">
              <w:rPr>
                <w:rFonts w:ascii="Poppins" w:hAnsi="Poppins" w:cs="Poppins"/>
                <w:kern w:val="0"/>
                <w14:ligatures w14:val="none"/>
              </w:rPr>
              <w:t>SQSS </w:t>
            </w:r>
          </w:p>
        </w:tc>
        <w:tc>
          <w:tcPr>
            <w:tcW w:w="6945" w:type="dxa"/>
            <w:tcBorders>
              <w:top w:val="single" w:sz="6" w:space="0" w:color="auto"/>
              <w:left w:val="single" w:sz="6" w:space="0" w:color="auto"/>
              <w:bottom w:val="single" w:sz="6" w:space="0" w:color="auto"/>
              <w:right w:val="single" w:sz="6" w:space="0" w:color="auto"/>
            </w:tcBorders>
            <w:hideMark/>
          </w:tcPr>
          <w:p w14:paraId="19C0843C" w14:textId="77777777" w:rsidR="00EB109C" w:rsidRPr="00EE2D39" w:rsidRDefault="00EB109C" w:rsidP="00CD1E20">
            <w:pPr>
              <w:tabs>
                <w:tab w:val="left" w:pos="2820"/>
              </w:tabs>
              <w:spacing w:after="0"/>
              <w:rPr>
                <w:rFonts w:ascii="Poppins" w:hAnsi="Poppins" w:cs="Poppins"/>
                <w:kern w:val="0"/>
                <w14:ligatures w14:val="none"/>
              </w:rPr>
            </w:pPr>
            <w:r w:rsidRPr="00EE2D39">
              <w:rPr>
                <w:rFonts w:ascii="Poppins" w:hAnsi="Poppins" w:cs="Poppins"/>
                <w:kern w:val="0"/>
                <w14:ligatures w14:val="none"/>
              </w:rPr>
              <w:t>Security and Quality of Supply Standards </w:t>
            </w:r>
          </w:p>
        </w:tc>
      </w:tr>
      <w:tr w:rsidR="00EB109C" w:rsidRPr="00EE2D39" w14:paraId="38B6A6E9" w14:textId="77777777" w:rsidTr="00317C02">
        <w:trPr>
          <w:trHeight w:val="300"/>
        </w:trPr>
        <w:tc>
          <w:tcPr>
            <w:tcW w:w="2535" w:type="dxa"/>
            <w:tcBorders>
              <w:top w:val="single" w:sz="6" w:space="0" w:color="auto"/>
              <w:left w:val="single" w:sz="6" w:space="0" w:color="auto"/>
              <w:bottom w:val="single" w:sz="6" w:space="0" w:color="auto"/>
              <w:right w:val="single" w:sz="6" w:space="0" w:color="auto"/>
            </w:tcBorders>
            <w:hideMark/>
          </w:tcPr>
          <w:p w14:paraId="7F02A9CC" w14:textId="77777777" w:rsidR="00EB109C" w:rsidRPr="00EE2D39" w:rsidRDefault="00EB109C" w:rsidP="00CD1E20">
            <w:pPr>
              <w:tabs>
                <w:tab w:val="left" w:pos="2820"/>
              </w:tabs>
              <w:spacing w:after="0"/>
              <w:rPr>
                <w:rFonts w:ascii="Poppins" w:hAnsi="Poppins" w:cs="Poppins"/>
                <w:kern w:val="0"/>
                <w14:ligatures w14:val="none"/>
              </w:rPr>
            </w:pPr>
            <w:r w:rsidRPr="00EE2D39">
              <w:rPr>
                <w:rFonts w:ascii="Poppins" w:hAnsi="Poppins" w:cs="Poppins"/>
                <w:kern w:val="0"/>
                <w14:ligatures w14:val="none"/>
              </w:rPr>
              <w:t> </w:t>
            </w:r>
          </w:p>
        </w:tc>
        <w:tc>
          <w:tcPr>
            <w:tcW w:w="6945" w:type="dxa"/>
            <w:tcBorders>
              <w:top w:val="single" w:sz="6" w:space="0" w:color="auto"/>
              <w:left w:val="single" w:sz="6" w:space="0" w:color="auto"/>
              <w:bottom w:val="single" w:sz="6" w:space="0" w:color="auto"/>
              <w:right w:val="single" w:sz="6" w:space="0" w:color="auto"/>
            </w:tcBorders>
            <w:hideMark/>
          </w:tcPr>
          <w:p w14:paraId="2438F909" w14:textId="77777777" w:rsidR="00EB109C" w:rsidRPr="00EE2D39" w:rsidRDefault="00EB109C" w:rsidP="00CD1E20">
            <w:pPr>
              <w:tabs>
                <w:tab w:val="left" w:pos="2820"/>
              </w:tabs>
              <w:spacing w:after="0"/>
              <w:rPr>
                <w:rFonts w:ascii="Poppins" w:hAnsi="Poppins" w:cs="Poppins"/>
                <w:kern w:val="0"/>
                <w14:ligatures w14:val="none"/>
              </w:rPr>
            </w:pPr>
            <w:r w:rsidRPr="00EE2D39">
              <w:rPr>
                <w:rFonts w:ascii="Poppins" w:hAnsi="Poppins" w:cs="Poppins"/>
                <w:kern w:val="0"/>
                <w14:ligatures w14:val="none"/>
              </w:rPr>
              <w:t> </w:t>
            </w:r>
          </w:p>
        </w:tc>
      </w:tr>
      <w:tr w:rsidR="00EB109C" w:rsidRPr="00EE2D39" w14:paraId="4F6360E7" w14:textId="77777777" w:rsidTr="00317C02">
        <w:trPr>
          <w:trHeight w:val="300"/>
        </w:trPr>
        <w:tc>
          <w:tcPr>
            <w:tcW w:w="2535" w:type="dxa"/>
            <w:tcBorders>
              <w:top w:val="single" w:sz="6" w:space="0" w:color="auto"/>
              <w:left w:val="single" w:sz="6" w:space="0" w:color="auto"/>
              <w:bottom w:val="single" w:sz="6" w:space="0" w:color="auto"/>
              <w:right w:val="single" w:sz="6" w:space="0" w:color="auto"/>
            </w:tcBorders>
            <w:hideMark/>
          </w:tcPr>
          <w:p w14:paraId="522E0DEA" w14:textId="77777777" w:rsidR="00EB109C" w:rsidRPr="00EE2D39" w:rsidRDefault="00EB109C" w:rsidP="00CD1E20">
            <w:pPr>
              <w:tabs>
                <w:tab w:val="left" w:pos="2820"/>
              </w:tabs>
              <w:spacing w:after="0"/>
              <w:rPr>
                <w:rFonts w:ascii="Poppins" w:hAnsi="Poppins" w:cs="Poppins"/>
              </w:rPr>
            </w:pPr>
            <w:r w:rsidRPr="00EE2D39">
              <w:rPr>
                <w:rFonts w:ascii="Poppins" w:hAnsi="Poppins" w:cs="Poppins"/>
              </w:rPr>
              <w:t> </w:t>
            </w:r>
          </w:p>
        </w:tc>
        <w:tc>
          <w:tcPr>
            <w:tcW w:w="6945" w:type="dxa"/>
            <w:tcBorders>
              <w:top w:val="single" w:sz="6" w:space="0" w:color="auto"/>
              <w:left w:val="single" w:sz="6" w:space="0" w:color="auto"/>
              <w:bottom w:val="single" w:sz="6" w:space="0" w:color="auto"/>
              <w:right w:val="single" w:sz="6" w:space="0" w:color="auto"/>
            </w:tcBorders>
            <w:hideMark/>
          </w:tcPr>
          <w:p w14:paraId="4BD8989B" w14:textId="77777777" w:rsidR="00EB109C" w:rsidRPr="00EE2D39" w:rsidRDefault="00EB109C" w:rsidP="00CD1E20">
            <w:pPr>
              <w:tabs>
                <w:tab w:val="left" w:pos="2820"/>
              </w:tabs>
              <w:spacing w:after="0"/>
              <w:rPr>
                <w:rFonts w:ascii="Poppins" w:hAnsi="Poppins" w:cs="Poppins"/>
              </w:rPr>
            </w:pPr>
            <w:r w:rsidRPr="00EE2D39">
              <w:rPr>
                <w:rFonts w:ascii="Poppins" w:hAnsi="Poppins" w:cs="Poppins"/>
              </w:rPr>
              <w:t> </w:t>
            </w:r>
          </w:p>
        </w:tc>
      </w:tr>
      <w:tr w:rsidR="00EB109C" w:rsidRPr="00EE2D39" w14:paraId="13803083" w14:textId="77777777" w:rsidTr="00317C02">
        <w:trPr>
          <w:trHeight w:val="300"/>
        </w:trPr>
        <w:tc>
          <w:tcPr>
            <w:tcW w:w="2535" w:type="dxa"/>
            <w:tcBorders>
              <w:top w:val="single" w:sz="6" w:space="0" w:color="auto"/>
              <w:left w:val="single" w:sz="6" w:space="0" w:color="auto"/>
              <w:bottom w:val="single" w:sz="6" w:space="0" w:color="auto"/>
              <w:right w:val="single" w:sz="6" w:space="0" w:color="auto"/>
            </w:tcBorders>
            <w:hideMark/>
          </w:tcPr>
          <w:p w14:paraId="32895BA8" w14:textId="77777777" w:rsidR="00EB109C" w:rsidRPr="00EE2D39" w:rsidRDefault="00EB109C" w:rsidP="00CD1E20">
            <w:pPr>
              <w:tabs>
                <w:tab w:val="left" w:pos="2820"/>
              </w:tabs>
              <w:spacing w:after="0"/>
              <w:rPr>
                <w:rFonts w:ascii="Poppins" w:hAnsi="Poppins" w:cs="Poppins"/>
              </w:rPr>
            </w:pPr>
            <w:r w:rsidRPr="00EE2D39">
              <w:rPr>
                <w:rFonts w:ascii="Poppins" w:hAnsi="Poppins" w:cs="Poppins"/>
              </w:rPr>
              <w:t> </w:t>
            </w:r>
          </w:p>
        </w:tc>
        <w:tc>
          <w:tcPr>
            <w:tcW w:w="6945" w:type="dxa"/>
            <w:tcBorders>
              <w:top w:val="single" w:sz="6" w:space="0" w:color="auto"/>
              <w:left w:val="single" w:sz="6" w:space="0" w:color="auto"/>
              <w:bottom w:val="single" w:sz="6" w:space="0" w:color="auto"/>
              <w:right w:val="single" w:sz="6" w:space="0" w:color="auto"/>
            </w:tcBorders>
            <w:hideMark/>
          </w:tcPr>
          <w:p w14:paraId="5A8DF86C" w14:textId="77777777" w:rsidR="00EB109C" w:rsidRPr="00EE2D39" w:rsidRDefault="00EB109C" w:rsidP="00CD1E20">
            <w:pPr>
              <w:tabs>
                <w:tab w:val="left" w:pos="2820"/>
              </w:tabs>
              <w:spacing w:after="0"/>
              <w:rPr>
                <w:rFonts w:ascii="Poppins" w:hAnsi="Poppins" w:cs="Poppins"/>
              </w:rPr>
            </w:pPr>
            <w:r w:rsidRPr="00EE2D39">
              <w:rPr>
                <w:rFonts w:ascii="Poppins" w:hAnsi="Poppins" w:cs="Poppins"/>
              </w:rPr>
              <w:t> </w:t>
            </w:r>
          </w:p>
        </w:tc>
      </w:tr>
      <w:tr w:rsidR="00EB109C" w:rsidRPr="00EE2D39" w14:paraId="1F9642BE" w14:textId="77777777" w:rsidTr="00317C02">
        <w:trPr>
          <w:trHeight w:val="300"/>
        </w:trPr>
        <w:tc>
          <w:tcPr>
            <w:tcW w:w="2535" w:type="dxa"/>
            <w:tcBorders>
              <w:top w:val="single" w:sz="6" w:space="0" w:color="auto"/>
              <w:left w:val="single" w:sz="6" w:space="0" w:color="auto"/>
              <w:bottom w:val="single" w:sz="6" w:space="0" w:color="auto"/>
              <w:right w:val="single" w:sz="6" w:space="0" w:color="auto"/>
            </w:tcBorders>
            <w:hideMark/>
          </w:tcPr>
          <w:p w14:paraId="37D1CCEF" w14:textId="77777777" w:rsidR="00EB109C" w:rsidRPr="00EE2D39" w:rsidRDefault="00EB109C" w:rsidP="00CD1E20">
            <w:pPr>
              <w:tabs>
                <w:tab w:val="left" w:pos="2820"/>
              </w:tabs>
              <w:spacing w:after="0"/>
              <w:rPr>
                <w:rFonts w:ascii="Poppins" w:hAnsi="Poppins" w:cs="Poppins"/>
              </w:rPr>
            </w:pPr>
            <w:r w:rsidRPr="00EE2D39">
              <w:rPr>
                <w:rFonts w:ascii="Poppins" w:hAnsi="Poppins" w:cs="Poppins"/>
              </w:rPr>
              <w:t> </w:t>
            </w:r>
          </w:p>
        </w:tc>
        <w:tc>
          <w:tcPr>
            <w:tcW w:w="6945" w:type="dxa"/>
            <w:tcBorders>
              <w:top w:val="single" w:sz="6" w:space="0" w:color="auto"/>
              <w:left w:val="single" w:sz="6" w:space="0" w:color="auto"/>
              <w:bottom w:val="single" w:sz="6" w:space="0" w:color="auto"/>
              <w:right w:val="single" w:sz="6" w:space="0" w:color="auto"/>
            </w:tcBorders>
            <w:hideMark/>
          </w:tcPr>
          <w:p w14:paraId="06AFC146" w14:textId="77777777" w:rsidR="00EB109C" w:rsidRPr="00EE2D39" w:rsidRDefault="00EB109C" w:rsidP="00CD1E20">
            <w:pPr>
              <w:tabs>
                <w:tab w:val="left" w:pos="2820"/>
              </w:tabs>
              <w:spacing w:after="0"/>
              <w:rPr>
                <w:rFonts w:ascii="Poppins" w:hAnsi="Poppins" w:cs="Poppins"/>
              </w:rPr>
            </w:pPr>
            <w:r w:rsidRPr="00EE2D39">
              <w:rPr>
                <w:rFonts w:ascii="Poppins" w:hAnsi="Poppins" w:cs="Poppins"/>
              </w:rPr>
              <w:t> </w:t>
            </w:r>
          </w:p>
        </w:tc>
      </w:tr>
      <w:tr w:rsidR="00EB109C" w:rsidRPr="00EE2D39" w14:paraId="0BC752EC" w14:textId="77777777" w:rsidTr="00317C02">
        <w:trPr>
          <w:trHeight w:val="300"/>
        </w:trPr>
        <w:tc>
          <w:tcPr>
            <w:tcW w:w="2535" w:type="dxa"/>
            <w:tcBorders>
              <w:top w:val="single" w:sz="6" w:space="0" w:color="auto"/>
              <w:left w:val="single" w:sz="6" w:space="0" w:color="auto"/>
              <w:bottom w:val="single" w:sz="6" w:space="0" w:color="auto"/>
              <w:right w:val="single" w:sz="6" w:space="0" w:color="auto"/>
            </w:tcBorders>
            <w:hideMark/>
          </w:tcPr>
          <w:p w14:paraId="628B4239" w14:textId="77777777" w:rsidR="00EB109C" w:rsidRPr="00EE2D39" w:rsidRDefault="00EB109C" w:rsidP="00CD1E20">
            <w:pPr>
              <w:tabs>
                <w:tab w:val="left" w:pos="2820"/>
              </w:tabs>
              <w:spacing w:after="0"/>
              <w:rPr>
                <w:rFonts w:ascii="Poppins" w:hAnsi="Poppins" w:cs="Poppins"/>
              </w:rPr>
            </w:pPr>
            <w:r w:rsidRPr="00EE2D39">
              <w:rPr>
                <w:rFonts w:ascii="Poppins" w:hAnsi="Poppins" w:cs="Poppins"/>
              </w:rPr>
              <w:lastRenderedPageBreak/>
              <w:t> </w:t>
            </w:r>
          </w:p>
        </w:tc>
        <w:tc>
          <w:tcPr>
            <w:tcW w:w="6945" w:type="dxa"/>
            <w:tcBorders>
              <w:top w:val="single" w:sz="6" w:space="0" w:color="auto"/>
              <w:left w:val="single" w:sz="6" w:space="0" w:color="auto"/>
              <w:bottom w:val="single" w:sz="6" w:space="0" w:color="auto"/>
              <w:right w:val="single" w:sz="6" w:space="0" w:color="auto"/>
            </w:tcBorders>
            <w:hideMark/>
          </w:tcPr>
          <w:p w14:paraId="13785E53" w14:textId="77777777" w:rsidR="00EB109C" w:rsidRPr="00EE2D39" w:rsidRDefault="00EB109C" w:rsidP="00CD1E20">
            <w:pPr>
              <w:tabs>
                <w:tab w:val="left" w:pos="2820"/>
              </w:tabs>
              <w:spacing w:after="0"/>
              <w:rPr>
                <w:rFonts w:ascii="Poppins" w:hAnsi="Poppins" w:cs="Poppins"/>
              </w:rPr>
            </w:pPr>
            <w:r w:rsidRPr="00EE2D39">
              <w:rPr>
                <w:rFonts w:ascii="Poppins" w:hAnsi="Poppins" w:cs="Poppins"/>
              </w:rPr>
              <w:t> </w:t>
            </w:r>
          </w:p>
        </w:tc>
      </w:tr>
      <w:tr w:rsidR="00EB109C" w:rsidRPr="00EE2D39" w14:paraId="575E8B44" w14:textId="77777777" w:rsidTr="00317C02">
        <w:trPr>
          <w:trHeight w:val="300"/>
        </w:trPr>
        <w:tc>
          <w:tcPr>
            <w:tcW w:w="2535" w:type="dxa"/>
            <w:tcBorders>
              <w:top w:val="single" w:sz="6" w:space="0" w:color="auto"/>
              <w:left w:val="single" w:sz="6" w:space="0" w:color="auto"/>
              <w:bottom w:val="single" w:sz="6" w:space="0" w:color="auto"/>
              <w:right w:val="single" w:sz="6" w:space="0" w:color="auto"/>
            </w:tcBorders>
            <w:hideMark/>
          </w:tcPr>
          <w:p w14:paraId="4CBA8072" w14:textId="77777777" w:rsidR="00EB109C" w:rsidRPr="00EE2D39" w:rsidRDefault="00EB109C" w:rsidP="00CD1E20">
            <w:pPr>
              <w:tabs>
                <w:tab w:val="left" w:pos="2820"/>
              </w:tabs>
              <w:spacing w:after="0"/>
              <w:rPr>
                <w:rFonts w:ascii="Poppins" w:hAnsi="Poppins" w:cs="Poppins"/>
              </w:rPr>
            </w:pPr>
            <w:r w:rsidRPr="00EE2D39">
              <w:rPr>
                <w:rFonts w:ascii="Poppins" w:hAnsi="Poppins" w:cs="Poppins"/>
              </w:rPr>
              <w:t> </w:t>
            </w:r>
          </w:p>
        </w:tc>
        <w:tc>
          <w:tcPr>
            <w:tcW w:w="6945" w:type="dxa"/>
            <w:tcBorders>
              <w:top w:val="single" w:sz="6" w:space="0" w:color="auto"/>
              <w:left w:val="single" w:sz="6" w:space="0" w:color="auto"/>
              <w:bottom w:val="single" w:sz="6" w:space="0" w:color="auto"/>
              <w:right w:val="single" w:sz="6" w:space="0" w:color="auto"/>
            </w:tcBorders>
            <w:hideMark/>
          </w:tcPr>
          <w:p w14:paraId="29DE7C98" w14:textId="77777777" w:rsidR="00EB109C" w:rsidRPr="00EE2D39" w:rsidRDefault="00EB109C" w:rsidP="00CD1E20">
            <w:pPr>
              <w:tabs>
                <w:tab w:val="left" w:pos="2820"/>
              </w:tabs>
              <w:spacing w:after="0"/>
              <w:rPr>
                <w:rFonts w:ascii="Poppins" w:hAnsi="Poppins" w:cs="Poppins"/>
              </w:rPr>
            </w:pPr>
            <w:r w:rsidRPr="00EE2D39">
              <w:rPr>
                <w:rFonts w:ascii="Poppins" w:hAnsi="Poppins" w:cs="Poppins"/>
              </w:rPr>
              <w:t> </w:t>
            </w:r>
          </w:p>
        </w:tc>
      </w:tr>
    </w:tbl>
    <w:p w14:paraId="61118472" w14:textId="77777777" w:rsidR="00EB109C" w:rsidRPr="00C73CA8" w:rsidRDefault="00EB109C" w:rsidP="00CD1E20">
      <w:pPr>
        <w:tabs>
          <w:tab w:val="left" w:pos="2820"/>
        </w:tabs>
        <w:spacing w:after="0"/>
        <w:rPr>
          <w:rFonts w:ascii="Poppins" w:hAnsi="Poppins" w:cs="Poppins"/>
        </w:rPr>
      </w:pPr>
      <w:r w:rsidRPr="00C73CA8">
        <w:rPr>
          <w:rFonts w:ascii="Poppins" w:hAnsi="Poppins" w:cs="Poppins"/>
        </w:rPr>
        <w:t> </w:t>
      </w:r>
    </w:p>
    <w:p w14:paraId="7812F3F6" w14:textId="77777777" w:rsidR="00EB109C" w:rsidRPr="00C73CA8" w:rsidRDefault="00EB109C" w:rsidP="00CD1E20">
      <w:pPr>
        <w:pStyle w:val="Heading2"/>
        <w:spacing w:after="0"/>
        <w:rPr>
          <w:rFonts w:ascii="Poppins" w:hAnsi="Poppins" w:cs="Poppins"/>
          <w:u w:val="none"/>
        </w:rPr>
      </w:pPr>
      <w:bookmarkStart w:id="39" w:name="_Toc212803822"/>
      <w:r w:rsidRPr="00C73CA8">
        <w:rPr>
          <w:rFonts w:ascii="Poppins" w:hAnsi="Poppins" w:cs="Poppins"/>
          <w:u w:val="none"/>
        </w:rPr>
        <w:t>Reference material</w:t>
      </w:r>
      <w:bookmarkEnd w:id="39"/>
      <w:r w:rsidRPr="00C73CA8">
        <w:rPr>
          <w:rFonts w:ascii="Poppins" w:hAnsi="Poppins" w:cs="Poppins"/>
          <w:u w:val="none"/>
        </w:rPr>
        <w:t> </w:t>
      </w:r>
    </w:p>
    <w:p w14:paraId="0A260973" w14:textId="77777777" w:rsidR="00EB109C" w:rsidRPr="00C73CA8" w:rsidRDefault="00EB109C" w:rsidP="00CD1E20">
      <w:pPr>
        <w:tabs>
          <w:tab w:val="left" w:pos="2820"/>
        </w:tabs>
        <w:spacing w:after="0"/>
        <w:rPr>
          <w:rFonts w:ascii="Poppins" w:hAnsi="Poppins" w:cs="Poppins"/>
        </w:rPr>
      </w:pPr>
      <w:r w:rsidRPr="00C73CA8">
        <w:rPr>
          <w:rFonts w:ascii="Poppins" w:hAnsi="Poppins" w:cs="Poppins"/>
        </w:rPr>
        <w:t> </w:t>
      </w:r>
    </w:p>
    <w:p w14:paraId="77EB2BD3" w14:textId="6655E697" w:rsidR="00EB109C" w:rsidRPr="00EE2D39" w:rsidRDefault="00EB109C" w:rsidP="00B723D6">
      <w:pPr>
        <w:numPr>
          <w:ilvl w:val="0"/>
          <w:numId w:val="19"/>
        </w:numPr>
        <w:tabs>
          <w:tab w:val="left" w:pos="2820"/>
        </w:tabs>
        <w:spacing w:after="0"/>
        <w:rPr>
          <w:rFonts w:ascii="Poppins" w:hAnsi="Poppins" w:cs="Poppins"/>
        </w:rPr>
      </w:pPr>
      <w:r w:rsidRPr="00EE2D39">
        <w:rPr>
          <w:rFonts w:ascii="Times New Roman" w:hAnsi="Times New Roman" w:cs="Times New Roman"/>
        </w:rPr>
        <w:t>​​</w:t>
      </w:r>
      <w:r w:rsidRPr="00EE2D39">
        <w:rPr>
          <w:rFonts w:ascii="Poppins" w:hAnsi="Poppins" w:cs="Poppins"/>
        </w:rPr>
        <w:t>Add links to reference material</w:t>
      </w:r>
      <w:r w:rsidRPr="00EE2D39">
        <w:rPr>
          <w:rFonts w:ascii="Times New Roman" w:hAnsi="Times New Roman" w:cs="Times New Roman"/>
        </w:rPr>
        <w:t>​</w:t>
      </w:r>
      <w:r w:rsidRPr="00EE2D39">
        <w:rPr>
          <w:rFonts w:ascii="Poppins" w:hAnsi="Poppins" w:cs="Poppins"/>
        </w:rPr>
        <w:t> </w:t>
      </w:r>
    </w:p>
    <w:sectPr w:rsidR="00EB109C" w:rsidRPr="00EE2D39" w:rsidSect="006D15C6">
      <w:headerReference w:type="even" r:id="rId15"/>
      <w:headerReference w:type="default" r:id="rId16"/>
      <w:footerReference w:type="even" r:id="rId17"/>
      <w:footerReference w:type="default" r:id="rId18"/>
      <w:headerReference w:type="first" r:id="rId19"/>
      <w:footerReference w:type="first" r:id="rId20"/>
      <w:pgSz w:w="11906" w:h="16838" w:code="9"/>
      <w:pgMar w:top="1440" w:right="1080" w:bottom="1440" w:left="1080" w:header="397" w:footer="5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uidance" w:date="2025-03-06T19:05:00Z" w:initials="ML">
    <w:p w14:paraId="681F7ABC" w14:textId="77777777" w:rsidR="00A24803" w:rsidRDefault="00A24803" w:rsidP="00A24803">
      <w:pPr>
        <w:pStyle w:val="CommentText"/>
      </w:pPr>
      <w:r>
        <w:rPr>
          <w:rStyle w:val="CommentReference"/>
        </w:rPr>
        <w:annotationRef/>
      </w:r>
      <w:r>
        <w:t>​[Insert a summary of the modification. This should be short and clearly identify the topic the modification relates to.]​ </w:t>
      </w:r>
    </w:p>
  </w:comment>
  <w:comment w:id="1" w:author="Guidance" w:date="2025-03-10T16:04:00Z" w:initials="ML">
    <w:p w14:paraId="07A380AD" w14:textId="77777777" w:rsidR="00734101" w:rsidRDefault="00734101" w:rsidP="00734101">
      <w:pPr>
        <w:pStyle w:val="CommentText"/>
      </w:pPr>
      <w:r>
        <w:rPr>
          <w:rStyle w:val="CommentReference"/>
        </w:rPr>
        <w:annotationRef/>
      </w:r>
      <w:r>
        <w:t>Note that the process stages will change depending on which governance route is determined. The timetable is for Code Admin to update.</w:t>
      </w:r>
    </w:p>
  </w:comment>
  <w:comment w:id="2" w:author="Guidance" w:date="2025-03-06T19:06:00Z" w:initials="ML">
    <w:p w14:paraId="5D10F295" w14:textId="77777777" w:rsidR="00E46946" w:rsidRDefault="00E46946" w:rsidP="00E46946">
      <w:pPr>
        <w:pStyle w:val="CommentText"/>
      </w:pPr>
      <w:r>
        <w:rPr>
          <w:rStyle w:val="CommentReference"/>
        </w:rPr>
        <w:annotationRef/>
      </w:r>
      <w:r>
        <w:t>​​[Insert impacted parties. I.e. Suppliers, Generators, Transmission System Operators, Interconnectors, Transmission Owners, Aggregators, etc]​ </w:t>
      </w:r>
    </w:p>
  </w:comment>
  <w:comment w:id="3" w:author="Claire Goult [NESO]" w:date="2025-10-10T13:29:00Z" w:initials="CG">
    <w:p w14:paraId="6CDB006F" w14:textId="77777777" w:rsidR="00372404" w:rsidRDefault="00372404" w:rsidP="00B3492A">
      <w:pPr>
        <w:pStyle w:val="CommentText"/>
      </w:pPr>
      <w:r>
        <w:rPr>
          <w:rStyle w:val="CommentReference"/>
        </w:rPr>
        <w:annotationRef/>
      </w:r>
      <w:r>
        <w:t>If this goes over one page then reduce the font</w:t>
      </w:r>
    </w:p>
  </w:comment>
  <w:comment w:id="6" w:author="Guidance" w:date="2025-03-06T19:00:00Z" w:initials="ML">
    <w:p w14:paraId="529F8E2D" w14:textId="77777777" w:rsidR="00975514" w:rsidRDefault="00975514" w:rsidP="00975514">
      <w:pPr>
        <w:pStyle w:val="CommentText"/>
      </w:pPr>
      <w:r>
        <w:rPr>
          <w:rStyle w:val="CommentReference"/>
        </w:rPr>
        <w:annotationRef/>
      </w:r>
      <w:r>
        <w:t>​​[Insert a description of the issue that this modification is solving. Please be as clear and concise as possible. The fewer words the better. It should be able to be understood by somebody who isn’t a technical expert.] ​ </w:t>
      </w:r>
    </w:p>
  </w:comment>
  <w:comment w:id="9" w:author="Guidance" w:date="2025-03-06T19:01:00Z" w:initials="ML">
    <w:p w14:paraId="4E1E34DB" w14:textId="77777777" w:rsidR="00975514" w:rsidRDefault="00975514" w:rsidP="00975514">
      <w:pPr>
        <w:pStyle w:val="CommentText"/>
      </w:pPr>
      <w:r>
        <w:rPr>
          <w:rStyle w:val="CommentReference"/>
        </w:rPr>
        <w:annotationRef/>
      </w:r>
      <w:r>
        <w:t xml:space="preserve">​​[Insert justification for the change. Please be as clear and concise as possible. The fewer words the better. It should be able to be understood by somebody who isn’t a technical expert.]  </w:t>
      </w:r>
    </w:p>
  </w:comment>
  <w:comment w:id="12" w:author="Guidance" w:date="2025-03-06T19:01:00Z" w:initials="ML">
    <w:p w14:paraId="77DE8D99" w14:textId="77777777" w:rsidR="00975514" w:rsidRDefault="00975514" w:rsidP="00975514">
      <w:pPr>
        <w:pStyle w:val="CommentText"/>
      </w:pPr>
      <w:r>
        <w:rPr>
          <w:rStyle w:val="CommentReference"/>
        </w:rPr>
        <w:annotationRef/>
      </w:r>
      <w:r>
        <w:t>​​[Insert your solution. Please identify which part of the Procedure will need to be changed.]  ​ </w:t>
      </w:r>
    </w:p>
  </w:comment>
  <w:comment w:id="14" w:author="Guidance" w:date="2025-03-10T15:50:00Z" w:initials="ML">
    <w:p w14:paraId="2FEB10D5" w14:textId="77777777" w:rsidR="00975514" w:rsidRDefault="00975514" w:rsidP="00975514">
      <w:pPr>
        <w:pStyle w:val="CommentText"/>
      </w:pPr>
      <w:r>
        <w:rPr>
          <w:rStyle w:val="CommentReference"/>
        </w:rPr>
        <w:annotationRef/>
      </w:r>
      <w:r>
        <w:t>​​[Detail the proposed legal text or proposed route to finalise the legal text.  </w:t>
      </w:r>
    </w:p>
    <w:p w14:paraId="67F184BB" w14:textId="77777777" w:rsidR="00975514" w:rsidRDefault="00975514" w:rsidP="00975514">
      <w:pPr>
        <w:pStyle w:val="CommentText"/>
      </w:pPr>
      <w:r>
        <w:t>​If you’re recommending a governance route which is either Fast-track or straight to Code Administrator Consultation, please provide the legal text with the proposal form as a separate document. To obtain the latest version of the legal text on which to mark-up tracked-changes, or to find out more about the requirements for legal text, please contact the Code Administrator team.]​ </w:t>
      </w:r>
    </w:p>
  </w:comment>
  <w:comment w:id="17" w:author="Guidance" w:date="2025-03-06T19:03:00Z" w:initials="ML">
    <w:p w14:paraId="377DF378" w14:textId="77777777" w:rsidR="00975514" w:rsidRDefault="00975514" w:rsidP="00975514">
      <w:pPr>
        <w:pStyle w:val="CommentText"/>
      </w:pPr>
      <w:r>
        <w:rPr>
          <w:rStyle w:val="CommentReference"/>
        </w:rPr>
        <w:annotationRef/>
      </w:r>
      <w:r>
        <w:rPr>
          <w:color w:val="000000"/>
        </w:rPr>
        <w:t>Who will it impact? How will it impact them and when? What are the positive and negative impacts?</w:t>
      </w:r>
      <w:r>
        <w:t xml:space="preserve"> </w:t>
      </w:r>
    </w:p>
  </w:comment>
  <w:comment w:id="20" w:author="Katie McGuinness" w:date="2024-10-21T09:27:00Z" w:initials="KM">
    <w:p w14:paraId="573C1EBC" w14:textId="614140B1" w:rsidR="00163C3F" w:rsidRDefault="00163C3F">
      <w:pPr>
        <w:pStyle w:val="CommentText"/>
      </w:pPr>
      <w:r>
        <w:rPr>
          <w:rStyle w:val="CommentReference"/>
        </w:rPr>
        <w:annotationRef/>
      </w:r>
      <w:r w:rsidRPr="5569343A">
        <w:t>This is your own qualitative assessment. Please be aware this is not mandatory to fill in. The decision on the modification will be based on the Applicable Objectives only. The Code Admin team in their role as Critical Friend can provide support on this section.</w:t>
      </w:r>
    </w:p>
  </w:comment>
  <w:comment w:id="21" w:author="Guidance" w:date="2025-03-10T15:53:00Z" w:initials="ML">
    <w:p w14:paraId="030B8B32" w14:textId="77777777" w:rsidR="00DE41D3" w:rsidRDefault="00DE41D3" w:rsidP="00B3492A">
      <w:pPr>
        <w:pStyle w:val="CommentText"/>
      </w:pPr>
      <w:r>
        <w:rPr>
          <w:rStyle w:val="CommentReference"/>
        </w:rPr>
        <w:annotationRef/>
      </w:r>
      <w:r>
        <w:t>​​[Please provide your rationale.  Will this change mean that the energy system can operate more safely and reliably now and in the future in a way that benefits end consumers? ​This area would relate to changes which balance the system safely, securely and at optimum cost, particularly for consumers in vulnerable situations. It would also consider changes which introduce flexibility across the market to flow energy at the most efficient profile, lower operational costs and make sure GB consumers can access the cheapest sources of energy. </w:t>
      </w:r>
    </w:p>
    <w:p w14:paraId="6CE7BA14" w14:textId="77777777" w:rsidR="00DE41D3" w:rsidRDefault="00DE41D3" w:rsidP="00B3492A">
      <w:pPr>
        <w:pStyle w:val="CommentText"/>
      </w:pPr>
      <w:r>
        <w:t>​Examples of changes include: </w:t>
      </w:r>
    </w:p>
    <w:p w14:paraId="10DA84F6" w14:textId="77777777" w:rsidR="00DE41D3" w:rsidRDefault="00DE41D3" w:rsidP="00B723D6">
      <w:pPr>
        <w:pStyle w:val="CommentText"/>
        <w:numPr>
          <w:ilvl w:val="0"/>
          <w:numId w:val="20"/>
        </w:numPr>
      </w:pPr>
      <w:r>
        <w:t>​security of supply </w:t>
      </w:r>
    </w:p>
    <w:p w14:paraId="2A2B86F1" w14:textId="77777777" w:rsidR="00DE41D3" w:rsidRDefault="00DE41D3" w:rsidP="00B723D6">
      <w:pPr>
        <w:pStyle w:val="CommentText"/>
        <w:numPr>
          <w:ilvl w:val="0"/>
          <w:numId w:val="20"/>
        </w:numPr>
      </w:pPr>
      <w:r>
        <w:t>​changes to the balancing regimes e.g. charging changes​ </w:t>
      </w:r>
    </w:p>
  </w:comment>
  <w:comment w:id="22" w:author="Guidance" w:date="2025-03-10T15:56:00Z" w:initials="ML">
    <w:p w14:paraId="55D51B44" w14:textId="77777777" w:rsidR="000E40CF" w:rsidRDefault="000E40CF" w:rsidP="00B3492A">
      <w:pPr>
        <w:pStyle w:val="CommentText"/>
      </w:pPr>
      <w:r>
        <w:rPr>
          <w:rStyle w:val="CommentReference"/>
        </w:rPr>
        <w:annotationRef/>
      </w:r>
      <w:r>
        <w:t>​​[Please provide your rationale.  </w:t>
      </w:r>
    </w:p>
    <w:p w14:paraId="6B83F3D7" w14:textId="77777777" w:rsidR="000E40CF" w:rsidRDefault="000E40CF" w:rsidP="00B3492A">
      <w:pPr>
        <w:pStyle w:val="CommentText"/>
      </w:pPr>
      <w:r>
        <w:t>​Will this change lower consumers’ bills by controlling, reducing, and optimising spend, for example on balancing and operating the system? </w:t>
      </w:r>
    </w:p>
    <w:p w14:paraId="402E6DC6" w14:textId="77777777" w:rsidR="000E40CF" w:rsidRDefault="000E40CF" w:rsidP="00B3492A">
      <w:pPr>
        <w:pStyle w:val="CommentText"/>
      </w:pPr>
      <w:r>
        <w:t>​This area would relate to changes that are likely to benefit end consumers. This could include any change where it has been demonstrated that it could lower bills for end consumers. </w:t>
      </w:r>
    </w:p>
    <w:p w14:paraId="503629B5" w14:textId="77777777" w:rsidR="000E40CF" w:rsidRDefault="000E40CF" w:rsidP="00B3492A">
      <w:pPr>
        <w:pStyle w:val="CommentText"/>
      </w:pPr>
      <w:r>
        <w:t>​If possible, this section should include any quantifiable benefits.  </w:t>
      </w:r>
    </w:p>
    <w:p w14:paraId="48EAEA5B" w14:textId="77777777" w:rsidR="000E40CF" w:rsidRDefault="000E40CF" w:rsidP="00B3492A">
      <w:pPr>
        <w:pStyle w:val="CommentText"/>
      </w:pPr>
      <w:r>
        <w:t>​Examples of changes include: </w:t>
      </w:r>
    </w:p>
    <w:p w14:paraId="772D8A95" w14:textId="77777777" w:rsidR="000E40CF" w:rsidRDefault="000E40CF" w:rsidP="00B3492A">
      <w:pPr>
        <w:pStyle w:val="CommentText"/>
      </w:pPr>
      <w:r>
        <w:t>​Charging review]​ </w:t>
      </w:r>
    </w:p>
  </w:comment>
  <w:comment w:id="23" w:author="Guidance" w:date="2025-03-10T15:56:00Z" w:initials="ML">
    <w:p w14:paraId="350B2AE5" w14:textId="77777777" w:rsidR="000019D9" w:rsidRDefault="000019D9" w:rsidP="00B3492A">
      <w:pPr>
        <w:pStyle w:val="CommentText"/>
      </w:pPr>
      <w:r>
        <w:rPr>
          <w:rStyle w:val="CommentReference"/>
        </w:rPr>
        <w:annotationRef/>
      </w:r>
      <w:r>
        <w:rPr>
          <w:b/>
          <w:bCs/>
        </w:rPr>
        <w:t>​​</w:t>
      </w:r>
      <w:r>
        <w:t>[Please provide your rationale.  </w:t>
      </w:r>
    </w:p>
    <w:p w14:paraId="08796611" w14:textId="77777777" w:rsidR="000019D9" w:rsidRDefault="000019D9" w:rsidP="00B3492A">
      <w:pPr>
        <w:pStyle w:val="CommentText"/>
      </w:pPr>
      <w:r>
        <w:t>​This area would focus on demonstrating why and how the change can improve the quality of service for some or all end consumers. Improved service quality ultimately benefits the end consumer due to interactions in the value chains across the industry being more seamless, efficient and effective.]</w:t>
      </w:r>
      <w:r>
        <w:rPr>
          <w:b/>
          <w:bCs/>
        </w:rPr>
        <w:t>​</w:t>
      </w:r>
      <w:r>
        <w:t> </w:t>
      </w:r>
    </w:p>
  </w:comment>
  <w:comment w:id="24" w:author="Guidance" w:date="2025-03-10T15:58:00Z" w:initials="ML">
    <w:p w14:paraId="20A00AB7" w14:textId="77777777" w:rsidR="00AF4697" w:rsidRDefault="00AF4697" w:rsidP="00B3492A">
      <w:pPr>
        <w:pStyle w:val="CommentText"/>
      </w:pPr>
      <w:r>
        <w:rPr>
          <w:rStyle w:val="CommentReference"/>
        </w:rPr>
        <w:annotationRef/>
      </w:r>
      <w:r>
        <w:t>​​[Please provide your rationale.  </w:t>
      </w:r>
    </w:p>
    <w:p w14:paraId="36C7C627" w14:textId="77777777" w:rsidR="00AF4697" w:rsidRDefault="00AF4697" w:rsidP="00B3492A">
      <w:pPr>
        <w:pStyle w:val="CommentText"/>
      </w:pPr>
      <w:r>
        <w:t>​Will this proposal support: </w:t>
      </w:r>
    </w:p>
    <w:p w14:paraId="29099E6F" w14:textId="77777777" w:rsidR="00AF4697" w:rsidRDefault="00AF4697" w:rsidP="00B723D6">
      <w:pPr>
        <w:pStyle w:val="CommentText"/>
        <w:numPr>
          <w:ilvl w:val="0"/>
          <w:numId w:val="21"/>
        </w:numPr>
      </w:pPr>
      <w:r>
        <w:t>​new providers and technologies?  </w:t>
      </w:r>
    </w:p>
    <w:p w14:paraId="710FE11D" w14:textId="77777777" w:rsidR="00AF4697" w:rsidRDefault="00AF4697" w:rsidP="00B723D6">
      <w:pPr>
        <w:pStyle w:val="CommentText"/>
        <w:numPr>
          <w:ilvl w:val="0"/>
          <w:numId w:val="21"/>
        </w:numPr>
      </w:pPr>
      <w:r>
        <w:t>​a move to hydrogen or lower greenhouse gases? </w:t>
      </w:r>
    </w:p>
    <w:p w14:paraId="093BF8BE" w14:textId="77777777" w:rsidR="00AF4697" w:rsidRDefault="00AF4697" w:rsidP="00B723D6">
      <w:pPr>
        <w:pStyle w:val="CommentText"/>
        <w:numPr>
          <w:ilvl w:val="0"/>
          <w:numId w:val="21"/>
        </w:numPr>
      </w:pPr>
      <w:r>
        <w:t>​the journey toward statutory net-zero targets? </w:t>
      </w:r>
    </w:p>
    <w:p w14:paraId="5CC25761" w14:textId="77777777" w:rsidR="00AF4697" w:rsidRDefault="00AF4697" w:rsidP="00B723D6">
      <w:pPr>
        <w:pStyle w:val="CommentText"/>
        <w:numPr>
          <w:ilvl w:val="0"/>
          <w:numId w:val="21"/>
        </w:numPr>
      </w:pPr>
      <w:r>
        <w:t>​decarbonisation? </w:t>
      </w:r>
    </w:p>
    <w:p w14:paraId="269F1395" w14:textId="77777777" w:rsidR="00AF4697" w:rsidRDefault="00AF4697" w:rsidP="00B3492A">
      <w:pPr>
        <w:pStyle w:val="CommentText"/>
      </w:pPr>
      <w:r>
        <w:t>​This area would relate to changes which demonstrate innovative work to design solutions which ensure the system can operate in an environmentally sustainable way both now and in the future. </w:t>
      </w:r>
    </w:p>
    <w:p w14:paraId="3FBF11D2" w14:textId="77777777" w:rsidR="00AF4697" w:rsidRDefault="00AF4697" w:rsidP="00B3492A">
      <w:pPr>
        <w:pStyle w:val="CommentText"/>
      </w:pPr>
      <w:r>
        <w:t>​Examples include: </w:t>
      </w:r>
    </w:p>
    <w:p w14:paraId="201B8533" w14:textId="77777777" w:rsidR="00AF4697" w:rsidRDefault="00AF4697" w:rsidP="00B723D6">
      <w:pPr>
        <w:pStyle w:val="CommentText"/>
        <w:numPr>
          <w:ilvl w:val="0"/>
          <w:numId w:val="22"/>
        </w:numPr>
      </w:pPr>
      <w:r>
        <w:t>​Gas quality blending  </w:t>
      </w:r>
    </w:p>
    <w:p w14:paraId="5AD1BC2F" w14:textId="77777777" w:rsidR="00AF4697" w:rsidRDefault="00AF4697" w:rsidP="00B723D6">
      <w:pPr>
        <w:pStyle w:val="CommentText"/>
        <w:numPr>
          <w:ilvl w:val="0"/>
          <w:numId w:val="22"/>
        </w:numPr>
      </w:pPr>
      <w:r>
        <w:t>​Carbon Capture and Storage </w:t>
      </w:r>
    </w:p>
    <w:p w14:paraId="3B2D3BEE" w14:textId="77777777" w:rsidR="00AF4697" w:rsidRDefault="00AF4697" w:rsidP="00B3492A">
      <w:pPr>
        <w:pStyle w:val="CommentText"/>
      </w:pPr>
      <w:r>
        <w:t>​New technologies, e.g. wind power]​ </w:t>
      </w:r>
    </w:p>
  </w:comment>
  <w:comment w:id="25" w:author="Guidance" w:date="2025-03-10T15:59:00Z" w:initials="ML">
    <w:p w14:paraId="4DCC500F" w14:textId="77777777" w:rsidR="00EF1B65" w:rsidRDefault="00EF1B65" w:rsidP="00B3492A">
      <w:pPr>
        <w:pStyle w:val="CommentText"/>
      </w:pPr>
      <w:r>
        <w:rPr>
          <w:rStyle w:val="CommentReference"/>
        </w:rPr>
        <w:annotationRef/>
      </w:r>
      <w:r>
        <w:t>​​[Please provide your rationale.  </w:t>
      </w:r>
    </w:p>
    <w:p w14:paraId="32283D72" w14:textId="77777777" w:rsidR="00EF1B65" w:rsidRDefault="00EF1B65" w:rsidP="00B3492A">
      <w:pPr>
        <w:pStyle w:val="CommentText"/>
      </w:pPr>
      <w:r>
        <w:t>​This area would relate to any other identified changes to society, such as jobs or the economy.  </w:t>
      </w:r>
    </w:p>
    <w:p w14:paraId="4CCA0AC4" w14:textId="77777777" w:rsidR="00EF1B65" w:rsidRDefault="00EF1B65" w:rsidP="00B3492A">
      <w:pPr>
        <w:pStyle w:val="CommentText"/>
      </w:pPr>
      <w:r>
        <w:t>​For example, by 2050, energy system decarbonisation efforts could add 19 million jobs and £52tn of gross domestic product (GDP) to the global economy, increasing the GDP of Northern and Western Europe by 1.25% and 2.5% respectively. It could also generate a 15% increase in global welfare and reduce negative health effects caused by local air pollution by 60%.]​ </w:t>
      </w:r>
    </w:p>
  </w:comment>
  <w:comment w:id="28" w:author="Guidance" w:date="2025-03-10T16:09:00Z" w:initials="ML">
    <w:p w14:paraId="44540E2B" w14:textId="77777777" w:rsidR="00636AC6" w:rsidRDefault="00636AC6" w:rsidP="00636AC6">
      <w:pPr>
        <w:pStyle w:val="CommentText"/>
      </w:pPr>
      <w:r>
        <w:rPr>
          <w:rStyle w:val="CommentReference"/>
        </w:rPr>
        <w:annotationRef/>
      </w:r>
      <w:r>
        <w:t>​​[Insert the date which you are proposing the change is made to the code. Note that all SQSS modifications require an update to the Transmission Licence. The Authority must consult on Transmission Licence changes which takes ~6 months from the date we receive an Authority decision on the modification.]​ </w:t>
      </w:r>
    </w:p>
  </w:comment>
  <w:comment w:id="31" w:author="Guidance" w:date="2025-03-10T16:01:00Z" w:initials="ML">
    <w:p w14:paraId="79672634" w14:textId="1FF47D02" w:rsidR="00636AC6" w:rsidRDefault="00636AC6" w:rsidP="00636AC6">
      <w:pPr>
        <w:pStyle w:val="CommentText"/>
      </w:pPr>
      <w:r>
        <w:rPr>
          <w:rStyle w:val="CommentReference"/>
        </w:rPr>
        <w:annotationRef/>
      </w:r>
      <w:r>
        <w:t>​​[Insert the date which the decision is required from the Authority - or Panel (if self-governance]​ </w:t>
      </w:r>
    </w:p>
  </w:comment>
  <w:comment w:id="33" w:author="Guidance" w:date="2025-03-10T16:01:00Z" w:initials="ML">
    <w:p w14:paraId="0A98802B" w14:textId="77777777" w:rsidR="00500A61" w:rsidRDefault="00500A61" w:rsidP="00500A61">
      <w:pPr>
        <w:pStyle w:val="CommentText"/>
      </w:pPr>
      <w:r>
        <w:rPr>
          <w:rStyle w:val="CommentReference"/>
        </w:rPr>
        <w:annotationRef/>
      </w:r>
      <w:r>
        <w:t>​​[List any systems or processes that will need to change as a result of this proposal.]​ </w:t>
      </w:r>
    </w:p>
  </w:comment>
  <w:comment w:id="36" w:author="Guidance" w:date="2025-03-10T16:02:00Z" w:initials="ML">
    <w:p w14:paraId="1779B86E" w14:textId="77777777" w:rsidR="00500A61" w:rsidRDefault="00500A61" w:rsidP="00500A61">
      <w:pPr>
        <w:pStyle w:val="CommentText"/>
      </w:pPr>
      <w:r>
        <w:rPr>
          <w:rStyle w:val="CommentReference"/>
        </w:rPr>
        <w:annotationRef/>
      </w:r>
      <w:r>
        <w:t>​​[Please give justification for the governance route you have recommended. Use the below guidance to help. If you have recommended Self-Governance, Urgent or Fast-Track, you must explain how it meets the relevant criteria.]​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81F7ABC" w15:done="0"/>
  <w15:commentEx w15:paraId="07A380AD" w15:done="0"/>
  <w15:commentEx w15:paraId="5D10F295" w15:done="0"/>
  <w15:commentEx w15:paraId="6CDB006F" w15:done="0"/>
  <w15:commentEx w15:paraId="529F8E2D" w15:done="0"/>
  <w15:commentEx w15:paraId="4E1E34DB" w15:done="0"/>
  <w15:commentEx w15:paraId="77DE8D99" w15:done="0"/>
  <w15:commentEx w15:paraId="67F184BB" w15:done="0"/>
  <w15:commentEx w15:paraId="377DF378" w15:done="0"/>
  <w15:commentEx w15:paraId="573C1EBC" w15:done="0"/>
  <w15:commentEx w15:paraId="2A2B86F1" w15:done="0"/>
  <w15:commentEx w15:paraId="772D8A95" w15:done="0"/>
  <w15:commentEx w15:paraId="08796611" w15:done="0"/>
  <w15:commentEx w15:paraId="3B2D3BEE" w15:done="0"/>
  <w15:commentEx w15:paraId="4CCA0AC4" w15:done="0"/>
  <w15:commentEx w15:paraId="44540E2B" w15:done="0"/>
  <w15:commentEx w15:paraId="79672634" w15:done="0"/>
  <w15:commentEx w15:paraId="0A98802B" w15:done="0"/>
  <w15:commentEx w15:paraId="1779B86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3B6141" w16cex:dateUtc="2025-03-06T19:05:00Z"/>
  <w16cex:commentExtensible w16cex:durableId="71915255" w16cex:dateUtc="2025-03-10T16:04:00Z"/>
  <w16cex:commentExtensible w16cex:durableId="58695F6E" w16cex:dateUtc="2025-03-06T19:06:00Z"/>
  <w16cex:commentExtensible w16cex:durableId="2E5637CD" w16cex:dateUtc="2025-10-10T12:29:00Z"/>
  <w16cex:commentExtensible w16cex:durableId="25280A5E" w16cex:dateUtc="2025-03-06T19:00:00Z"/>
  <w16cex:commentExtensible w16cex:durableId="48C9A8C1" w16cex:dateUtc="2025-03-06T19:01:00Z"/>
  <w16cex:commentExtensible w16cex:durableId="331004D4" w16cex:dateUtc="2025-03-06T19:01:00Z"/>
  <w16cex:commentExtensible w16cex:durableId="51155670" w16cex:dateUtc="2025-03-10T15:50:00Z"/>
  <w16cex:commentExtensible w16cex:durableId="26AEA130" w16cex:dateUtc="2025-03-06T19:03:00Z"/>
  <w16cex:commentExtensible w16cex:durableId="1F723672" w16cex:dateUtc="2024-10-21T08:27:00Z"/>
  <w16cex:commentExtensible w16cex:durableId="47B1A383" w16cex:dateUtc="2025-03-10T15:53:00Z"/>
  <w16cex:commentExtensible w16cex:durableId="6797A5C0" w16cex:dateUtc="2025-03-10T15:56:00Z"/>
  <w16cex:commentExtensible w16cex:durableId="7A79DD23" w16cex:dateUtc="2025-03-10T15:56:00Z"/>
  <w16cex:commentExtensible w16cex:durableId="2B7A12AB" w16cex:dateUtc="2025-03-10T15:58:00Z"/>
  <w16cex:commentExtensible w16cex:durableId="5BEF0EAC" w16cex:dateUtc="2025-03-10T15:59:00Z"/>
  <w16cex:commentExtensible w16cex:durableId="36CAA3DB" w16cex:dateUtc="2025-03-10T16:09:00Z"/>
  <w16cex:commentExtensible w16cex:durableId="5B0E9729" w16cex:dateUtc="2025-03-10T16:01:00Z"/>
  <w16cex:commentExtensible w16cex:durableId="716DD2E9" w16cex:dateUtc="2025-03-10T16:01:00Z"/>
  <w16cex:commentExtensible w16cex:durableId="45102C21" w16cex:dateUtc="2025-03-10T16: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1F7ABC" w16cid:durableId="043B6141"/>
  <w16cid:commentId w16cid:paraId="07A380AD" w16cid:durableId="71915255"/>
  <w16cid:commentId w16cid:paraId="5D10F295" w16cid:durableId="58695F6E"/>
  <w16cid:commentId w16cid:paraId="6CDB006F" w16cid:durableId="2E5637CD"/>
  <w16cid:commentId w16cid:paraId="529F8E2D" w16cid:durableId="25280A5E"/>
  <w16cid:commentId w16cid:paraId="4E1E34DB" w16cid:durableId="48C9A8C1"/>
  <w16cid:commentId w16cid:paraId="77DE8D99" w16cid:durableId="331004D4"/>
  <w16cid:commentId w16cid:paraId="67F184BB" w16cid:durableId="51155670"/>
  <w16cid:commentId w16cid:paraId="377DF378" w16cid:durableId="26AEA130"/>
  <w16cid:commentId w16cid:paraId="573C1EBC" w16cid:durableId="1F723672"/>
  <w16cid:commentId w16cid:paraId="2A2B86F1" w16cid:durableId="47B1A383"/>
  <w16cid:commentId w16cid:paraId="772D8A95" w16cid:durableId="6797A5C0"/>
  <w16cid:commentId w16cid:paraId="08796611" w16cid:durableId="7A79DD23"/>
  <w16cid:commentId w16cid:paraId="3B2D3BEE" w16cid:durableId="2B7A12AB"/>
  <w16cid:commentId w16cid:paraId="4CCA0AC4" w16cid:durableId="5BEF0EAC"/>
  <w16cid:commentId w16cid:paraId="44540E2B" w16cid:durableId="36CAA3DB"/>
  <w16cid:commentId w16cid:paraId="79672634" w16cid:durableId="5B0E9729"/>
  <w16cid:commentId w16cid:paraId="0A98802B" w16cid:durableId="716DD2E9"/>
  <w16cid:commentId w16cid:paraId="1779B86E" w16cid:durableId="45102C2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7BF42" w14:textId="77777777" w:rsidR="00CD3D93" w:rsidRDefault="00CD3D93" w:rsidP="00A62BFF">
      <w:pPr>
        <w:spacing w:after="0"/>
      </w:pPr>
      <w:r>
        <w:separator/>
      </w:r>
    </w:p>
  </w:endnote>
  <w:endnote w:type="continuationSeparator" w:id="0">
    <w:p w14:paraId="788C59E5" w14:textId="77777777" w:rsidR="00CD3D93" w:rsidRDefault="00CD3D93" w:rsidP="00A62BFF">
      <w:pPr>
        <w:spacing w:after="0"/>
      </w:pPr>
      <w:r>
        <w:continuationSeparator/>
      </w:r>
    </w:p>
  </w:endnote>
  <w:endnote w:type="continuationNotice" w:id="1">
    <w:p w14:paraId="2BD4A6E4" w14:textId="77777777" w:rsidR="00CD3D93" w:rsidRDefault="00CD3D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altName w:val="Nirmala UI"/>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2787C" w14:textId="77777777" w:rsidR="00C75FFB" w:rsidRDefault="00C75F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7701D" w14:textId="67898EFA" w:rsidR="1D2FF0D1" w:rsidRDefault="1D2FF0D1" w:rsidP="1D2FF0D1">
    <w:pPr>
      <w:pStyle w:val="Footer"/>
    </w:pPr>
    <w:r>
      <w:fldChar w:fldCharType="begin"/>
    </w:r>
    <w:r>
      <w:instrText>PAGE</w:instrText>
    </w:r>
    <w:r>
      <w:fldChar w:fldCharType="separate"/>
    </w:r>
    <w:r w:rsidR="00567F59">
      <w:t>2</w:t>
    </w:r>
    <w:r>
      <w:fldChar w:fldCharType="end"/>
    </w:r>
  </w:p>
  <w:p w14:paraId="3836C216" w14:textId="4C704E61" w:rsidR="00B26D29" w:rsidRDefault="00B26D29" w:rsidP="00B17C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7FAD2" w14:textId="571F5194" w:rsidR="1D2FF0D1" w:rsidRDefault="1D2FF0D1" w:rsidP="1D2FF0D1">
    <w:pPr>
      <w:pStyle w:val="Footer"/>
    </w:pPr>
    <w:r>
      <w:fldChar w:fldCharType="begin"/>
    </w:r>
    <w:r>
      <w:instrText>PAGE</w:instrText>
    </w:r>
    <w:r>
      <w:fldChar w:fldCharType="separate"/>
    </w:r>
    <w:r w:rsidR="00567F59">
      <w:t>1</w:t>
    </w:r>
    <w:r>
      <w:fldChar w:fldCharType="end"/>
    </w:r>
  </w:p>
  <w:p w14:paraId="23DCB194" w14:textId="6B549BA9" w:rsidR="00B26D29" w:rsidRPr="00B87310" w:rsidRDefault="00B87310" w:rsidP="00B87310">
    <w:pPr>
      <w:pStyle w:val="Footer"/>
      <w:tabs>
        <w:tab w:val="left" w:pos="4170"/>
      </w:tabs>
      <w:rPr>
        <w:rFonts w:ascii="Poppins" w:hAnsi="Poppins" w:cs="Poppins"/>
        <w:sz w:val="12"/>
        <w:szCs w:val="18"/>
      </w:rPr>
    </w:pPr>
    <w:r w:rsidRPr="00B87310">
      <w:rPr>
        <w:rFonts w:ascii="Poppins" w:hAnsi="Poppins" w:cs="Poppins"/>
        <w:sz w:val="12"/>
        <w:szCs w:val="18"/>
      </w:rPr>
      <w:tab/>
      <w:t>Version 4 04 June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2BD94" w14:textId="77777777" w:rsidR="00CD3D93" w:rsidRDefault="00CD3D93" w:rsidP="00A62BFF">
      <w:pPr>
        <w:spacing w:after="0"/>
      </w:pPr>
      <w:r>
        <w:separator/>
      </w:r>
    </w:p>
  </w:footnote>
  <w:footnote w:type="continuationSeparator" w:id="0">
    <w:p w14:paraId="0646799B" w14:textId="77777777" w:rsidR="00CD3D93" w:rsidRDefault="00CD3D93" w:rsidP="00A62BFF">
      <w:pPr>
        <w:spacing w:after="0"/>
      </w:pPr>
      <w:r>
        <w:continuationSeparator/>
      </w:r>
    </w:p>
  </w:footnote>
  <w:footnote w:type="continuationNotice" w:id="1">
    <w:p w14:paraId="062A408D" w14:textId="77777777" w:rsidR="00CD3D93" w:rsidRDefault="00CD3D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3CEBB" w14:textId="37B42987" w:rsidR="00C75FFB" w:rsidRDefault="00184291">
    <w:pPr>
      <w:pStyle w:val="Header"/>
    </w:pPr>
    <w:r>
      <w:rPr>
        <w14:ligatures w14:val="none"/>
      </w:rPr>
      <mc:AlternateContent>
        <mc:Choice Requires="wps">
          <w:drawing>
            <wp:anchor distT="0" distB="0" distL="0" distR="0" simplePos="0" relativeHeight="251658243" behindDoc="0" locked="0" layoutInCell="1" allowOverlap="1" wp14:anchorId="15A9E1AF" wp14:editId="0DF3188E">
              <wp:simplePos x="635" y="635"/>
              <wp:positionH relativeFrom="page">
                <wp:align>left</wp:align>
              </wp:positionH>
              <wp:positionV relativeFrom="page">
                <wp:align>top</wp:align>
              </wp:positionV>
              <wp:extent cx="856615" cy="455295"/>
              <wp:effectExtent l="0" t="0" r="635" b="1905"/>
              <wp:wrapNone/>
              <wp:docPr id="495489688" name="Text Box 2"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6615" cy="455295"/>
                      </a:xfrm>
                      <a:prstGeom prst="rect">
                        <a:avLst/>
                      </a:prstGeom>
                      <a:noFill/>
                      <a:ln>
                        <a:noFill/>
                      </a:ln>
                    </wps:spPr>
                    <wps:txbx>
                      <w:txbxContent>
                        <w:p w14:paraId="71B47B85" w14:textId="33F38205" w:rsidR="00184291" w:rsidRPr="00184291" w:rsidRDefault="00184291" w:rsidP="00184291">
                          <w:pPr>
                            <w:spacing w:after="0"/>
                            <w:rPr>
                              <w:rFonts w:ascii="Poppins" w:eastAsia="Poppins" w:hAnsi="Poppins" w:cs="Poppins"/>
                              <w:noProof/>
                              <w:color w:val="FF00FF"/>
                            </w:rPr>
                          </w:pPr>
                          <w:r w:rsidRPr="00184291">
                            <w:rPr>
                              <w:rFonts w:ascii="Poppins" w:eastAsia="Poppins" w:hAnsi="Poppins" w:cs="Poppins"/>
                              <w:noProof/>
                              <w:color w:val="FF00FF"/>
                            </w:rPr>
                            <w:t>General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5A9E1AF" id="_x0000_t202" coordsize="21600,21600" o:spt="202" path="m,l,21600r21600,l21600,xe">
              <v:stroke joinstyle="miter"/>
              <v:path gradientshapeok="t" o:connecttype="rect"/>
            </v:shapetype>
            <v:shape id="Text Box 2" o:spid="_x0000_s1043" type="#_x0000_t202" alt="General" style="position:absolute;left:0;text-align:left;margin-left:0;margin-top:0;width:67.45pt;height:35.85pt;z-index:251658243;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" filled="f" stroked="f">
              <v:textbox style="mso-fit-shape-to-text:t" inset="20pt,15pt,0,0">
                <w:txbxContent>
                  <w:p w14:paraId="71B47B85" w14:textId="33F38205" w:rsidR="00184291" w:rsidRPr="00184291" w:rsidRDefault="00184291" w:rsidP="00184291">
                    <w:pPr>
                      <w:spacing w:after="0"/>
                      <w:rPr>
                        <w:rFonts w:ascii="Poppins" w:eastAsia="Poppins" w:hAnsi="Poppins" w:cs="Poppins"/>
                        <w:noProof/>
                        <w:color w:val="FF00FF"/>
                      </w:rPr>
                    </w:pPr>
                    <w:r w:rsidRPr="00184291">
                      <w:rPr>
                        <w:rFonts w:ascii="Poppins" w:eastAsia="Poppins" w:hAnsi="Poppins" w:cs="Poppins"/>
                        <w:noProof/>
                        <w:color w:val="FF00FF"/>
                      </w:rPr>
                      <w:t>General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65BD7" w14:textId="56A999B3" w:rsidR="00EB2BC1" w:rsidRDefault="00184291" w:rsidP="00EB2BC1">
    <w:pPr>
      <w:pStyle w:val="Header"/>
      <w:ind w:left="0"/>
      <w:jc w:val="left"/>
      <w:rPr>
        <w:rFonts w:ascii="Helvetica" w:eastAsia="HGPMinchoE" w:hAnsi="Helvetica"/>
        <w:color w:val="3F0730"/>
        <w:sz w:val="28"/>
        <w:szCs w:val="40"/>
      </w:rPr>
    </w:pPr>
    <w:r>
      <w:rPr>
        <w:b/>
        <w:bCs/>
        <w14:ligatures w14:val="none"/>
      </w:rPr>
      <mc:AlternateContent>
        <mc:Choice Requires="wps">
          <w:drawing>
            <wp:anchor distT="0" distB="0" distL="0" distR="0" simplePos="0" relativeHeight="251658244" behindDoc="0" locked="0" layoutInCell="1" allowOverlap="1" wp14:anchorId="437A4264" wp14:editId="0751FDD3">
              <wp:simplePos x="686435" y="252730"/>
              <wp:positionH relativeFrom="page">
                <wp:align>left</wp:align>
              </wp:positionH>
              <wp:positionV relativeFrom="page">
                <wp:align>top</wp:align>
              </wp:positionV>
              <wp:extent cx="856615" cy="455295"/>
              <wp:effectExtent l="0" t="0" r="635" b="1905"/>
              <wp:wrapNone/>
              <wp:docPr id="742807736" name="Text Box 3"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6615" cy="455295"/>
                      </a:xfrm>
                      <a:prstGeom prst="rect">
                        <a:avLst/>
                      </a:prstGeom>
                      <a:noFill/>
                      <a:ln>
                        <a:noFill/>
                      </a:ln>
                    </wps:spPr>
                    <wps:txbx>
                      <w:txbxContent>
                        <w:p w14:paraId="7416265A" w14:textId="10CA4A87" w:rsidR="00184291" w:rsidRPr="00184291" w:rsidRDefault="00184291" w:rsidP="00184291">
                          <w:pPr>
                            <w:spacing w:after="0"/>
                            <w:rPr>
                              <w:rFonts w:ascii="Poppins" w:eastAsia="Poppins" w:hAnsi="Poppins" w:cs="Poppins"/>
                              <w:noProof/>
                              <w:color w:val="FF00FF"/>
                            </w:rPr>
                          </w:pPr>
                          <w:r w:rsidRPr="00184291">
                            <w:rPr>
                              <w:rFonts w:ascii="Poppins" w:eastAsia="Poppins" w:hAnsi="Poppins" w:cs="Poppins"/>
                              <w:noProof/>
                              <w:color w:val="FF00FF"/>
                            </w:rPr>
                            <w:t>General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37A4264" id="_x0000_t202" coordsize="21600,21600" o:spt="202" path="m,l,21600r21600,l21600,xe">
              <v:stroke joinstyle="miter"/>
              <v:path gradientshapeok="t" o:connecttype="rect"/>
            </v:shapetype>
            <v:shape id="Text Box 3" o:spid="_x0000_s1044" type="#_x0000_t202" alt="General" style="position:absolute;margin-left:0;margin-top:0;width:67.45pt;height:35.85pt;z-index:25165824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" filled="f" stroked="f">
              <v:textbox style="mso-fit-shape-to-text:t" inset="20pt,15pt,0,0">
                <w:txbxContent>
                  <w:p w14:paraId="7416265A" w14:textId="10CA4A87" w:rsidR="00184291" w:rsidRPr="00184291" w:rsidRDefault="00184291" w:rsidP="00184291">
                    <w:pPr>
                      <w:spacing w:after="0"/>
                      <w:rPr>
                        <w:rFonts w:ascii="Poppins" w:eastAsia="Poppins" w:hAnsi="Poppins" w:cs="Poppins"/>
                        <w:noProof/>
                        <w:color w:val="FF00FF"/>
                      </w:rPr>
                    </w:pPr>
                    <w:r w:rsidRPr="00184291">
                      <w:rPr>
                        <w:rFonts w:ascii="Poppins" w:eastAsia="Poppins" w:hAnsi="Poppins" w:cs="Poppins"/>
                        <w:noProof/>
                        <w:color w:val="FF00FF"/>
                      </w:rPr>
                      <w:t>General</w:t>
                    </w:r>
                  </w:p>
                </w:txbxContent>
              </v:textbox>
              <w10:wrap anchorx="page" anchory="page"/>
            </v:shape>
          </w:pict>
        </mc:Fallback>
      </mc:AlternateContent>
    </w:r>
    <w:r w:rsidR="00EB2BC1" w:rsidRPr="003D365A">
      <w:rPr>
        <w:b/>
        <w:bCs/>
      </w:rPr>
      <w:drawing>
        <wp:anchor distT="0" distB="0" distL="114300" distR="114300" simplePos="0" relativeHeight="251658241" behindDoc="1" locked="0" layoutInCell="1" allowOverlap="1" wp14:anchorId="636F6E64" wp14:editId="1227148B">
          <wp:simplePos x="0" y="0"/>
          <wp:positionH relativeFrom="margin">
            <wp:align>center</wp:align>
          </wp:positionH>
          <wp:positionV relativeFrom="page">
            <wp:align>bottom</wp:align>
          </wp:positionV>
          <wp:extent cx="7560000" cy="106920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p w14:paraId="60770030" w14:textId="77777777" w:rsidR="00EB2BC1" w:rsidRDefault="00EB2BC1" w:rsidP="00EB2BC1">
    <w:pPr>
      <w:pStyle w:val="Header"/>
      <w:ind w:left="0"/>
      <w:jc w:val="left"/>
      <w:rPr>
        <w:rFonts w:ascii="Helvetica" w:eastAsia="HGPMinchoE" w:hAnsi="Helvetica"/>
        <w:color w:val="3F0730"/>
        <w:sz w:val="28"/>
        <w:szCs w:val="40"/>
      </w:rPr>
    </w:pPr>
  </w:p>
  <w:p w14:paraId="0E8CEB5A" w14:textId="77777777" w:rsidR="00EB2BC1" w:rsidRDefault="00EB2BC1" w:rsidP="00EB109C">
    <w:pPr>
      <w:pStyle w:val="Header"/>
      <w:ind w:left="0"/>
      <w:jc w:val="center"/>
      <w:rPr>
        <w:rFonts w:ascii="Helvetica" w:eastAsia="HGPMinchoE" w:hAnsi="Helvetica"/>
        <w:color w:val="3F0730"/>
        <w:sz w:val="28"/>
        <w:szCs w:val="40"/>
      </w:rPr>
    </w:pPr>
  </w:p>
  <w:p w14:paraId="244FE056" w14:textId="77777777" w:rsidR="00EB2BC1" w:rsidRDefault="00EB2BC1" w:rsidP="00EB2BC1">
    <w:pPr>
      <w:pStyle w:val="Header"/>
      <w:ind w:left="0"/>
      <w:jc w:val="left"/>
      <w:rPr>
        <w:rFonts w:ascii="Helvetica" w:eastAsia="HGPMinchoE" w:hAnsi="Helvetica"/>
        <w:color w:val="3F0730"/>
        <w:sz w:val="28"/>
        <w:szCs w:val="40"/>
      </w:rPr>
    </w:pPr>
  </w:p>
  <w:p w14:paraId="4B084201" w14:textId="7F19FF21" w:rsidR="008313D5" w:rsidRPr="00EB2BC1"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5BDD8" w14:textId="5C5F2031" w:rsidR="00DF17EF" w:rsidRDefault="00184291" w:rsidP="00DF17EF">
    <w:pPr>
      <w:pStyle w:val="Header"/>
      <w:ind w:left="0"/>
      <w:jc w:val="left"/>
      <w:rPr>
        <w:rFonts w:ascii="Helvetica" w:eastAsia="HGPMinchoE" w:hAnsi="Helvetica"/>
        <w:sz w:val="28"/>
        <w:szCs w:val="40"/>
      </w:rPr>
    </w:pPr>
    <w:r>
      <w:rPr>
        <w:rFonts w:ascii="Helvetica" w:eastAsia="HGPMinchoE" w:hAnsi="Helvetica"/>
        <w:sz w:val="28"/>
        <w:szCs w:val="40"/>
        <w14:ligatures w14:val="none"/>
      </w:rPr>
      <mc:AlternateContent>
        <mc:Choice Requires="wps">
          <w:drawing>
            <wp:anchor distT="0" distB="0" distL="0" distR="0" simplePos="0" relativeHeight="251658242" behindDoc="0" locked="0" layoutInCell="1" allowOverlap="1" wp14:anchorId="4862EB1D" wp14:editId="1FBC2958">
              <wp:simplePos x="685800" y="257175"/>
              <wp:positionH relativeFrom="page">
                <wp:align>left</wp:align>
              </wp:positionH>
              <wp:positionV relativeFrom="page">
                <wp:align>top</wp:align>
              </wp:positionV>
              <wp:extent cx="856615" cy="455295"/>
              <wp:effectExtent l="0" t="0" r="635" b="1905"/>
              <wp:wrapNone/>
              <wp:docPr id="1665173113" name="Text Box 1"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6615" cy="455295"/>
                      </a:xfrm>
                      <a:prstGeom prst="rect">
                        <a:avLst/>
                      </a:prstGeom>
                      <a:noFill/>
                      <a:ln>
                        <a:noFill/>
                      </a:ln>
                    </wps:spPr>
                    <wps:txbx>
                      <w:txbxContent>
                        <w:p w14:paraId="4F69F8BE" w14:textId="2F787B0C" w:rsidR="00184291" w:rsidRPr="00184291" w:rsidRDefault="00184291" w:rsidP="00184291">
                          <w:pPr>
                            <w:spacing w:after="0"/>
                            <w:rPr>
                              <w:rFonts w:ascii="Poppins" w:eastAsia="Poppins" w:hAnsi="Poppins" w:cs="Poppins"/>
                              <w:noProof/>
                              <w:color w:val="FF00FF"/>
                            </w:rPr>
                          </w:pPr>
                          <w:r w:rsidRPr="00184291">
                            <w:rPr>
                              <w:rFonts w:ascii="Poppins" w:eastAsia="Poppins" w:hAnsi="Poppins" w:cs="Poppins"/>
                              <w:noProof/>
                              <w:color w:val="FF00FF"/>
                            </w:rPr>
                            <w:t>General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862EB1D" id="_x0000_t202" coordsize="21600,21600" o:spt="202" path="m,l,21600r21600,l21600,xe">
              <v:stroke joinstyle="miter"/>
              <v:path gradientshapeok="t" o:connecttype="rect"/>
            </v:shapetype>
            <v:shape id="Text Box 1" o:spid="_x0000_s1045" type="#_x0000_t202" alt="General" style="position:absolute;margin-left:0;margin-top:0;width:67.45pt;height:35.8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" filled="f" stroked="f">
              <v:textbox style="mso-fit-shape-to-text:t" inset="20pt,15pt,0,0">
                <w:txbxContent>
                  <w:p w14:paraId="4F69F8BE" w14:textId="2F787B0C" w:rsidR="00184291" w:rsidRPr="00184291" w:rsidRDefault="00184291" w:rsidP="00184291">
                    <w:pPr>
                      <w:spacing w:after="0"/>
                      <w:rPr>
                        <w:rFonts w:ascii="Poppins" w:eastAsia="Poppins" w:hAnsi="Poppins" w:cs="Poppins"/>
                        <w:noProof/>
                        <w:color w:val="FF00FF"/>
                      </w:rPr>
                    </w:pPr>
                    <w:r w:rsidRPr="00184291">
                      <w:rPr>
                        <w:rFonts w:ascii="Poppins" w:eastAsia="Poppins" w:hAnsi="Poppins" w:cs="Poppins"/>
                        <w:noProof/>
                        <w:color w:val="FF00FF"/>
                      </w:rPr>
                      <w:t>General</w:t>
                    </w:r>
                  </w:p>
                </w:txbxContent>
              </v:textbox>
              <w10:wrap anchorx="page" anchory="page"/>
            </v:shape>
          </w:pict>
        </mc:Fallback>
      </mc:AlternateContent>
    </w:r>
    <w:r w:rsidR="006E510D" w:rsidRPr="00DF17EF">
      <w:rPr>
        <w:rFonts w:ascii="Helvetica" w:eastAsia="HGPMinchoE" w:hAnsi="Helvetica"/>
        <w:sz w:val="28"/>
        <w:szCs w:val="40"/>
      </w:rPr>
      <w:drawing>
        <wp:anchor distT="0" distB="0" distL="114300" distR="114300" simplePos="0" relativeHeight="251658240" behindDoc="1" locked="0" layoutInCell="1" allowOverlap="1" wp14:anchorId="5849E66E" wp14:editId="63B78F0D">
          <wp:simplePos x="0" y="0"/>
          <wp:positionH relativeFrom="page">
            <wp:align>center</wp:align>
          </wp:positionH>
          <wp:positionV relativeFrom="page">
            <wp:align>center</wp:align>
          </wp:positionV>
          <wp:extent cx="7560000" cy="10688400"/>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60000" cy="10688400"/>
                  </a:xfrm>
                  <a:prstGeom prst="rect">
                    <a:avLst/>
                  </a:prstGeom>
                </pic:spPr>
              </pic:pic>
            </a:graphicData>
          </a:graphic>
          <wp14:sizeRelH relativeFrom="page">
            <wp14:pctWidth>0</wp14:pctWidth>
          </wp14:sizeRelH>
          <wp14:sizeRelV relativeFrom="page">
            <wp14:pctHeight>0</wp14:pctHeight>
          </wp14:sizeRelV>
        </wp:anchor>
      </w:drawing>
    </w:r>
  </w:p>
  <w:p w14:paraId="739205F1" w14:textId="0B45FB74" w:rsidR="00DF17EF" w:rsidRDefault="00DF17EF" w:rsidP="00DF17EF">
    <w:pPr>
      <w:pStyle w:val="Header"/>
      <w:ind w:left="0"/>
      <w:jc w:val="left"/>
      <w:rPr>
        <w:rFonts w:ascii="Helvetica" w:eastAsia="HGPMinchoE" w:hAnsi="Helvetica"/>
        <w:sz w:val="28"/>
        <w:szCs w:val="40"/>
      </w:rPr>
    </w:pPr>
  </w:p>
  <w:p w14:paraId="0C30593E" w14:textId="77777777" w:rsidR="00DF17EF" w:rsidRDefault="00DF17EF" w:rsidP="00DF17EF">
    <w:pPr>
      <w:pStyle w:val="Header"/>
      <w:ind w:left="0"/>
      <w:jc w:val="left"/>
      <w:rPr>
        <w:rFonts w:ascii="Helvetica" w:eastAsia="HGPMinchoE" w:hAnsi="Helvetica"/>
        <w:sz w:val="28"/>
        <w:szCs w:val="40"/>
      </w:rPr>
    </w:pPr>
  </w:p>
  <w:p w14:paraId="5F01A8D6" w14:textId="77777777" w:rsidR="00DF17EF" w:rsidRDefault="00DF17EF" w:rsidP="00DF17EF">
    <w:pPr>
      <w:pStyle w:val="Header"/>
      <w:ind w:left="0"/>
      <w:jc w:val="left"/>
      <w:rPr>
        <w:rFonts w:ascii="Helvetica" w:eastAsia="HGPMinchoE" w:hAnsi="Helvetica"/>
        <w:sz w:val="28"/>
        <w:szCs w:val="40"/>
      </w:rPr>
    </w:pPr>
  </w:p>
  <w:p w14:paraId="2392821F" w14:textId="379F0F86" w:rsidR="00B26D29" w:rsidRPr="00DF17EF"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16F27AA"/>
    <w:multiLevelType w:val="singleLevel"/>
    <w:tmpl w:val="107E0C76"/>
    <w:lvl w:ilvl="0">
      <w:start w:val="1"/>
      <w:numFmt w:val="bullet"/>
      <w:pStyle w:val="Bullet3"/>
      <w:lvlText w:val=""/>
      <w:lvlJc w:val="left"/>
      <w:pPr>
        <w:ind w:left="360" w:hanging="360"/>
      </w:pPr>
      <w:rPr>
        <w:rFonts w:ascii="Symbol" w:hAnsi="Symbol" w:hint="default"/>
        <w:color w:val="FF00FF"/>
      </w:rPr>
    </w:lvl>
  </w:abstractNum>
  <w:abstractNum w:abstractNumId="11" w15:restartNumberingAfterBreak="0">
    <w:nsid w:val="03917BAC"/>
    <w:multiLevelType w:val="hybridMultilevel"/>
    <w:tmpl w:val="4C28FAE0"/>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724149"/>
    <w:multiLevelType w:val="multilevel"/>
    <w:tmpl w:val="CE981792"/>
    <w:styleLink w:val="Bullets"/>
    <w:lvl w:ilvl="0">
      <w:start w:val="1"/>
      <w:numFmt w:val="bullet"/>
      <w:lvlText w:val=""/>
      <w:lvlJc w:val="left"/>
      <w:pPr>
        <w:ind w:left="360" w:hanging="360"/>
      </w:pPr>
      <w:rPr>
        <w:rFonts w:ascii="Symbol" w:hAnsi="Symbol" w:hint="default"/>
        <w:color w:val="D43900"/>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3" w15:restartNumberingAfterBreak="0">
    <w:nsid w:val="094418A0"/>
    <w:multiLevelType w:val="hybridMultilevel"/>
    <w:tmpl w:val="DC4608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5EF2F03"/>
    <w:multiLevelType w:val="multilevel"/>
    <w:tmpl w:val="7A7E9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1DF62785"/>
    <w:multiLevelType w:val="hybridMultilevel"/>
    <w:tmpl w:val="A1167ABE"/>
    <w:lvl w:ilvl="0" w:tplc="4C141C14">
      <w:start w:val="1"/>
      <w:numFmt w:val="bullet"/>
      <w:lvlText w:val=""/>
      <w:lvlJc w:val="left"/>
      <w:pPr>
        <w:ind w:left="1440" w:hanging="360"/>
      </w:pPr>
      <w:rPr>
        <w:rFonts w:ascii="Symbol" w:hAnsi="Symbol"/>
      </w:rPr>
    </w:lvl>
    <w:lvl w:ilvl="1" w:tplc="7340C5A0">
      <w:start w:val="1"/>
      <w:numFmt w:val="bullet"/>
      <w:lvlText w:val=""/>
      <w:lvlJc w:val="left"/>
      <w:pPr>
        <w:ind w:left="1440" w:hanging="360"/>
      </w:pPr>
      <w:rPr>
        <w:rFonts w:ascii="Symbol" w:hAnsi="Symbol"/>
      </w:rPr>
    </w:lvl>
    <w:lvl w:ilvl="2" w:tplc="0A3055CC">
      <w:start w:val="1"/>
      <w:numFmt w:val="bullet"/>
      <w:lvlText w:val=""/>
      <w:lvlJc w:val="left"/>
      <w:pPr>
        <w:ind w:left="1440" w:hanging="360"/>
      </w:pPr>
      <w:rPr>
        <w:rFonts w:ascii="Symbol" w:hAnsi="Symbol"/>
      </w:rPr>
    </w:lvl>
    <w:lvl w:ilvl="3" w:tplc="E8A81442">
      <w:start w:val="1"/>
      <w:numFmt w:val="bullet"/>
      <w:lvlText w:val=""/>
      <w:lvlJc w:val="left"/>
      <w:pPr>
        <w:ind w:left="1440" w:hanging="360"/>
      </w:pPr>
      <w:rPr>
        <w:rFonts w:ascii="Symbol" w:hAnsi="Symbol"/>
      </w:rPr>
    </w:lvl>
    <w:lvl w:ilvl="4" w:tplc="6CA8D24A">
      <w:start w:val="1"/>
      <w:numFmt w:val="bullet"/>
      <w:lvlText w:val=""/>
      <w:lvlJc w:val="left"/>
      <w:pPr>
        <w:ind w:left="1440" w:hanging="360"/>
      </w:pPr>
      <w:rPr>
        <w:rFonts w:ascii="Symbol" w:hAnsi="Symbol"/>
      </w:rPr>
    </w:lvl>
    <w:lvl w:ilvl="5" w:tplc="F73C758E">
      <w:start w:val="1"/>
      <w:numFmt w:val="bullet"/>
      <w:lvlText w:val=""/>
      <w:lvlJc w:val="left"/>
      <w:pPr>
        <w:ind w:left="1440" w:hanging="360"/>
      </w:pPr>
      <w:rPr>
        <w:rFonts w:ascii="Symbol" w:hAnsi="Symbol"/>
      </w:rPr>
    </w:lvl>
    <w:lvl w:ilvl="6" w:tplc="2A869FB0">
      <w:start w:val="1"/>
      <w:numFmt w:val="bullet"/>
      <w:lvlText w:val=""/>
      <w:lvlJc w:val="left"/>
      <w:pPr>
        <w:ind w:left="1440" w:hanging="360"/>
      </w:pPr>
      <w:rPr>
        <w:rFonts w:ascii="Symbol" w:hAnsi="Symbol"/>
      </w:rPr>
    </w:lvl>
    <w:lvl w:ilvl="7" w:tplc="8932D8D6">
      <w:start w:val="1"/>
      <w:numFmt w:val="bullet"/>
      <w:lvlText w:val=""/>
      <w:lvlJc w:val="left"/>
      <w:pPr>
        <w:ind w:left="1440" w:hanging="360"/>
      </w:pPr>
      <w:rPr>
        <w:rFonts w:ascii="Symbol" w:hAnsi="Symbol"/>
      </w:rPr>
    </w:lvl>
    <w:lvl w:ilvl="8" w:tplc="1A3267D4">
      <w:start w:val="1"/>
      <w:numFmt w:val="bullet"/>
      <w:lvlText w:val=""/>
      <w:lvlJc w:val="left"/>
      <w:pPr>
        <w:ind w:left="1440" w:hanging="360"/>
      </w:pPr>
      <w:rPr>
        <w:rFonts w:ascii="Symbol" w:hAnsi="Symbol"/>
      </w:rPr>
    </w:lvl>
  </w:abstractNum>
  <w:abstractNum w:abstractNumId="17" w15:restartNumberingAfterBreak="0">
    <w:nsid w:val="34376E88"/>
    <w:multiLevelType w:val="hybridMultilevel"/>
    <w:tmpl w:val="38126198"/>
    <w:lvl w:ilvl="0" w:tplc="61963378">
      <w:start w:val="1"/>
      <w:numFmt w:val="bullet"/>
      <w:pStyle w:val="Bullet1"/>
      <w:lvlText w:val=""/>
      <w:lvlJc w:val="left"/>
      <w:pPr>
        <w:ind w:left="720" w:hanging="360"/>
      </w:pPr>
      <w:rPr>
        <w:rFonts w:ascii="Symbol" w:hAnsi="Symbol"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AE1373"/>
    <w:multiLevelType w:val="hybridMultilevel"/>
    <w:tmpl w:val="EF923E2E"/>
    <w:lvl w:ilvl="0" w:tplc="10DAF008">
      <w:start w:val="1"/>
      <w:numFmt w:val="decimal"/>
      <w:pStyle w:val="Heading1Numbered"/>
      <w:lvlText w:val="%1."/>
      <w:lvlJc w:val="left"/>
      <w:pPr>
        <w:ind w:left="360" w:hanging="360"/>
      </w:pPr>
      <w:rPr>
        <w:rFonts w:hint="default"/>
        <w:color w:val="FF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62D2115"/>
    <w:multiLevelType w:val="hybridMultilevel"/>
    <w:tmpl w:val="C39A8238"/>
    <w:lvl w:ilvl="0" w:tplc="062C30FA">
      <w:start w:val="1"/>
      <w:numFmt w:val="bullet"/>
      <w:lvlText w:val=""/>
      <w:lvlJc w:val="left"/>
      <w:pPr>
        <w:ind w:left="1440" w:hanging="360"/>
      </w:pPr>
      <w:rPr>
        <w:rFonts w:ascii="Symbol" w:hAnsi="Symbol"/>
      </w:rPr>
    </w:lvl>
    <w:lvl w:ilvl="1" w:tplc="539AD26E">
      <w:start w:val="1"/>
      <w:numFmt w:val="bullet"/>
      <w:lvlText w:val=""/>
      <w:lvlJc w:val="left"/>
      <w:pPr>
        <w:ind w:left="1440" w:hanging="360"/>
      </w:pPr>
      <w:rPr>
        <w:rFonts w:ascii="Symbol" w:hAnsi="Symbol"/>
      </w:rPr>
    </w:lvl>
    <w:lvl w:ilvl="2" w:tplc="5D8C5148">
      <w:start w:val="1"/>
      <w:numFmt w:val="bullet"/>
      <w:lvlText w:val=""/>
      <w:lvlJc w:val="left"/>
      <w:pPr>
        <w:ind w:left="1440" w:hanging="360"/>
      </w:pPr>
      <w:rPr>
        <w:rFonts w:ascii="Symbol" w:hAnsi="Symbol"/>
      </w:rPr>
    </w:lvl>
    <w:lvl w:ilvl="3" w:tplc="97C03378">
      <w:start w:val="1"/>
      <w:numFmt w:val="bullet"/>
      <w:lvlText w:val=""/>
      <w:lvlJc w:val="left"/>
      <w:pPr>
        <w:ind w:left="1440" w:hanging="360"/>
      </w:pPr>
      <w:rPr>
        <w:rFonts w:ascii="Symbol" w:hAnsi="Symbol"/>
      </w:rPr>
    </w:lvl>
    <w:lvl w:ilvl="4" w:tplc="DC6EE1E8">
      <w:start w:val="1"/>
      <w:numFmt w:val="bullet"/>
      <w:lvlText w:val=""/>
      <w:lvlJc w:val="left"/>
      <w:pPr>
        <w:ind w:left="1440" w:hanging="360"/>
      </w:pPr>
      <w:rPr>
        <w:rFonts w:ascii="Symbol" w:hAnsi="Symbol"/>
      </w:rPr>
    </w:lvl>
    <w:lvl w:ilvl="5" w:tplc="3E547B98">
      <w:start w:val="1"/>
      <w:numFmt w:val="bullet"/>
      <w:lvlText w:val=""/>
      <w:lvlJc w:val="left"/>
      <w:pPr>
        <w:ind w:left="1440" w:hanging="360"/>
      </w:pPr>
      <w:rPr>
        <w:rFonts w:ascii="Symbol" w:hAnsi="Symbol"/>
      </w:rPr>
    </w:lvl>
    <w:lvl w:ilvl="6" w:tplc="D85E262E">
      <w:start w:val="1"/>
      <w:numFmt w:val="bullet"/>
      <w:lvlText w:val=""/>
      <w:lvlJc w:val="left"/>
      <w:pPr>
        <w:ind w:left="1440" w:hanging="360"/>
      </w:pPr>
      <w:rPr>
        <w:rFonts w:ascii="Symbol" w:hAnsi="Symbol"/>
      </w:rPr>
    </w:lvl>
    <w:lvl w:ilvl="7" w:tplc="05725F14">
      <w:start w:val="1"/>
      <w:numFmt w:val="bullet"/>
      <w:lvlText w:val=""/>
      <w:lvlJc w:val="left"/>
      <w:pPr>
        <w:ind w:left="1440" w:hanging="360"/>
      </w:pPr>
      <w:rPr>
        <w:rFonts w:ascii="Symbol" w:hAnsi="Symbol"/>
      </w:rPr>
    </w:lvl>
    <w:lvl w:ilvl="8" w:tplc="0C30F342">
      <w:start w:val="1"/>
      <w:numFmt w:val="bullet"/>
      <w:lvlText w:val=""/>
      <w:lvlJc w:val="left"/>
      <w:pPr>
        <w:ind w:left="1440" w:hanging="360"/>
      </w:pPr>
      <w:rPr>
        <w:rFonts w:ascii="Symbol" w:hAnsi="Symbol"/>
      </w:rPr>
    </w:lvl>
  </w:abstractNum>
  <w:abstractNum w:abstractNumId="20" w15:restartNumberingAfterBreak="0">
    <w:nsid w:val="57731754"/>
    <w:multiLevelType w:val="hybridMultilevel"/>
    <w:tmpl w:val="5670A0CC"/>
    <w:lvl w:ilvl="0" w:tplc="466858C8">
      <w:start w:val="1"/>
      <w:numFmt w:val="bullet"/>
      <w:lvlText w:val=""/>
      <w:lvlJc w:val="left"/>
      <w:pPr>
        <w:ind w:left="1440" w:hanging="360"/>
      </w:pPr>
      <w:rPr>
        <w:rFonts w:ascii="Symbol" w:hAnsi="Symbol"/>
      </w:rPr>
    </w:lvl>
    <w:lvl w:ilvl="1" w:tplc="7A8CAC7E">
      <w:start w:val="1"/>
      <w:numFmt w:val="bullet"/>
      <w:lvlText w:val=""/>
      <w:lvlJc w:val="left"/>
      <w:pPr>
        <w:ind w:left="1440" w:hanging="360"/>
      </w:pPr>
      <w:rPr>
        <w:rFonts w:ascii="Symbol" w:hAnsi="Symbol"/>
      </w:rPr>
    </w:lvl>
    <w:lvl w:ilvl="2" w:tplc="10D4E10A">
      <w:start w:val="1"/>
      <w:numFmt w:val="bullet"/>
      <w:lvlText w:val=""/>
      <w:lvlJc w:val="left"/>
      <w:pPr>
        <w:ind w:left="1440" w:hanging="360"/>
      </w:pPr>
      <w:rPr>
        <w:rFonts w:ascii="Symbol" w:hAnsi="Symbol"/>
      </w:rPr>
    </w:lvl>
    <w:lvl w:ilvl="3" w:tplc="E9AE5B30">
      <w:start w:val="1"/>
      <w:numFmt w:val="bullet"/>
      <w:lvlText w:val=""/>
      <w:lvlJc w:val="left"/>
      <w:pPr>
        <w:ind w:left="1440" w:hanging="360"/>
      </w:pPr>
      <w:rPr>
        <w:rFonts w:ascii="Symbol" w:hAnsi="Symbol"/>
      </w:rPr>
    </w:lvl>
    <w:lvl w:ilvl="4" w:tplc="A744753E">
      <w:start w:val="1"/>
      <w:numFmt w:val="bullet"/>
      <w:lvlText w:val=""/>
      <w:lvlJc w:val="left"/>
      <w:pPr>
        <w:ind w:left="1440" w:hanging="360"/>
      </w:pPr>
      <w:rPr>
        <w:rFonts w:ascii="Symbol" w:hAnsi="Symbol"/>
      </w:rPr>
    </w:lvl>
    <w:lvl w:ilvl="5" w:tplc="557CDCB4">
      <w:start w:val="1"/>
      <w:numFmt w:val="bullet"/>
      <w:lvlText w:val=""/>
      <w:lvlJc w:val="left"/>
      <w:pPr>
        <w:ind w:left="1440" w:hanging="360"/>
      </w:pPr>
      <w:rPr>
        <w:rFonts w:ascii="Symbol" w:hAnsi="Symbol"/>
      </w:rPr>
    </w:lvl>
    <w:lvl w:ilvl="6" w:tplc="768AF278">
      <w:start w:val="1"/>
      <w:numFmt w:val="bullet"/>
      <w:lvlText w:val=""/>
      <w:lvlJc w:val="left"/>
      <w:pPr>
        <w:ind w:left="1440" w:hanging="360"/>
      </w:pPr>
      <w:rPr>
        <w:rFonts w:ascii="Symbol" w:hAnsi="Symbol"/>
      </w:rPr>
    </w:lvl>
    <w:lvl w:ilvl="7" w:tplc="6A9A2F38">
      <w:start w:val="1"/>
      <w:numFmt w:val="bullet"/>
      <w:lvlText w:val=""/>
      <w:lvlJc w:val="left"/>
      <w:pPr>
        <w:ind w:left="1440" w:hanging="360"/>
      </w:pPr>
      <w:rPr>
        <w:rFonts w:ascii="Symbol" w:hAnsi="Symbol"/>
      </w:rPr>
    </w:lvl>
    <w:lvl w:ilvl="8" w:tplc="BD1C5C24">
      <w:start w:val="1"/>
      <w:numFmt w:val="bullet"/>
      <w:lvlText w:val=""/>
      <w:lvlJc w:val="left"/>
      <w:pPr>
        <w:ind w:left="1440" w:hanging="360"/>
      </w:pPr>
      <w:rPr>
        <w:rFonts w:ascii="Symbol" w:hAnsi="Symbol"/>
      </w:rPr>
    </w:lvl>
  </w:abstractNum>
  <w:abstractNum w:abstractNumId="21"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22" w15:restartNumberingAfterBreak="0">
    <w:nsid w:val="778E4D1C"/>
    <w:multiLevelType w:val="multilevel"/>
    <w:tmpl w:val="7D7CA560"/>
    <w:numStyleLink w:val="NumberedBulletsList"/>
  </w:abstractNum>
  <w:num w:numId="1" w16cid:durableId="98840366">
    <w:abstractNumId w:val="9"/>
  </w:num>
  <w:num w:numId="2" w16cid:durableId="1631471937">
    <w:abstractNumId w:val="7"/>
  </w:num>
  <w:num w:numId="3" w16cid:durableId="186868467">
    <w:abstractNumId w:val="6"/>
  </w:num>
  <w:num w:numId="4" w16cid:durableId="1738285083">
    <w:abstractNumId w:val="5"/>
  </w:num>
  <w:num w:numId="5" w16cid:durableId="992416223">
    <w:abstractNumId w:val="4"/>
  </w:num>
  <w:num w:numId="6" w16cid:durableId="1066412967">
    <w:abstractNumId w:val="8"/>
  </w:num>
  <w:num w:numId="7" w16cid:durableId="371350953">
    <w:abstractNumId w:val="3"/>
  </w:num>
  <w:num w:numId="8" w16cid:durableId="2008558331">
    <w:abstractNumId w:val="2"/>
  </w:num>
  <w:num w:numId="9" w16cid:durableId="1590698444">
    <w:abstractNumId w:val="1"/>
  </w:num>
  <w:num w:numId="10" w16cid:durableId="321347623">
    <w:abstractNumId w:val="0"/>
  </w:num>
  <w:num w:numId="11" w16cid:durableId="400979428">
    <w:abstractNumId w:val="21"/>
  </w:num>
  <w:num w:numId="12" w16cid:durableId="450050108">
    <w:abstractNumId w:val="18"/>
  </w:num>
  <w:num w:numId="13" w16cid:durableId="351030145">
    <w:abstractNumId w:val="12"/>
  </w:num>
  <w:num w:numId="14" w16cid:durableId="984354713">
    <w:abstractNumId w:val="15"/>
  </w:num>
  <w:num w:numId="15" w16cid:durableId="48194925">
    <w:abstractNumId w:val="11"/>
  </w:num>
  <w:num w:numId="16" w16cid:durableId="237911749">
    <w:abstractNumId w:val="22"/>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17" w16cid:durableId="776801520">
    <w:abstractNumId w:val="10"/>
  </w:num>
  <w:num w:numId="18" w16cid:durableId="1942257626">
    <w:abstractNumId w:val="17"/>
  </w:num>
  <w:num w:numId="19" w16cid:durableId="866067775">
    <w:abstractNumId w:val="14"/>
  </w:num>
  <w:num w:numId="20" w16cid:durableId="338896433">
    <w:abstractNumId w:val="20"/>
  </w:num>
  <w:num w:numId="21" w16cid:durableId="2053384469">
    <w:abstractNumId w:val="19"/>
  </w:num>
  <w:num w:numId="22" w16cid:durableId="1179929941">
    <w:abstractNumId w:val="16"/>
  </w:num>
  <w:num w:numId="23" w16cid:durableId="1345937798">
    <w:abstractNumId w:val="13"/>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uidance">
    <w15:presenceInfo w15:providerId="None" w15:userId="Guidance"/>
  </w15:person>
  <w15:person w15:author="Claire Goult [NESO]">
    <w15:presenceInfo w15:providerId="AD" w15:userId="S::Claire.Goult@neso.energy::b6699ba2-7832-48c8-a1be-529c30d4ea26"/>
  </w15:person>
  <w15:person w15:author="Katie McGuinness">
    <w15:presenceInfo w15:providerId="AD" w15:userId="S::katie.mcguinness_shma.co.uk#ext#@nationalgridplc.onmicrosoft.com::3cc6ef7d-10ae-4d74-9c9e-25e4c35266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DB"/>
    <w:rsid w:val="0000092C"/>
    <w:rsid w:val="000017C7"/>
    <w:rsid w:val="000019D9"/>
    <w:rsid w:val="00007028"/>
    <w:rsid w:val="00011992"/>
    <w:rsid w:val="00013752"/>
    <w:rsid w:val="00015A2A"/>
    <w:rsid w:val="00021319"/>
    <w:rsid w:val="000213BA"/>
    <w:rsid w:val="000218CE"/>
    <w:rsid w:val="00022819"/>
    <w:rsid w:val="00022B39"/>
    <w:rsid w:val="0002463D"/>
    <w:rsid w:val="000246B0"/>
    <w:rsid w:val="00027845"/>
    <w:rsid w:val="00030017"/>
    <w:rsid w:val="00030548"/>
    <w:rsid w:val="00031305"/>
    <w:rsid w:val="0003395B"/>
    <w:rsid w:val="00034DE8"/>
    <w:rsid w:val="00036E0D"/>
    <w:rsid w:val="00036ECA"/>
    <w:rsid w:val="00037D0E"/>
    <w:rsid w:val="00041BFC"/>
    <w:rsid w:val="000421C8"/>
    <w:rsid w:val="0004277D"/>
    <w:rsid w:val="00044829"/>
    <w:rsid w:val="00044DA4"/>
    <w:rsid w:val="00045569"/>
    <w:rsid w:val="0004599D"/>
    <w:rsid w:val="0004709A"/>
    <w:rsid w:val="000501BC"/>
    <w:rsid w:val="00053545"/>
    <w:rsid w:val="00055072"/>
    <w:rsid w:val="000556E6"/>
    <w:rsid w:val="00056450"/>
    <w:rsid w:val="0006103B"/>
    <w:rsid w:val="00061FBD"/>
    <w:rsid w:val="00062681"/>
    <w:rsid w:val="00062B8A"/>
    <w:rsid w:val="00062E14"/>
    <w:rsid w:val="000638EF"/>
    <w:rsid w:val="00063CFD"/>
    <w:rsid w:val="0006536F"/>
    <w:rsid w:val="00066ABB"/>
    <w:rsid w:val="00067FC7"/>
    <w:rsid w:val="00070BFC"/>
    <w:rsid w:val="000714E6"/>
    <w:rsid w:val="00071FE5"/>
    <w:rsid w:val="00072FFA"/>
    <w:rsid w:val="00073245"/>
    <w:rsid w:val="00073AA7"/>
    <w:rsid w:val="00073F44"/>
    <w:rsid w:val="00076586"/>
    <w:rsid w:val="000772BB"/>
    <w:rsid w:val="00081106"/>
    <w:rsid w:val="000816B3"/>
    <w:rsid w:val="00081F84"/>
    <w:rsid w:val="00081FD6"/>
    <w:rsid w:val="000821BE"/>
    <w:rsid w:val="00083974"/>
    <w:rsid w:val="00083E12"/>
    <w:rsid w:val="000847DC"/>
    <w:rsid w:val="00084C5F"/>
    <w:rsid w:val="00087020"/>
    <w:rsid w:val="00090F73"/>
    <w:rsid w:val="0009134D"/>
    <w:rsid w:val="0009211E"/>
    <w:rsid w:val="0009276B"/>
    <w:rsid w:val="00092C02"/>
    <w:rsid w:val="00092D2F"/>
    <w:rsid w:val="00093369"/>
    <w:rsid w:val="000946F1"/>
    <w:rsid w:val="00094E5F"/>
    <w:rsid w:val="00094F88"/>
    <w:rsid w:val="0009609C"/>
    <w:rsid w:val="000966D4"/>
    <w:rsid w:val="00096AC1"/>
    <w:rsid w:val="00097FED"/>
    <w:rsid w:val="000A1C65"/>
    <w:rsid w:val="000A1E89"/>
    <w:rsid w:val="000A2C20"/>
    <w:rsid w:val="000A4598"/>
    <w:rsid w:val="000A730E"/>
    <w:rsid w:val="000B0F9C"/>
    <w:rsid w:val="000B19B2"/>
    <w:rsid w:val="000B1B73"/>
    <w:rsid w:val="000B296B"/>
    <w:rsid w:val="000B304C"/>
    <w:rsid w:val="000B3F97"/>
    <w:rsid w:val="000B475E"/>
    <w:rsid w:val="000B5338"/>
    <w:rsid w:val="000B6756"/>
    <w:rsid w:val="000B6A4C"/>
    <w:rsid w:val="000B7E99"/>
    <w:rsid w:val="000C0D0A"/>
    <w:rsid w:val="000C35E2"/>
    <w:rsid w:val="000C5017"/>
    <w:rsid w:val="000C53DB"/>
    <w:rsid w:val="000C60C2"/>
    <w:rsid w:val="000C64F6"/>
    <w:rsid w:val="000C66C7"/>
    <w:rsid w:val="000D16EC"/>
    <w:rsid w:val="000D2220"/>
    <w:rsid w:val="000D3A7B"/>
    <w:rsid w:val="000D3C63"/>
    <w:rsid w:val="000D3E58"/>
    <w:rsid w:val="000D4C01"/>
    <w:rsid w:val="000D65A7"/>
    <w:rsid w:val="000E068A"/>
    <w:rsid w:val="000E1ECB"/>
    <w:rsid w:val="000E3824"/>
    <w:rsid w:val="000E40CF"/>
    <w:rsid w:val="000E43B5"/>
    <w:rsid w:val="000E496F"/>
    <w:rsid w:val="000E5122"/>
    <w:rsid w:val="000E6380"/>
    <w:rsid w:val="000E6C6B"/>
    <w:rsid w:val="000F033D"/>
    <w:rsid w:val="000F0452"/>
    <w:rsid w:val="000F120C"/>
    <w:rsid w:val="000F224C"/>
    <w:rsid w:val="000F3E38"/>
    <w:rsid w:val="000F5DF1"/>
    <w:rsid w:val="000F65D6"/>
    <w:rsid w:val="000F67B8"/>
    <w:rsid w:val="000F7CD8"/>
    <w:rsid w:val="0010311E"/>
    <w:rsid w:val="00103DA4"/>
    <w:rsid w:val="001060D4"/>
    <w:rsid w:val="00106B84"/>
    <w:rsid w:val="00107C4C"/>
    <w:rsid w:val="00110513"/>
    <w:rsid w:val="00110F32"/>
    <w:rsid w:val="00112C46"/>
    <w:rsid w:val="001137FB"/>
    <w:rsid w:val="0011389F"/>
    <w:rsid w:val="00113BF5"/>
    <w:rsid w:val="00113CB3"/>
    <w:rsid w:val="00113F39"/>
    <w:rsid w:val="0011423A"/>
    <w:rsid w:val="001145E7"/>
    <w:rsid w:val="00114BDB"/>
    <w:rsid w:val="001155B3"/>
    <w:rsid w:val="00115EDB"/>
    <w:rsid w:val="00116009"/>
    <w:rsid w:val="001173F1"/>
    <w:rsid w:val="00117DA6"/>
    <w:rsid w:val="00120547"/>
    <w:rsid w:val="00124925"/>
    <w:rsid w:val="001258BB"/>
    <w:rsid w:val="00127759"/>
    <w:rsid w:val="00130F65"/>
    <w:rsid w:val="00132C86"/>
    <w:rsid w:val="001340C9"/>
    <w:rsid w:val="001349FB"/>
    <w:rsid w:val="00134AC2"/>
    <w:rsid w:val="00134AF9"/>
    <w:rsid w:val="00134F82"/>
    <w:rsid w:val="0013659A"/>
    <w:rsid w:val="00136B6F"/>
    <w:rsid w:val="00137D1B"/>
    <w:rsid w:val="00140635"/>
    <w:rsid w:val="0014185A"/>
    <w:rsid w:val="001426CA"/>
    <w:rsid w:val="0014293F"/>
    <w:rsid w:val="001446CA"/>
    <w:rsid w:val="00144C22"/>
    <w:rsid w:val="00144D31"/>
    <w:rsid w:val="00146DE3"/>
    <w:rsid w:val="00146EC0"/>
    <w:rsid w:val="00146EC7"/>
    <w:rsid w:val="00147154"/>
    <w:rsid w:val="00147BF4"/>
    <w:rsid w:val="001510CA"/>
    <w:rsid w:val="001516B9"/>
    <w:rsid w:val="00151CA4"/>
    <w:rsid w:val="00151D8A"/>
    <w:rsid w:val="00152912"/>
    <w:rsid w:val="00153066"/>
    <w:rsid w:val="001535B0"/>
    <w:rsid w:val="001536C3"/>
    <w:rsid w:val="00154713"/>
    <w:rsid w:val="00154C3B"/>
    <w:rsid w:val="00155E29"/>
    <w:rsid w:val="00156FB3"/>
    <w:rsid w:val="00162ADF"/>
    <w:rsid w:val="0016337B"/>
    <w:rsid w:val="00163C3F"/>
    <w:rsid w:val="00164401"/>
    <w:rsid w:val="0016480C"/>
    <w:rsid w:val="0016594A"/>
    <w:rsid w:val="001668BE"/>
    <w:rsid w:val="00166A57"/>
    <w:rsid w:val="0016758D"/>
    <w:rsid w:val="00170B39"/>
    <w:rsid w:val="0017122F"/>
    <w:rsid w:val="001722A3"/>
    <w:rsid w:val="00172340"/>
    <w:rsid w:val="00173215"/>
    <w:rsid w:val="0017346A"/>
    <w:rsid w:val="00173FC9"/>
    <w:rsid w:val="00174406"/>
    <w:rsid w:val="0017581D"/>
    <w:rsid w:val="00176FB8"/>
    <w:rsid w:val="00177CCF"/>
    <w:rsid w:val="00181B49"/>
    <w:rsid w:val="00182168"/>
    <w:rsid w:val="00182640"/>
    <w:rsid w:val="00184291"/>
    <w:rsid w:val="00186A6D"/>
    <w:rsid w:val="00186DF4"/>
    <w:rsid w:val="00186FE8"/>
    <w:rsid w:val="001917FE"/>
    <w:rsid w:val="00191EF3"/>
    <w:rsid w:val="001920B4"/>
    <w:rsid w:val="001935DE"/>
    <w:rsid w:val="001938FD"/>
    <w:rsid w:val="00193E2E"/>
    <w:rsid w:val="00193F3F"/>
    <w:rsid w:val="0019567E"/>
    <w:rsid w:val="00195C2B"/>
    <w:rsid w:val="001961D9"/>
    <w:rsid w:val="00196281"/>
    <w:rsid w:val="0019677B"/>
    <w:rsid w:val="00196D23"/>
    <w:rsid w:val="001A170B"/>
    <w:rsid w:val="001A24B0"/>
    <w:rsid w:val="001A3BE2"/>
    <w:rsid w:val="001A466F"/>
    <w:rsid w:val="001A4EB3"/>
    <w:rsid w:val="001A574A"/>
    <w:rsid w:val="001A5D22"/>
    <w:rsid w:val="001B33CC"/>
    <w:rsid w:val="001B3799"/>
    <w:rsid w:val="001B4207"/>
    <w:rsid w:val="001B60BF"/>
    <w:rsid w:val="001B799C"/>
    <w:rsid w:val="001B7A30"/>
    <w:rsid w:val="001B7D49"/>
    <w:rsid w:val="001C0639"/>
    <w:rsid w:val="001C067C"/>
    <w:rsid w:val="001C1745"/>
    <w:rsid w:val="001C185D"/>
    <w:rsid w:val="001C1930"/>
    <w:rsid w:val="001C30D3"/>
    <w:rsid w:val="001C4ABF"/>
    <w:rsid w:val="001C4DB5"/>
    <w:rsid w:val="001C67DA"/>
    <w:rsid w:val="001C7AA0"/>
    <w:rsid w:val="001C7B48"/>
    <w:rsid w:val="001D00F7"/>
    <w:rsid w:val="001D14F7"/>
    <w:rsid w:val="001D26B9"/>
    <w:rsid w:val="001D2FA5"/>
    <w:rsid w:val="001D3612"/>
    <w:rsid w:val="001D4A13"/>
    <w:rsid w:val="001D682C"/>
    <w:rsid w:val="001E2110"/>
    <w:rsid w:val="001E2E4F"/>
    <w:rsid w:val="001E372F"/>
    <w:rsid w:val="001E4924"/>
    <w:rsid w:val="001E54FC"/>
    <w:rsid w:val="001E6636"/>
    <w:rsid w:val="001E68CF"/>
    <w:rsid w:val="001E6B69"/>
    <w:rsid w:val="001E72A0"/>
    <w:rsid w:val="001E74F3"/>
    <w:rsid w:val="001E7752"/>
    <w:rsid w:val="001F04C9"/>
    <w:rsid w:val="001F0AA2"/>
    <w:rsid w:val="001F101E"/>
    <w:rsid w:val="001F1748"/>
    <w:rsid w:val="001F2EF2"/>
    <w:rsid w:val="001F59CD"/>
    <w:rsid w:val="001F6599"/>
    <w:rsid w:val="001F77DC"/>
    <w:rsid w:val="002005E2"/>
    <w:rsid w:val="00200E17"/>
    <w:rsid w:val="0020128F"/>
    <w:rsid w:val="0020555B"/>
    <w:rsid w:val="002071F6"/>
    <w:rsid w:val="002071FF"/>
    <w:rsid w:val="00207EBF"/>
    <w:rsid w:val="00207FF1"/>
    <w:rsid w:val="002121DE"/>
    <w:rsid w:val="002122D2"/>
    <w:rsid w:val="0021404C"/>
    <w:rsid w:val="0021513D"/>
    <w:rsid w:val="00215172"/>
    <w:rsid w:val="002152FA"/>
    <w:rsid w:val="00215B3E"/>
    <w:rsid w:val="00216034"/>
    <w:rsid w:val="00216A65"/>
    <w:rsid w:val="00217E5E"/>
    <w:rsid w:val="00220292"/>
    <w:rsid w:val="00221B5A"/>
    <w:rsid w:val="002239C4"/>
    <w:rsid w:val="00223A62"/>
    <w:rsid w:val="002249DB"/>
    <w:rsid w:val="00224DCF"/>
    <w:rsid w:val="00225056"/>
    <w:rsid w:val="002254FD"/>
    <w:rsid w:val="00226DDB"/>
    <w:rsid w:val="00226EAA"/>
    <w:rsid w:val="00227CFA"/>
    <w:rsid w:val="00227DEE"/>
    <w:rsid w:val="002327FC"/>
    <w:rsid w:val="00233A0A"/>
    <w:rsid w:val="0023612C"/>
    <w:rsid w:val="00236931"/>
    <w:rsid w:val="0024092B"/>
    <w:rsid w:val="0024129E"/>
    <w:rsid w:val="00241AA1"/>
    <w:rsid w:val="00241B4F"/>
    <w:rsid w:val="00246FF1"/>
    <w:rsid w:val="0024734E"/>
    <w:rsid w:val="00251245"/>
    <w:rsid w:val="00251AC7"/>
    <w:rsid w:val="0025377E"/>
    <w:rsid w:val="00253FF0"/>
    <w:rsid w:val="00254702"/>
    <w:rsid w:val="00254ACB"/>
    <w:rsid w:val="00254EB1"/>
    <w:rsid w:val="0025501B"/>
    <w:rsid w:val="0025509C"/>
    <w:rsid w:val="00256880"/>
    <w:rsid w:val="00261382"/>
    <w:rsid w:val="00261FDF"/>
    <w:rsid w:val="00262661"/>
    <w:rsid w:val="00265B9C"/>
    <w:rsid w:val="00270DDA"/>
    <w:rsid w:val="00271135"/>
    <w:rsid w:val="00272013"/>
    <w:rsid w:val="00273931"/>
    <w:rsid w:val="00274FB1"/>
    <w:rsid w:val="0027568B"/>
    <w:rsid w:val="00275D22"/>
    <w:rsid w:val="00275E09"/>
    <w:rsid w:val="00276BA1"/>
    <w:rsid w:val="00277702"/>
    <w:rsid w:val="002778F6"/>
    <w:rsid w:val="00277B32"/>
    <w:rsid w:val="00280106"/>
    <w:rsid w:val="00281809"/>
    <w:rsid w:val="00281AB6"/>
    <w:rsid w:val="00281CDF"/>
    <w:rsid w:val="002827FE"/>
    <w:rsid w:val="00282A6B"/>
    <w:rsid w:val="002833E1"/>
    <w:rsid w:val="00285D15"/>
    <w:rsid w:val="00286477"/>
    <w:rsid w:val="002872AD"/>
    <w:rsid w:val="002874BE"/>
    <w:rsid w:val="002876A7"/>
    <w:rsid w:val="00290262"/>
    <w:rsid w:val="00290786"/>
    <w:rsid w:val="00291B33"/>
    <w:rsid w:val="00291E2C"/>
    <w:rsid w:val="00292185"/>
    <w:rsid w:val="0029281D"/>
    <w:rsid w:val="0029334F"/>
    <w:rsid w:val="00293E01"/>
    <w:rsid w:val="0029478F"/>
    <w:rsid w:val="002968DD"/>
    <w:rsid w:val="00297C15"/>
    <w:rsid w:val="002A21AE"/>
    <w:rsid w:val="002A42A5"/>
    <w:rsid w:val="002A47B7"/>
    <w:rsid w:val="002A53AC"/>
    <w:rsid w:val="002A777D"/>
    <w:rsid w:val="002A7C66"/>
    <w:rsid w:val="002B0E2D"/>
    <w:rsid w:val="002B1962"/>
    <w:rsid w:val="002B1FC9"/>
    <w:rsid w:val="002B1FE7"/>
    <w:rsid w:val="002B228B"/>
    <w:rsid w:val="002B25D2"/>
    <w:rsid w:val="002B271C"/>
    <w:rsid w:val="002B3A58"/>
    <w:rsid w:val="002B43DB"/>
    <w:rsid w:val="002B56D4"/>
    <w:rsid w:val="002B67DA"/>
    <w:rsid w:val="002B6AD9"/>
    <w:rsid w:val="002C112B"/>
    <w:rsid w:val="002C1211"/>
    <w:rsid w:val="002C1261"/>
    <w:rsid w:val="002C12C5"/>
    <w:rsid w:val="002C2938"/>
    <w:rsid w:val="002C3C01"/>
    <w:rsid w:val="002C4AC0"/>
    <w:rsid w:val="002C4BAB"/>
    <w:rsid w:val="002C67B0"/>
    <w:rsid w:val="002C6E3D"/>
    <w:rsid w:val="002C7A80"/>
    <w:rsid w:val="002D02A7"/>
    <w:rsid w:val="002D02FA"/>
    <w:rsid w:val="002D313A"/>
    <w:rsid w:val="002D3490"/>
    <w:rsid w:val="002D3503"/>
    <w:rsid w:val="002D4CD5"/>
    <w:rsid w:val="002D5145"/>
    <w:rsid w:val="002D6406"/>
    <w:rsid w:val="002D6BAE"/>
    <w:rsid w:val="002D728B"/>
    <w:rsid w:val="002E0E15"/>
    <w:rsid w:val="002E2BF9"/>
    <w:rsid w:val="002E77BD"/>
    <w:rsid w:val="002F3145"/>
    <w:rsid w:val="002F329C"/>
    <w:rsid w:val="002F3900"/>
    <w:rsid w:val="002F3F4B"/>
    <w:rsid w:val="002F46B4"/>
    <w:rsid w:val="002F592C"/>
    <w:rsid w:val="002F6F4F"/>
    <w:rsid w:val="002F7DB8"/>
    <w:rsid w:val="003003BD"/>
    <w:rsid w:val="00300CC5"/>
    <w:rsid w:val="0030117E"/>
    <w:rsid w:val="0030153C"/>
    <w:rsid w:val="00301C3D"/>
    <w:rsid w:val="00301EF5"/>
    <w:rsid w:val="0030205D"/>
    <w:rsid w:val="00302539"/>
    <w:rsid w:val="00303237"/>
    <w:rsid w:val="00305777"/>
    <w:rsid w:val="003067B1"/>
    <w:rsid w:val="00306812"/>
    <w:rsid w:val="003102FE"/>
    <w:rsid w:val="00310AB7"/>
    <w:rsid w:val="00312502"/>
    <w:rsid w:val="00313E6E"/>
    <w:rsid w:val="00314D99"/>
    <w:rsid w:val="00314E7F"/>
    <w:rsid w:val="0031633F"/>
    <w:rsid w:val="00316641"/>
    <w:rsid w:val="003179A9"/>
    <w:rsid w:val="00317C02"/>
    <w:rsid w:val="00322C5A"/>
    <w:rsid w:val="00323E4E"/>
    <w:rsid w:val="00323F41"/>
    <w:rsid w:val="00325261"/>
    <w:rsid w:val="0032644E"/>
    <w:rsid w:val="0032666D"/>
    <w:rsid w:val="0033065A"/>
    <w:rsid w:val="003309CF"/>
    <w:rsid w:val="00331CB7"/>
    <w:rsid w:val="00331EC9"/>
    <w:rsid w:val="0033243A"/>
    <w:rsid w:val="00332474"/>
    <w:rsid w:val="00332A06"/>
    <w:rsid w:val="0033397E"/>
    <w:rsid w:val="00333BB8"/>
    <w:rsid w:val="00333D82"/>
    <w:rsid w:val="00336494"/>
    <w:rsid w:val="0033690A"/>
    <w:rsid w:val="00337021"/>
    <w:rsid w:val="0033722D"/>
    <w:rsid w:val="00341DBA"/>
    <w:rsid w:val="003426AA"/>
    <w:rsid w:val="00342D7A"/>
    <w:rsid w:val="00342D8D"/>
    <w:rsid w:val="00342DF2"/>
    <w:rsid w:val="0034494E"/>
    <w:rsid w:val="003463ED"/>
    <w:rsid w:val="00347736"/>
    <w:rsid w:val="003479D4"/>
    <w:rsid w:val="003524B1"/>
    <w:rsid w:val="0035258D"/>
    <w:rsid w:val="003526B2"/>
    <w:rsid w:val="003528CD"/>
    <w:rsid w:val="00353E6B"/>
    <w:rsid w:val="003550C3"/>
    <w:rsid w:val="0035561E"/>
    <w:rsid w:val="00357149"/>
    <w:rsid w:val="00357990"/>
    <w:rsid w:val="0036093F"/>
    <w:rsid w:val="00361211"/>
    <w:rsid w:val="003616B4"/>
    <w:rsid w:val="00362ADD"/>
    <w:rsid w:val="003644FB"/>
    <w:rsid w:val="0036495F"/>
    <w:rsid w:val="00365E0F"/>
    <w:rsid w:val="00367780"/>
    <w:rsid w:val="00372404"/>
    <w:rsid w:val="003727C1"/>
    <w:rsid w:val="003738E5"/>
    <w:rsid w:val="00375931"/>
    <w:rsid w:val="00376923"/>
    <w:rsid w:val="00376C61"/>
    <w:rsid w:val="00377291"/>
    <w:rsid w:val="00377A6F"/>
    <w:rsid w:val="00382894"/>
    <w:rsid w:val="0038336D"/>
    <w:rsid w:val="00383D0D"/>
    <w:rsid w:val="003853CD"/>
    <w:rsid w:val="0039264B"/>
    <w:rsid w:val="00392DC9"/>
    <w:rsid w:val="00392E28"/>
    <w:rsid w:val="0039426F"/>
    <w:rsid w:val="0039506D"/>
    <w:rsid w:val="00396BA9"/>
    <w:rsid w:val="00396FEA"/>
    <w:rsid w:val="003A1D19"/>
    <w:rsid w:val="003A458E"/>
    <w:rsid w:val="003A4C44"/>
    <w:rsid w:val="003A556A"/>
    <w:rsid w:val="003A69ED"/>
    <w:rsid w:val="003B23D7"/>
    <w:rsid w:val="003B3803"/>
    <w:rsid w:val="003B4C9A"/>
    <w:rsid w:val="003B5C8F"/>
    <w:rsid w:val="003B6831"/>
    <w:rsid w:val="003B6A3F"/>
    <w:rsid w:val="003B6D10"/>
    <w:rsid w:val="003B79DF"/>
    <w:rsid w:val="003C53ED"/>
    <w:rsid w:val="003C65F0"/>
    <w:rsid w:val="003D01FA"/>
    <w:rsid w:val="003D365A"/>
    <w:rsid w:val="003D4E83"/>
    <w:rsid w:val="003D634B"/>
    <w:rsid w:val="003D6B83"/>
    <w:rsid w:val="003E0A82"/>
    <w:rsid w:val="003E245C"/>
    <w:rsid w:val="003E2DA4"/>
    <w:rsid w:val="003E300B"/>
    <w:rsid w:val="003E4E47"/>
    <w:rsid w:val="003E59AF"/>
    <w:rsid w:val="003E780E"/>
    <w:rsid w:val="003F0415"/>
    <w:rsid w:val="003F3C92"/>
    <w:rsid w:val="003F4485"/>
    <w:rsid w:val="003F6744"/>
    <w:rsid w:val="003F699C"/>
    <w:rsid w:val="00400625"/>
    <w:rsid w:val="00400E68"/>
    <w:rsid w:val="004011DE"/>
    <w:rsid w:val="00401DC8"/>
    <w:rsid w:val="00402213"/>
    <w:rsid w:val="00402C56"/>
    <w:rsid w:val="00403161"/>
    <w:rsid w:val="00404065"/>
    <w:rsid w:val="0040422E"/>
    <w:rsid w:val="00405212"/>
    <w:rsid w:val="004132D1"/>
    <w:rsid w:val="00413956"/>
    <w:rsid w:val="00413CEE"/>
    <w:rsid w:val="004140D9"/>
    <w:rsid w:val="0041583A"/>
    <w:rsid w:val="00415A85"/>
    <w:rsid w:val="00416E60"/>
    <w:rsid w:val="00420479"/>
    <w:rsid w:val="004207C1"/>
    <w:rsid w:val="00420DE8"/>
    <w:rsid w:val="00423DA3"/>
    <w:rsid w:val="00424A7D"/>
    <w:rsid w:val="00424DDB"/>
    <w:rsid w:val="00424FCC"/>
    <w:rsid w:val="00425059"/>
    <w:rsid w:val="00426F5C"/>
    <w:rsid w:val="00427EE0"/>
    <w:rsid w:val="004335BD"/>
    <w:rsid w:val="00435512"/>
    <w:rsid w:val="00436720"/>
    <w:rsid w:val="0043703E"/>
    <w:rsid w:val="004418A1"/>
    <w:rsid w:val="00443555"/>
    <w:rsid w:val="004435E6"/>
    <w:rsid w:val="00443681"/>
    <w:rsid w:val="004436DC"/>
    <w:rsid w:val="00444AE6"/>
    <w:rsid w:val="00446CE9"/>
    <w:rsid w:val="004474EE"/>
    <w:rsid w:val="00450377"/>
    <w:rsid w:val="00450AA5"/>
    <w:rsid w:val="00450AB3"/>
    <w:rsid w:val="00451774"/>
    <w:rsid w:val="00452142"/>
    <w:rsid w:val="004527F5"/>
    <w:rsid w:val="004533DD"/>
    <w:rsid w:val="00453C26"/>
    <w:rsid w:val="0045450A"/>
    <w:rsid w:val="0045595E"/>
    <w:rsid w:val="00456304"/>
    <w:rsid w:val="004602DB"/>
    <w:rsid w:val="0046180F"/>
    <w:rsid w:val="00464A3D"/>
    <w:rsid w:val="00467853"/>
    <w:rsid w:val="004710DC"/>
    <w:rsid w:val="004713FB"/>
    <w:rsid w:val="00472FBD"/>
    <w:rsid w:val="00473562"/>
    <w:rsid w:val="00473C1A"/>
    <w:rsid w:val="00474271"/>
    <w:rsid w:val="00474678"/>
    <w:rsid w:val="00477C68"/>
    <w:rsid w:val="00480421"/>
    <w:rsid w:val="004808CC"/>
    <w:rsid w:val="0048102A"/>
    <w:rsid w:val="004833B0"/>
    <w:rsid w:val="0048397A"/>
    <w:rsid w:val="00483E04"/>
    <w:rsid w:val="0048569C"/>
    <w:rsid w:val="00485B0F"/>
    <w:rsid w:val="00486CB3"/>
    <w:rsid w:val="00486CFC"/>
    <w:rsid w:val="004870C8"/>
    <w:rsid w:val="004870CC"/>
    <w:rsid w:val="00490BA7"/>
    <w:rsid w:val="0049205D"/>
    <w:rsid w:val="00493C98"/>
    <w:rsid w:val="00496719"/>
    <w:rsid w:val="00496763"/>
    <w:rsid w:val="004969EE"/>
    <w:rsid w:val="00497673"/>
    <w:rsid w:val="00497F0C"/>
    <w:rsid w:val="004A07FA"/>
    <w:rsid w:val="004A338B"/>
    <w:rsid w:val="004A43DA"/>
    <w:rsid w:val="004A461F"/>
    <w:rsid w:val="004A4AB5"/>
    <w:rsid w:val="004B1D4E"/>
    <w:rsid w:val="004B1F72"/>
    <w:rsid w:val="004B20C7"/>
    <w:rsid w:val="004B2654"/>
    <w:rsid w:val="004B32DC"/>
    <w:rsid w:val="004B3949"/>
    <w:rsid w:val="004B3E8C"/>
    <w:rsid w:val="004B6600"/>
    <w:rsid w:val="004B71EE"/>
    <w:rsid w:val="004B7424"/>
    <w:rsid w:val="004B74AD"/>
    <w:rsid w:val="004B78F0"/>
    <w:rsid w:val="004C0A5C"/>
    <w:rsid w:val="004C1619"/>
    <w:rsid w:val="004C1CB6"/>
    <w:rsid w:val="004C1FF5"/>
    <w:rsid w:val="004C318D"/>
    <w:rsid w:val="004C4C01"/>
    <w:rsid w:val="004C5EA5"/>
    <w:rsid w:val="004C70EC"/>
    <w:rsid w:val="004C7495"/>
    <w:rsid w:val="004C757C"/>
    <w:rsid w:val="004D0A0E"/>
    <w:rsid w:val="004D234A"/>
    <w:rsid w:val="004D277D"/>
    <w:rsid w:val="004D284B"/>
    <w:rsid w:val="004D2C68"/>
    <w:rsid w:val="004D320E"/>
    <w:rsid w:val="004D5006"/>
    <w:rsid w:val="004D68A5"/>
    <w:rsid w:val="004D7D42"/>
    <w:rsid w:val="004D7FE4"/>
    <w:rsid w:val="004E0492"/>
    <w:rsid w:val="004E076E"/>
    <w:rsid w:val="004E0C02"/>
    <w:rsid w:val="004E30DC"/>
    <w:rsid w:val="004E34A5"/>
    <w:rsid w:val="004E436B"/>
    <w:rsid w:val="004E5EDA"/>
    <w:rsid w:val="004E6F2B"/>
    <w:rsid w:val="004E71AE"/>
    <w:rsid w:val="004F0137"/>
    <w:rsid w:val="004F0551"/>
    <w:rsid w:val="004F0640"/>
    <w:rsid w:val="004F0AF4"/>
    <w:rsid w:val="004F23EF"/>
    <w:rsid w:val="004F3A56"/>
    <w:rsid w:val="004F488A"/>
    <w:rsid w:val="004F5AEA"/>
    <w:rsid w:val="00500A61"/>
    <w:rsid w:val="00500BE3"/>
    <w:rsid w:val="00500F87"/>
    <w:rsid w:val="00501FD8"/>
    <w:rsid w:val="005034BD"/>
    <w:rsid w:val="005035E2"/>
    <w:rsid w:val="00503829"/>
    <w:rsid w:val="0050387B"/>
    <w:rsid w:val="005046DF"/>
    <w:rsid w:val="005048A3"/>
    <w:rsid w:val="00505611"/>
    <w:rsid w:val="00505799"/>
    <w:rsid w:val="005058EB"/>
    <w:rsid w:val="00506216"/>
    <w:rsid w:val="00507AA9"/>
    <w:rsid w:val="0051127D"/>
    <w:rsid w:val="00511929"/>
    <w:rsid w:val="00513FAC"/>
    <w:rsid w:val="00514E24"/>
    <w:rsid w:val="00516216"/>
    <w:rsid w:val="0051635D"/>
    <w:rsid w:val="00517A92"/>
    <w:rsid w:val="00522096"/>
    <w:rsid w:val="005220C6"/>
    <w:rsid w:val="005223E7"/>
    <w:rsid w:val="005228B8"/>
    <w:rsid w:val="00522F09"/>
    <w:rsid w:val="005253BF"/>
    <w:rsid w:val="00527EF2"/>
    <w:rsid w:val="00530B60"/>
    <w:rsid w:val="0053334A"/>
    <w:rsid w:val="005337E8"/>
    <w:rsid w:val="00533C8E"/>
    <w:rsid w:val="00535700"/>
    <w:rsid w:val="0053612F"/>
    <w:rsid w:val="00540390"/>
    <w:rsid w:val="00541600"/>
    <w:rsid w:val="00541E47"/>
    <w:rsid w:val="00543B47"/>
    <w:rsid w:val="005441CC"/>
    <w:rsid w:val="00544DBC"/>
    <w:rsid w:val="00545F4B"/>
    <w:rsid w:val="005479AB"/>
    <w:rsid w:val="005506CE"/>
    <w:rsid w:val="0055236E"/>
    <w:rsid w:val="005526FA"/>
    <w:rsid w:val="00552DB7"/>
    <w:rsid w:val="00553ABF"/>
    <w:rsid w:val="00554020"/>
    <w:rsid w:val="005553E5"/>
    <w:rsid w:val="00555ABA"/>
    <w:rsid w:val="00555E3E"/>
    <w:rsid w:val="005565D4"/>
    <w:rsid w:val="00556994"/>
    <w:rsid w:val="005569D1"/>
    <w:rsid w:val="005607CA"/>
    <w:rsid w:val="00561290"/>
    <w:rsid w:val="00561432"/>
    <w:rsid w:val="00561564"/>
    <w:rsid w:val="0056170E"/>
    <w:rsid w:val="00563FC7"/>
    <w:rsid w:val="0056490B"/>
    <w:rsid w:val="00564A4C"/>
    <w:rsid w:val="00566638"/>
    <w:rsid w:val="005668F2"/>
    <w:rsid w:val="00566BC8"/>
    <w:rsid w:val="00566D67"/>
    <w:rsid w:val="00567685"/>
    <w:rsid w:val="00567A72"/>
    <w:rsid w:val="00567F59"/>
    <w:rsid w:val="00571096"/>
    <w:rsid w:val="0057202E"/>
    <w:rsid w:val="00572DD8"/>
    <w:rsid w:val="005741D5"/>
    <w:rsid w:val="005745FE"/>
    <w:rsid w:val="00574FB6"/>
    <w:rsid w:val="005753B3"/>
    <w:rsid w:val="005764B6"/>
    <w:rsid w:val="0057651A"/>
    <w:rsid w:val="005767E1"/>
    <w:rsid w:val="005771C5"/>
    <w:rsid w:val="00577A69"/>
    <w:rsid w:val="005800AE"/>
    <w:rsid w:val="00580E46"/>
    <w:rsid w:val="005818A7"/>
    <w:rsid w:val="00583222"/>
    <w:rsid w:val="00583DE4"/>
    <w:rsid w:val="005851CE"/>
    <w:rsid w:val="005852D7"/>
    <w:rsid w:val="00587057"/>
    <w:rsid w:val="005879FD"/>
    <w:rsid w:val="00587C4F"/>
    <w:rsid w:val="00590493"/>
    <w:rsid w:val="00590A20"/>
    <w:rsid w:val="00591F83"/>
    <w:rsid w:val="005942E0"/>
    <w:rsid w:val="005946B9"/>
    <w:rsid w:val="0059487D"/>
    <w:rsid w:val="00595AA9"/>
    <w:rsid w:val="00596E08"/>
    <w:rsid w:val="005A1824"/>
    <w:rsid w:val="005A1A56"/>
    <w:rsid w:val="005A241E"/>
    <w:rsid w:val="005A3718"/>
    <w:rsid w:val="005A4B61"/>
    <w:rsid w:val="005A53E0"/>
    <w:rsid w:val="005A683D"/>
    <w:rsid w:val="005B1133"/>
    <w:rsid w:val="005B2215"/>
    <w:rsid w:val="005B27BD"/>
    <w:rsid w:val="005B2A08"/>
    <w:rsid w:val="005B2C13"/>
    <w:rsid w:val="005B2CA5"/>
    <w:rsid w:val="005B4ACD"/>
    <w:rsid w:val="005B53DB"/>
    <w:rsid w:val="005B7AC4"/>
    <w:rsid w:val="005C0E6B"/>
    <w:rsid w:val="005C1268"/>
    <w:rsid w:val="005C1546"/>
    <w:rsid w:val="005C2176"/>
    <w:rsid w:val="005C221A"/>
    <w:rsid w:val="005C3952"/>
    <w:rsid w:val="005C5728"/>
    <w:rsid w:val="005C57DB"/>
    <w:rsid w:val="005C64AE"/>
    <w:rsid w:val="005C7EE5"/>
    <w:rsid w:val="005D0442"/>
    <w:rsid w:val="005D0750"/>
    <w:rsid w:val="005D11B0"/>
    <w:rsid w:val="005D27E5"/>
    <w:rsid w:val="005D32C5"/>
    <w:rsid w:val="005D5098"/>
    <w:rsid w:val="005D57C5"/>
    <w:rsid w:val="005E0309"/>
    <w:rsid w:val="005E29AC"/>
    <w:rsid w:val="005E2EF0"/>
    <w:rsid w:val="005E384E"/>
    <w:rsid w:val="005E40EB"/>
    <w:rsid w:val="005E4507"/>
    <w:rsid w:val="005E6A6B"/>
    <w:rsid w:val="005E6BA2"/>
    <w:rsid w:val="005F0BF9"/>
    <w:rsid w:val="005F14E3"/>
    <w:rsid w:val="005F2B4D"/>
    <w:rsid w:val="005F3AEF"/>
    <w:rsid w:val="005F52B5"/>
    <w:rsid w:val="005F6973"/>
    <w:rsid w:val="005F7A55"/>
    <w:rsid w:val="00600005"/>
    <w:rsid w:val="00600025"/>
    <w:rsid w:val="006010CC"/>
    <w:rsid w:val="006020EF"/>
    <w:rsid w:val="00603EC7"/>
    <w:rsid w:val="00604369"/>
    <w:rsid w:val="006047E2"/>
    <w:rsid w:val="006062FA"/>
    <w:rsid w:val="00607F76"/>
    <w:rsid w:val="0061022B"/>
    <w:rsid w:val="00610A63"/>
    <w:rsid w:val="006114A6"/>
    <w:rsid w:val="00611B4B"/>
    <w:rsid w:val="00616D69"/>
    <w:rsid w:val="00621DC9"/>
    <w:rsid w:val="00622179"/>
    <w:rsid w:val="00624624"/>
    <w:rsid w:val="00624B10"/>
    <w:rsid w:val="0062521E"/>
    <w:rsid w:val="00625C5D"/>
    <w:rsid w:val="006264D8"/>
    <w:rsid w:val="00627095"/>
    <w:rsid w:val="0063061C"/>
    <w:rsid w:val="00631F40"/>
    <w:rsid w:val="00632488"/>
    <w:rsid w:val="00632545"/>
    <w:rsid w:val="006325D5"/>
    <w:rsid w:val="00636AC6"/>
    <w:rsid w:val="00637248"/>
    <w:rsid w:val="006405DF"/>
    <w:rsid w:val="0064084D"/>
    <w:rsid w:val="0064152E"/>
    <w:rsid w:val="00642453"/>
    <w:rsid w:val="00643F1F"/>
    <w:rsid w:val="00647811"/>
    <w:rsid w:val="00651070"/>
    <w:rsid w:val="00651BA4"/>
    <w:rsid w:val="00652665"/>
    <w:rsid w:val="0065295B"/>
    <w:rsid w:val="00653D0D"/>
    <w:rsid w:val="0065406D"/>
    <w:rsid w:val="0065429A"/>
    <w:rsid w:val="00657D8B"/>
    <w:rsid w:val="006631E3"/>
    <w:rsid w:val="00663C49"/>
    <w:rsid w:val="006664D4"/>
    <w:rsid w:val="00666664"/>
    <w:rsid w:val="00666D61"/>
    <w:rsid w:val="006701E2"/>
    <w:rsid w:val="00670338"/>
    <w:rsid w:val="0067076C"/>
    <w:rsid w:val="00670C2C"/>
    <w:rsid w:val="00670DE0"/>
    <w:rsid w:val="006726E0"/>
    <w:rsid w:val="00673126"/>
    <w:rsid w:val="00673256"/>
    <w:rsid w:val="0067383E"/>
    <w:rsid w:val="0067470F"/>
    <w:rsid w:val="00675436"/>
    <w:rsid w:val="00675CA7"/>
    <w:rsid w:val="00676A46"/>
    <w:rsid w:val="00680AD3"/>
    <w:rsid w:val="00681C00"/>
    <w:rsid w:val="00681DFD"/>
    <w:rsid w:val="00682333"/>
    <w:rsid w:val="006829A3"/>
    <w:rsid w:val="0068310C"/>
    <w:rsid w:val="006834E4"/>
    <w:rsid w:val="00683A15"/>
    <w:rsid w:val="00684038"/>
    <w:rsid w:val="006842BD"/>
    <w:rsid w:val="0069167B"/>
    <w:rsid w:val="00691E5D"/>
    <w:rsid w:val="00692057"/>
    <w:rsid w:val="0069237B"/>
    <w:rsid w:val="0069393D"/>
    <w:rsid w:val="00693C39"/>
    <w:rsid w:val="00695F2A"/>
    <w:rsid w:val="006961C5"/>
    <w:rsid w:val="00696B6E"/>
    <w:rsid w:val="00697560"/>
    <w:rsid w:val="006A0021"/>
    <w:rsid w:val="006A11C9"/>
    <w:rsid w:val="006A2517"/>
    <w:rsid w:val="006A644C"/>
    <w:rsid w:val="006A69E4"/>
    <w:rsid w:val="006A7045"/>
    <w:rsid w:val="006A7D75"/>
    <w:rsid w:val="006B1034"/>
    <w:rsid w:val="006B53A9"/>
    <w:rsid w:val="006B573D"/>
    <w:rsid w:val="006B675C"/>
    <w:rsid w:val="006B69AD"/>
    <w:rsid w:val="006B74A5"/>
    <w:rsid w:val="006B7567"/>
    <w:rsid w:val="006C0325"/>
    <w:rsid w:val="006C1CD5"/>
    <w:rsid w:val="006C2B51"/>
    <w:rsid w:val="006C347F"/>
    <w:rsid w:val="006C34E5"/>
    <w:rsid w:val="006C365B"/>
    <w:rsid w:val="006C42A1"/>
    <w:rsid w:val="006C7996"/>
    <w:rsid w:val="006D15C6"/>
    <w:rsid w:val="006D4919"/>
    <w:rsid w:val="006D6073"/>
    <w:rsid w:val="006D6266"/>
    <w:rsid w:val="006E055E"/>
    <w:rsid w:val="006E0E6C"/>
    <w:rsid w:val="006E1030"/>
    <w:rsid w:val="006E5041"/>
    <w:rsid w:val="006E510D"/>
    <w:rsid w:val="006E6687"/>
    <w:rsid w:val="006E7597"/>
    <w:rsid w:val="006F2FDC"/>
    <w:rsid w:val="006F3637"/>
    <w:rsid w:val="006F37D9"/>
    <w:rsid w:val="006F4409"/>
    <w:rsid w:val="006F4CCF"/>
    <w:rsid w:val="006F4F97"/>
    <w:rsid w:val="006F6119"/>
    <w:rsid w:val="006F6E18"/>
    <w:rsid w:val="00702352"/>
    <w:rsid w:val="00702959"/>
    <w:rsid w:val="00702D7C"/>
    <w:rsid w:val="00703BB1"/>
    <w:rsid w:val="0070404B"/>
    <w:rsid w:val="007042D7"/>
    <w:rsid w:val="00704D31"/>
    <w:rsid w:val="0070569C"/>
    <w:rsid w:val="00706660"/>
    <w:rsid w:val="00706725"/>
    <w:rsid w:val="00707599"/>
    <w:rsid w:val="00707BD7"/>
    <w:rsid w:val="00713F7A"/>
    <w:rsid w:val="00714246"/>
    <w:rsid w:val="00714FD2"/>
    <w:rsid w:val="007155D1"/>
    <w:rsid w:val="007160EB"/>
    <w:rsid w:val="00716462"/>
    <w:rsid w:val="00717C5D"/>
    <w:rsid w:val="0072207E"/>
    <w:rsid w:val="00722224"/>
    <w:rsid w:val="007246A2"/>
    <w:rsid w:val="00725C76"/>
    <w:rsid w:val="00726BC3"/>
    <w:rsid w:val="007304EE"/>
    <w:rsid w:val="00732965"/>
    <w:rsid w:val="007340C2"/>
    <w:rsid w:val="00734101"/>
    <w:rsid w:val="0073539A"/>
    <w:rsid w:val="00735F6C"/>
    <w:rsid w:val="00736A48"/>
    <w:rsid w:val="00736CFD"/>
    <w:rsid w:val="00736D72"/>
    <w:rsid w:val="00737164"/>
    <w:rsid w:val="00737AFE"/>
    <w:rsid w:val="00737EA5"/>
    <w:rsid w:val="00740A2A"/>
    <w:rsid w:val="00742A9A"/>
    <w:rsid w:val="00744128"/>
    <w:rsid w:val="00745576"/>
    <w:rsid w:val="00745E39"/>
    <w:rsid w:val="00746BCF"/>
    <w:rsid w:val="007478E0"/>
    <w:rsid w:val="00747F2D"/>
    <w:rsid w:val="00750C9E"/>
    <w:rsid w:val="007512FA"/>
    <w:rsid w:val="007513D9"/>
    <w:rsid w:val="007515B3"/>
    <w:rsid w:val="007521E9"/>
    <w:rsid w:val="0075240D"/>
    <w:rsid w:val="00754B6E"/>
    <w:rsid w:val="007554B0"/>
    <w:rsid w:val="007578B1"/>
    <w:rsid w:val="00757CBA"/>
    <w:rsid w:val="00757E52"/>
    <w:rsid w:val="007612FB"/>
    <w:rsid w:val="00761CF5"/>
    <w:rsid w:val="0076418A"/>
    <w:rsid w:val="007642CB"/>
    <w:rsid w:val="00765226"/>
    <w:rsid w:val="00765520"/>
    <w:rsid w:val="00765C65"/>
    <w:rsid w:val="00766879"/>
    <w:rsid w:val="00767CC0"/>
    <w:rsid w:val="00770F29"/>
    <w:rsid w:val="007713DD"/>
    <w:rsid w:val="00773A6C"/>
    <w:rsid w:val="007742FE"/>
    <w:rsid w:val="00774DFB"/>
    <w:rsid w:val="0077660A"/>
    <w:rsid w:val="007807E5"/>
    <w:rsid w:val="00780BC3"/>
    <w:rsid w:val="00780EEC"/>
    <w:rsid w:val="007820C9"/>
    <w:rsid w:val="00782244"/>
    <w:rsid w:val="007830DD"/>
    <w:rsid w:val="00783E9A"/>
    <w:rsid w:val="007848A7"/>
    <w:rsid w:val="0078529E"/>
    <w:rsid w:val="0078549F"/>
    <w:rsid w:val="0078636B"/>
    <w:rsid w:val="00787652"/>
    <w:rsid w:val="00790BEF"/>
    <w:rsid w:val="00791919"/>
    <w:rsid w:val="00791BFC"/>
    <w:rsid w:val="00792077"/>
    <w:rsid w:val="0079312B"/>
    <w:rsid w:val="0079338A"/>
    <w:rsid w:val="0079416A"/>
    <w:rsid w:val="00794C2B"/>
    <w:rsid w:val="0079523B"/>
    <w:rsid w:val="00795852"/>
    <w:rsid w:val="00797132"/>
    <w:rsid w:val="007972F3"/>
    <w:rsid w:val="00797605"/>
    <w:rsid w:val="00797950"/>
    <w:rsid w:val="007A0004"/>
    <w:rsid w:val="007A0294"/>
    <w:rsid w:val="007A1269"/>
    <w:rsid w:val="007A251E"/>
    <w:rsid w:val="007A268A"/>
    <w:rsid w:val="007A2F71"/>
    <w:rsid w:val="007A329B"/>
    <w:rsid w:val="007A6388"/>
    <w:rsid w:val="007A6F89"/>
    <w:rsid w:val="007A77BB"/>
    <w:rsid w:val="007A7B91"/>
    <w:rsid w:val="007B0534"/>
    <w:rsid w:val="007B0906"/>
    <w:rsid w:val="007B15F4"/>
    <w:rsid w:val="007B1679"/>
    <w:rsid w:val="007B516D"/>
    <w:rsid w:val="007B6414"/>
    <w:rsid w:val="007B7D81"/>
    <w:rsid w:val="007C021A"/>
    <w:rsid w:val="007C07F2"/>
    <w:rsid w:val="007C2500"/>
    <w:rsid w:val="007C4D8A"/>
    <w:rsid w:val="007C51CD"/>
    <w:rsid w:val="007D025A"/>
    <w:rsid w:val="007D0F6C"/>
    <w:rsid w:val="007D2B50"/>
    <w:rsid w:val="007D6535"/>
    <w:rsid w:val="007D706B"/>
    <w:rsid w:val="007E09AC"/>
    <w:rsid w:val="007E24ED"/>
    <w:rsid w:val="007E436B"/>
    <w:rsid w:val="007E6EF2"/>
    <w:rsid w:val="007F0038"/>
    <w:rsid w:val="007F090E"/>
    <w:rsid w:val="007F1E4B"/>
    <w:rsid w:val="007F1E6E"/>
    <w:rsid w:val="007F2112"/>
    <w:rsid w:val="007F225F"/>
    <w:rsid w:val="007F3152"/>
    <w:rsid w:val="007F38A4"/>
    <w:rsid w:val="007F3E20"/>
    <w:rsid w:val="007F3FBC"/>
    <w:rsid w:val="007F5B26"/>
    <w:rsid w:val="007F6CA9"/>
    <w:rsid w:val="007F6E70"/>
    <w:rsid w:val="007F6EB7"/>
    <w:rsid w:val="007F6EFC"/>
    <w:rsid w:val="00800D3B"/>
    <w:rsid w:val="00801442"/>
    <w:rsid w:val="00801E7C"/>
    <w:rsid w:val="008040A5"/>
    <w:rsid w:val="00804C27"/>
    <w:rsid w:val="00804F2C"/>
    <w:rsid w:val="00805FAF"/>
    <w:rsid w:val="008060A0"/>
    <w:rsid w:val="00806C71"/>
    <w:rsid w:val="008100A3"/>
    <w:rsid w:val="00812CA1"/>
    <w:rsid w:val="00813825"/>
    <w:rsid w:val="00813BFF"/>
    <w:rsid w:val="008143E1"/>
    <w:rsid w:val="00814AC3"/>
    <w:rsid w:val="00814BCA"/>
    <w:rsid w:val="008161CC"/>
    <w:rsid w:val="008162AF"/>
    <w:rsid w:val="00816643"/>
    <w:rsid w:val="00817104"/>
    <w:rsid w:val="00817F49"/>
    <w:rsid w:val="00821B58"/>
    <w:rsid w:val="0082256B"/>
    <w:rsid w:val="0082344F"/>
    <w:rsid w:val="00823F60"/>
    <w:rsid w:val="00824204"/>
    <w:rsid w:val="00824427"/>
    <w:rsid w:val="00825B5A"/>
    <w:rsid w:val="0082679B"/>
    <w:rsid w:val="00827A4B"/>
    <w:rsid w:val="00830436"/>
    <w:rsid w:val="008307B9"/>
    <w:rsid w:val="008313D5"/>
    <w:rsid w:val="0083163F"/>
    <w:rsid w:val="00831E32"/>
    <w:rsid w:val="00832277"/>
    <w:rsid w:val="00833EA4"/>
    <w:rsid w:val="00833FBE"/>
    <w:rsid w:val="00836765"/>
    <w:rsid w:val="00836A7E"/>
    <w:rsid w:val="008378DD"/>
    <w:rsid w:val="00837B74"/>
    <w:rsid w:val="00837CFF"/>
    <w:rsid w:val="00841C4C"/>
    <w:rsid w:val="00842B54"/>
    <w:rsid w:val="00843002"/>
    <w:rsid w:val="00843B5F"/>
    <w:rsid w:val="00844A7E"/>
    <w:rsid w:val="00845ACD"/>
    <w:rsid w:val="008460EF"/>
    <w:rsid w:val="008466EA"/>
    <w:rsid w:val="00846D9A"/>
    <w:rsid w:val="0085011D"/>
    <w:rsid w:val="008503F5"/>
    <w:rsid w:val="00850743"/>
    <w:rsid w:val="00850B5E"/>
    <w:rsid w:val="008519C5"/>
    <w:rsid w:val="00851FCD"/>
    <w:rsid w:val="00852AA7"/>
    <w:rsid w:val="00854A1A"/>
    <w:rsid w:val="0085555A"/>
    <w:rsid w:val="00861F86"/>
    <w:rsid w:val="00862888"/>
    <w:rsid w:val="00863185"/>
    <w:rsid w:val="00863B8C"/>
    <w:rsid w:val="00865B30"/>
    <w:rsid w:val="00866D8B"/>
    <w:rsid w:val="00867317"/>
    <w:rsid w:val="00867553"/>
    <w:rsid w:val="00867675"/>
    <w:rsid w:val="00867A97"/>
    <w:rsid w:val="00867CA8"/>
    <w:rsid w:val="00870785"/>
    <w:rsid w:val="00871524"/>
    <w:rsid w:val="00872401"/>
    <w:rsid w:val="00872592"/>
    <w:rsid w:val="008737B1"/>
    <w:rsid w:val="00875109"/>
    <w:rsid w:val="00875323"/>
    <w:rsid w:val="008755A7"/>
    <w:rsid w:val="008756F8"/>
    <w:rsid w:val="008769E9"/>
    <w:rsid w:val="00876B4B"/>
    <w:rsid w:val="008772DD"/>
    <w:rsid w:val="00880C66"/>
    <w:rsid w:val="00882021"/>
    <w:rsid w:val="00883242"/>
    <w:rsid w:val="0088329E"/>
    <w:rsid w:val="008848AA"/>
    <w:rsid w:val="00885439"/>
    <w:rsid w:val="00885573"/>
    <w:rsid w:val="00887A9E"/>
    <w:rsid w:val="00887B6D"/>
    <w:rsid w:val="008916ED"/>
    <w:rsid w:val="00891F1B"/>
    <w:rsid w:val="008944AD"/>
    <w:rsid w:val="008964B9"/>
    <w:rsid w:val="00896BDB"/>
    <w:rsid w:val="008A0AAC"/>
    <w:rsid w:val="008A190E"/>
    <w:rsid w:val="008A19A2"/>
    <w:rsid w:val="008A1C18"/>
    <w:rsid w:val="008A2D2C"/>
    <w:rsid w:val="008A2F69"/>
    <w:rsid w:val="008A4B98"/>
    <w:rsid w:val="008A582D"/>
    <w:rsid w:val="008A6459"/>
    <w:rsid w:val="008A6D3E"/>
    <w:rsid w:val="008A72C9"/>
    <w:rsid w:val="008A78A8"/>
    <w:rsid w:val="008B2E0E"/>
    <w:rsid w:val="008B35B7"/>
    <w:rsid w:val="008B3A4F"/>
    <w:rsid w:val="008B5293"/>
    <w:rsid w:val="008B5414"/>
    <w:rsid w:val="008B6096"/>
    <w:rsid w:val="008B62C8"/>
    <w:rsid w:val="008B645C"/>
    <w:rsid w:val="008B6F49"/>
    <w:rsid w:val="008B76E8"/>
    <w:rsid w:val="008B7714"/>
    <w:rsid w:val="008C046A"/>
    <w:rsid w:val="008C06B9"/>
    <w:rsid w:val="008C0821"/>
    <w:rsid w:val="008C21DA"/>
    <w:rsid w:val="008C3AFC"/>
    <w:rsid w:val="008C47BB"/>
    <w:rsid w:val="008C4959"/>
    <w:rsid w:val="008C4C42"/>
    <w:rsid w:val="008C4F08"/>
    <w:rsid w:val="008C5A14"/>
    <w:rsid w:val="008C7013"/>
    <w:rsid w:val="008C7401"/>
    <w:rsid w:val="008D00DC"/>
    <w:rsid w:val="008D1455"/>
    <w:rsid w:val="008D21C1"/>
    <w:rsid w:val="008D22AA"/>
    <w:rsid w:val="008D2C83"/>
    <w:rsid w:val="008D3764"/>
    <w:rsid w:val="008D3981"/>
    <w:rsid w:val="008D4443"/>
    <w:rsid w:val="008D6C5C"/>
    <w:rsid w:val="008D7AD5"/>
    <w:rsid w:val="008E0487"/>
    <w:rsid w:val="008E1748"/>
    <w:rsid w:val="008E1E5B"/>
    <w:rsid w:val="008E307B"/>
    <w:rsid w:val="008E3E97"/>
    <w:rsid w:val="008E5E96"/>
    <w:rsid w:val="008E6168"/>
    <w:rsid w:val="008E65FA"/>
    <w:rsid w:val="008E7DBA"/>
    <w:rsid w:val="008F0AD9"/>
    <w:rsid w:val="008F2B43"/>
    <w:rsid w:val="008F2B74"/>
    <w:rsid w:val="008F3498"/>
    <w:rsid w:val="008F3878"/>
    <w:rsid w:val="008F5879"/>
    <w:rsid w:val="008F766D"/>
    <w:rsid w:val="008F77DF"/>
    <w:rsid w:val="00900693"/>
    <w:rsid w:val="009013FF"/>
    <w:rsid w:val="00905AFB"/>
    <w:rsid w:val="00906DCA"/>
    <w:rsid w:val="00907A53"/>
    <w:rsid w:val="00910067"/>
    <w:rsid w:val="0091036B"/>
    <w:rsid w:val="00910CE2"/>
    <w:rsid w:val="00911589"/>
    <w:rsid w:val="00912347"/>
    <w:rsid w:val="00916FA7"/>
    <w:rsid w:val="0091763D"/>
    <w:rsid w:val="00917FD0"/>
    <w:rsid w:val="009201C2"/>
    <w:rsid w:val="00922001"/>
    <w:rsid w:val="00924256"/>
    <w:rsid w:val="00924420"/>
    <w:rsid w:val="0092544F"/>
    <w:rsid w:val="00931300"/>
    <w:rsid w:val="00931306"/>
    <w:rsid w:val="00934D6B"/>
    <w:rsid w:val="00936933"/>
    <w:rsid w:val="00937B12"/>
    <w:rsid w:val="00940B39"/>
    <w:rsid w:val="00941922"/>
    <w:rsid w:val="00941AF2"/>
    <w:rsid w:val="009420D8"/>
    <w:rsid w:val="0094430D"/>
    <w:rsid w:val="00945D30"/>
    <w:rsid w:val="009470F9"/>
    <w:rsid w:val="00947B08"/>
    <w:rsid w:val="00951338"/>
    <w:rsid w:val="0095157D"/>
    <w:rsid w:val="00951A9F"/>
    <w:rsid w:val="00951CDE"/>
    <w:rsid w:val="0095324B"/>
    <w:rsid w:val="009547C9"/>
    <w:rsid w:val="00955212"/>
    <w:rsid w:val="00960CC3"/>
    <w:rsid w:val="00961302"/>
    <w:rsid w:val="00961C27"/>
    <w:rsid w:val="00961FD5"/>
    <w:rsid w:val="00962A4A"/>
    <w:rsid w:val="00962E0D"/>
    <w:rsid w:val="00964581"/>
    <w:rsid w:val="00970643"/>
    <w:rsid w:val="0097070A"/>
    <w:rsid w:val="009717C1"/>
    <w:rsid w:val="00972507"/>
    <w:rsid w:val="009727BF"/>
    <w:rsid w:val="009743E2"/>
    <w:rsid w:val="00974625"/>
    <w:rsid w:val="009753C9"/>
    <w:rsid w:val="00975514"/>
    <w:rsid w:val="00975B30"/>
    <w:rsid w:val="00975C22"/>
    <w:rsid w:val="00975CFE"/>
    <w:rsid w:val="00976660"/>
    <w:rsid w:val="009772B7"/>
    <w:rsid w:val="00977EC0"/>
    <w:rsid w:val="00980623"/>
    <w:rsid w:val="0098144E"/>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3CA3"/>
    <w:rsid w:val="009958E4"/>
    <w:rsid w:val="00995BAB"/>
    <w:rsid w:val="009960D5"/>
    <w:rsid w:val="0099657E"/>
    <w:rsid w:val="0099761E"/>
    <w:rsid w:val="00997F18"/>
    <w:rsid w:val="009A1B15"/>
    <w:rsid w:val="009A2BF1"/>
    <w:rsid w:val="009A2D53"/>
    <w:rsid w:val="009A2F84"/>
    <w:rsid w:val="009A530F"/>
    <w:rsid w:val="009A643E"/>
    <w:rsid w:val="009A718E"/>
    <w:rsid w:val="009B00FB"/>
    <w:rsid w:val="009B10CE"/>
    <w:rsid w:val="009B1685"/>
    <w:rsid w:val="009B5B37"/>
    <w:rsid w:val="009B61F7"/>
    <w:rsid w:val="009B6F65"/>
    <w:rsid w:val="009B7149"/>
    <w:rsid w:val="009B7A42"/>
    <w:rsid w:val="009C072F"/>
    <w:rsid w:val="009C34E8"/>
    <w:rsid w:val="009C44D0"/>
    <w:rsid w:val="009C4983"/>
    <w:rsid w:val="009C4E4E"/>
    <w:rsid w:val="009C4EF5"/>
    <w:rsid w:val="009C512F"/>
    <w:rsid w:val="009C5B29"/>
    <w:rsid w:val="009C621C"/>
    <w:rsid w:val="009C7EDF"/>
    <w:rsid w:val="009D063C"/>
    <w:rsid w:val="009D29E9"/>
    <w:rsid w:val="009D3DB6"/>
    <w:rsid w:val="009D4FA1"/>
    <w:rsid w:val="009D6762"/>
    <w:rsid w:val="009D76F3"/>
    <w:rsid w:val="009E1F2D"/>
    <w:rsid w:val="009E23AE"/>
    <w:rsid w:val="009E2FBC"/>
    <w:rsid w:val="009E40C0"/>
    <w:rsid w:val="009E40C8"/>
    <w:rsid w:val="009E41DC"/>
    <w:rsid w:val="009F073A"/>
    <w:rsid w:val="009F3A22"/>
    <w:rsid w:val="009F4258"/>
    <w:rsid w:val="009F5202"/>
    <w:rsid w:val="009F55E1"/>
    <w:rsid w:val="009F6BC2"/>
    <w:rsid w:val="009F6F95"/>
    <w:rsid w:val="009F769B"/>
    <w:rsid w:val="00A01088"/>
    <w:rsid w:val="00A015C3"/>
    <w:rsid w:val="00A015DA"/>
    <w:rsid w:val="00A02174"/>
    <w:rsid w:val="00A034E1"/>
    <w:rsid w:val="00A03A7B"/>
    <w:rsid w:val="00A03AE4"/>
    <w:rsid w:val="00A04350"/>
    <w:rsid w:val="00A05374"/>
    <w:rsid w:val="00A061CE"/>
    <w:rsid w:val="00A06AAD"/>
    <w:rsid w:val="00A06C97"/>
    <w:rsid w:val="00A1119B"/>
    <w:rsid w:val="00A13FAD"/>
    <w:rsid w:val="00A14025"/>
    <w:rsid w:val="00A14511"/>
    <w:rsid w:val="00A1490D"/>
    <w:rsid w:val="00A20612"/>
    <w:rsid w:val="00A207F6"/>
    <w:rsid w:val="00A20B4E"/>
    <w:rsid w:val="00A221AB"/>
    <w:rsid w:val="00A222B6"/>
    <w:rsid w:val="00A234B6"/>
    <w:rsid w:val="00A23F19"/>
    <w:rsid w:val="00A24803"/>
    <w:rsid w:val="00A24E4E"/>
    <w:rsid w:val="00A25CC7"/>
    <w:rsid w:val="00A26E4F"/>
    <w:rsid w:val="00A2731B"/>
    <w:rsid w:val="00A27413"/>
    <w:rsid w:val="00A30A2E"/>
    <w:rsid w:val="00A30B9A"/>
    <w:rsid w:val="00A31A2D"/>
    <w:rsid w:val="00A31BEC"/>
    <w:rsid w:val="00A3295A"/>
    <w:rsid w:val="00A337A0"/>
    <w:rsid w:val="00A35211"/>
    <w:rsid w:val="00A36A02"/>
    <w:rsid w:val="00A37C18"/>
    <w:rsid w:val="00A40213"/>
    <w:rsid w:val="00A40BFE"/>
    <w:rsid w:val="00A430BD"/>
    <w:rsid w:val="00A448EB"/>
    <w:rsid w:val="00A46BB6"/>
    <w:rsid w:val="00A47633"/>
    <w:rsid w:val="00A52359"/>
    <w:rsid w:val="00A53D94"/>
    <w:rsid w:val="00A554C3"/>
    <w:rsid w:val="00A56E6F"/>
    <w:rsid w:val="00A57BBD"/>
    <w:rsid w:val="00A60EE5"/>
    <w:rsid w:val="00A61393"/>
    <w:rsid w:val="00A62284"/>
    <w:rsid w:val="00A6290B"/>
    <w:rsid w:val="00A62B5B"/>
    <w:rsid w:val="00A62BFF"/>
    <w:rsid w:val="00A62E4E"/>
    <w:rsid w:val="00A64AA5"/>
    <w:rsid w:val="00A6517C"/>
    <w:rsid w:val="00A6701C"/>
    <w:rsid w:val="00A71500"/>
    <w:rsid w:val="00A72448"/>
    <w:rsid w:val="00A72545"/>
    <w:rsid w:val="00A73516"/>
    <w:rsid w:val="00A747CE"/>
    <w:rsid w:val="00A74C1D"/>
    <w:rsid w:val="00A7636B"/>
    <w:rsid w:val="00A77D5B"/>
    <w:rsid w:val="00A84E23"/>
    <w:rsid w:val="00A85844"/>
    <w:rsid w:val="00A86291"/>
    <w:rsid w:val="00A87456"/>
    <w:rsid w:val="00A87471"/>
    <w:rsid w:val="00A8770E"/>
    <w:rsid w:val="00A907DE"/>
    <w:rsid w:val="00A90D9D"/>
    <w:rsid w:val="00A90FC5"/>
    <w:rsid w:val="00A91244"/>
    <w:rsid w:val="00A938C7"/>
    <w:rsid w:val="00A95EB0"/>
    <w:rsid w:val="00A967FD"/>
    <w:rsid w:val="00A97281"/>
    <w:rsid w:val="00AA0280"/>
    <w:rsid w:val="00AA3692"/>
    <w:rsid w:val="00AA640B"/>
    <w:rsid w:val="00AA7BEB"/>
    <w:rsid w:val="00AB005B"/>
    <w:rsid w:val="00AB05A1"/>
    <w:rsid w:val="00AB0A4D"/>
    <w:rsid w:val="00AB0CB2"/>
    <w:rsid w:val="00AB3F5F"/>
    <w:rsid w:val="00AB4A75"/>
    <w:rsid w:val="00AB5A67"/>
    <w:rsid w:val="00AB5A91"/>
    <w:rsid w:val="00AB6717"/>
    <w:rsid w:val="00AC0A59"/>
    <w:rsid w:val="00AC2267"/>
    <w:rsid w:val="00AC613B"/>
    <w:rsid w:val="00AC721F"/>
    <w:rsid w:val="00AC78CA"/>
    <w:rsid w:val="00AD2BDC"/>
    <w:rsid w:val="00AD3CA9"/>
    <w:rsid w:val="00AD43E2"/>
    <w:rsid w:val="00AD5D5A"/>
    <w:rsid w:val="00AE087D"/>
    <w:rsid w:val="00AE387D"/>
    <w:rsid w:val="00AE4A2C"/>
    <w:rsid w:val="00AE4A93"/>
    <w:rsid w:val="00AE5606"/>
    <w:rsid w:val="00AE6B76"/>
    <w:rsid w:val="00AE6BD3"/>
    <w:rsid w:val="00AF1890"/>
    <w:rsid w:val="00AF1F50"/>
    <w:rsid w:val="00AF1FA0"/>
    <w:rsid w:val="00AF2B12"/>
    <w:rsid w:val="00AF317E"/>
    <w:rsid w:val="00AF35FF"/>
    <w:rsid w:val="00AF3D19"/>
    <w:rsid w:val="00AF3E34"/>
    <w:rsid w:val="00AF4697"/>
    <w:rsid w:val="00AF4BC8"/>
    <w:rsid w:val="00AF4E3D"/>
    <w:rsid w:val="00AF50AE"/>
    <w:rsid w:val="00AF5F1C"/>
    <w:rsid w:val="00AF6740"/>
    <w:rsid w:val="00AF6CFD"/>
    <w:rsid w:val="00AF70D3"/>
    <w:rsid w:val="00B00A03"/>
    <w:rsid w:val="00B00DD6"/>
    <w:rsid w:val="00B00F74"/>
    <w:rsid w:val="00B01341"/>
    <w:rsid w:val="00B01463"/>
    <w:rsid w:val="00B017A1"/>
    <w:rsid w:val="00B03960"/>
    <w:rsid w:val="00B03EE4"/>
    <w:rsid w:val="00B05CAC"/>
    <w:rsid w:val="00B071E3"/>
    <w:rsid w:val="00B07CBE"/>
    <w:rsid w:val="00B07F0B"/>
    <w:rsid w:val="00B1046F"/>
    <w:rsid w:val="00B11557"/>
    <w:rsid w:val="00B123DD"/>
    <w:rsid w:val="00B127D9"/>
    <w:rsid w:val="00B12CFD"/>
    <w:rsid w:val="00B1452D"/>
    <w:rsid w:val="00B1499F"/>
    <w:rsid w:val="00B150A1"/>
    <w:rsid w:val="00B15A57"/>
    <w:rsid w:val="00B16FC9"/>
    <w:rsid w:val="00B17C6A"/>
    <w:rsid w:val="00B2187B"/>
    <w:rsid w:val="00B22EE9"/>
    <w:rsid w:val="00B236EE"/>
    <w:rsid w:val="00B237E4"/>
    <w:rsid w:val="00B24CD3"/>
    <w:rsid w:val="00B255DF"/>
    <w:rsid w:val="00B2625A"/>
    <w:rsid w:val="00B2661E"/>
    <w:rsid w:val="00B26D29"/>
    <w:rsid w:val="00B273CD"/>
    <w:rsid w:val="00B309B6"/>
    <w:rsid w:val="00B30D62"/>
    <w:rsid w:val="00B31D55"/>
    <w:rsid w:val="00B3492A"/>
    <w:rsid w:val="00B3753F"/>
    <w:rsid w:val="00B379FC"/>
    <w:rsid w:val="00B37DFD"/>
    <w:rsid w:val="00B4166E"/>
    <w:rsid w:val="00B425FB"/>
    <w:rsid w:val="00B4286A"/>
    <w:rsid w:val="00B42BC6"/>
    <w:rsid w:val="00B47721"/>
    <w:rsid w:val="00B51375"/>
    <w:rsid w:val="00B5261A"/>
    <w:rsid w:val="00B528EA"/>
    <w:rsid w:val="00B532FD"/>
    <w:rsid w:val="00B54EFE"/>
    <w:rsid w:val="00B552D5"/>
    <w:rsid w:val="00B55BEB"/>
    <w:rsid w:val="00B5712A"/>
    <w:rsid w:val="00B60E8B"/>
    <w:rsid w:val="00B6242E"/>
    <w:rsid w:val="00B64D66"/>
    <w:rsid w:val="00B64EA4"/>
    <w:rsid w:val="00B71156"/>
    <w:rsid w:val="00B723D6"/>
    <w:rsid w:val="00B73DF8"/>
    <w:rsid w:val="00B7445D"/>
    <w:rsid w:val="00B74EB4"/>
    <w:rsid w:val="00B763EA"/>
    <w:rsid w:val="00B81592"/>
    <w:rsid w:val="00B815B8"/>
    <w:rsid w:val="00B81B6D"/>
    <w:rsid w:val="00B84A02"/>
    <w:rsid w:val="00B856A0"/>
    <w:rsid w:val="00B87308"/>
    <w:rsid w:val="00B87310"/>
    <w:rsid w:val="00B8776B"/>
    <w:rsid w:val="00B915C1"/>
    <w:rsid w:val="00B91B8A"/>
    <w:rsid w:val="00B936C7"/>
    <w:rsid w:val="00B93772"/>
    <w:rsid w:val="00B937ED"/>
    <w:rsid w:val="00B938C1"/>
    <w:rsid w:val="00B95292"/>
    <w:rsid w:val="00B96EBA"/>
    <w:rsid w:val="00B9781B"/>
    <w:rsid w:val="00BA0FA9"/>
    <w:rsid w:val="00BA30ED"/>
    <w:rsid w:val="00BA3F94"/>
    <w:rsid w:val="00BA4DF3"/>
    <w:rsid w:val="00BA5EB2"/>
    <w:rsid w:val="00BA6AF9"/>
    <w:rsid w:val="00BA6E9B"/>
    <w:rsid w:val="00BA6F24"/>
    <w:rsid w:val="00BA76D8"/>
    <w:rsid w:val="00BB2DB1"/>
    <w:rsid w:val="00BB4553"/>
    <w:rsid w:val="00BB4E49"/>
    <w:rsid w:val="00BB52F3"/>
    <w:rsid w:val="00BB55E9"/>
    <w:rsid w:val="00BB755E"/>
    <w:rsid w:val="00BC099D"/>
    <w:rsid w:val="00BC0E63"/>
    <w:rsid w:val="00BC1019"/>
    <w:rsid w:val="00BC1612"/>
    <w:rsid w:val="00BC249A"/>
    <w:rsid w:val="00BC3170"/>
    <w:rsid w:val="00BC44BD"/>
    <w:rsid w:val="00BC4850"/>
    <w:rsid w:val="00BC5671"/>
    <w:rsid w:val="00BC5898"/>
    <w:rsid w:val="00BC61C9"/>
    <w:rsid w:val="00BC65EE"/>
    <w:rsid w:val="00BC6C37"/>
    <w:rsid w:val="00BC7C9B"/>
    <w:rsid w:val="00BD0C0B"/>
    <w:rsid w:val="00BD13AB"/>
    <w:rsid w:val="00BD41E7"/>
    <w:rsid w:val="00BD48DD"/>
    <w:rsid w:val="00BD65FB"/>
    <w:rsid w:val="00BD6C40"/>
    <w:rsid w:val="00BE0163"/>
    <w:rsid w:val="00BE07E5"/>
    <w:rsid w:val="00BE1E7E"/>
    <w:rsid w:val="00BE355B"/>
    <w:rsid w:val="00BE4B48"/>
    <w:rsid w:val="00BE4EF2"/>
    <w:rsid w:val="00BE50E9"/>
    <w:rsid w:val="00BE7B24"/>
    <w:rsid w:val="00BF201A"/>
    <w:rsid w:val="00BF25FB"/>
    <w:rsid w:val="00BF4453"/>
    <w:rsid w:val="00BF51CF"/>
    <w:rsid w:val="00BF58E4"/>
    <w:rsid w:val="00BF5BDE"/>
    <w:rsid w:val="00BF5D7C"/>
    <w:rsid w:val="00BF5EFD"/>
    <w:rsid w:val="00BF6C0C"/>
    <w:rsid w:val="00BF75C0"/>
    <w:rsid w:val="00BF7985"/>
    <w:rsid w:val="00BF7CC4"/>
    <w:rsid w:val="00C0092B"/>
    <w:rsid w:val="00C01007"/>
    <w:rsid w:val="00C01A0F"/>
    <w:rsid w:val="00C02934"/>
    <w:rsid w:val="00C0295B"/>
    <w:rsid w:val="00C0351C"/>
    <w:rsid w:val="00C038AD"/>
    <w:rsid w:val="00C05379"/>
    <w:rsid w:val="00C06350"/>
    <w:rsid w:val="00C10D66"/>
    <w:rsid w:val="00C12091"/>
    <w:rsid w:val="00C12A3F"/>
    <w:rsid w:val="00C12C99"/>
    <w:rsid w:val="00C12CFA"/>
    <w:rsid w:val="00C13620"/>
    <w:rsid w:val="00C14777"/>
    <w:rsid w:val="00C14C21"/>
    <w:rsid w:val="00C17EB3"/>
    <w:rsid w:val="00C231A3"/>
    <w:rsid w:val="00C2348B"/>
    <w:rsid w:val="00C23A3B"/>
    <w:rsid w:val="00C23EC0"/>
    <w:rsid w:val="00C23F96"/>
    <w:rsid w:val="00C248CA"/>
    <w:rsid w:val="00C25268"/>
    <w:rsid w:val="00C256AC"/>
    <w:rsid w:val="00C257DB"/>
    <w:rsid w:val="00C26718"/>
    <w:rsid w:val="00C30026"/>
    <w:rsid w:val="00C30037"/>
    <w:rsid w:val="00C305E9"/>
    <w:rsid w:val="00C30988"/>
    <w:rsid w:val="00C3342A"/>
    <w:rsid w:val="00C3350E"/>
    <w:rsid w:val="00C36AB6"/>
    <w:rsid w:val="00C4113C"/>
    <w:rsid w:val="00C41B0D"/>
    <w:rsid w:val="00C42311"/>
    <w:rsid w:val="00C4380F"/>
    <w:rsid w:val="00C439AA"/>
    <w:rsid w:val="00C44916"/>
    <w:rsid w:val="00C44F0F"/>
    <w:rsid w:val="00C4690E"/>
    <w:rsid w:val="00C46A57"/>
    <w:rsid w:val="00C51235"/>
    <w:rsid w:val="00C531AF"/>
    <w:rsid w:val="00C54A40"/>
    <w:rsid w:val="00C54AEA"/>
    <w:rsid w:val="00C55842"/>
    <w:rsid w:val="00C55B8C"/>
    <w:rsid w:val="00C56DB8"/>
    <w:rsid w:val="00C60C17"/>
    <w:rsid w:val="00C621CD"/>
    <w:rsid w:val="00C639DB"/>
    <w:rsid w:val="00C6635B"/>
    <w:rsid w:val="00C6663A"/>
    <w:rsid w:val="00C66C63"/>
    <w:rsid w:val="00C66C8A"/>
    <w:rsid w:val="00C67396"/>
    <w:rsid w:val="00C6758C"/>
    <w:rsid w:val="00C7150B"/>
    <w:rsid w:val="00C71AF1"/>
    <w:rsid w:val="00C73CA8"/>
    <w:rsid w:val="00C7450A"/>
    <w:rsid w:val="00C74883"/>
    <w:rsid w:val="00C759BC"/>
    <w:rsid w:val="00C75E4C"/>
    <w:rsid w:val="00C75FFB"/>
    <w:rsid w:val="00C7624A"/>
    <w:rsid w:val="00C768D1"/>
    <w:rsid w:val="00C81C68"/>
    <w:rsid w:val="00C82041"/>
    <w:rsid w:val="00C82605"/>
    <w:rsid w:val="00C82966"/>
    <w:rsid w:val="00C847C0"/>
    <w:rsid w:val="00C85CB1"/>
    <w:rsid w:val="00C90168"/>
    <w:rsid w:val="00C91224"/>
    <w:rsid w:val="00C950D4"/>
    <w:rsid w:val="00C952D5"/>
    <w:rsid w:val="00CA01C4"/>
    <w:rsid w:val="00CA16A2"/>
    <w:rsid w:val="00CA207B"/>
    <w:rsid w:val="00CA24CB"/>
    <w:rsid w:val="00CA2D34"/>
    <w:rsid w:val="00CA3D0D"/>
    <w:rsid w:val="00CA54AA"/>
    <w:rsid w:val="00CA5B46"/>
    <w:rsid w:val="00CA5CFF"/>
    <w:rsid w:val="00CA6B5E"/>
    <w:rsid w:val="00CA6CAE"/>
    <w:rsid w:val="00CB1005"/>
    <w:rsid w:val="00CB13B8"/>
    <w:rsid w:val="00CB1A2B"/>
    <w:rsid w:val="00CB2B72"/>
    <w:rsid w:val="00CB518F"/>
    <w:rsid w:val="00CB5F37"/>
    <w:rsid w:val="00CB6129"/>
    <w:rsid w:val="00CC089A"/>
    <w:rsid w:val="00CC20BD"/>
    <w:rsid w:val="00CC395E"/>
    <w:rsid w:val="00CC47F0"/>
    <w:rsid w:val="00CC5851"/>
    <w:rsid w:val="00CC6CBA"/>
    <w:rsid w:val="00CC6CF9"/>
    <w:rsid w:val="00CC79FC"/>
    <w:rsid w:val="00CD1773"/>
    <w:rsid w:val="00CD1E20"/>
    <w:rsid w:val="00CD2FF6"/>
    <w:rsid w:val="00CD3D93"/>
    <w:rsid w:val="00CD7050"/>
    <w:rsid w:val="00CD70A9"/>
    <w:rsid w:val="00CD77E4"/>
    <w:rsid w:val="00CE13FA"/>
    <w:rsid w:val="00CE2694"/>
    <w:rsid w:val="00CE411E"/>
    <w:rsid w:val="00CE4789"/>
    <w:rsid w:val="00CE50A3"/>
    <w:rsid w:val="00CE520B"/>
    <w:rsid w:val="00CE6C61"/>
    <w:rsid w:val="00CE77F6"/>
    <w:rsid w:val="00CE7C68"/>
    <w:rsid w:val="00CF1114"/>
    <w:rsid w:val="00CF248A"/>
    <w:rsid w:val="00CF337F"/>
    <w:rsid w:val="00CF3FAF"/>
    <w:rsid w:val="00CF4CF0"/>
    <w:rsid w:val="00CF5105"/>
    <w:rsid w:val="00CF600C"/>
    <w:rsid w:val="00CF6CB7"/>
    <w:rsid w:val="00CF7312"/>
    <w:rsid w:val="00D02E54"/>
    <w:rsid w:val="00D03811"/>
    <w:rsid w:val="00D03C6C"/>
    <w:rsid w:val="00D05ADA"/>
    <w:rsid w:val="00D073E5"/>
    <w:rsid w:val="00D07B89"/>
    <w:rsid w:val="00D10912"/>
    <w:rsid w:val="00D10DE5"/>
    <w:rsid w:val="00D1126A"/>
    <w:rsid w:val="00D12418"/>
    <w:rsid w:val="00D12548"/>
    <w:rsid w:val="00D126C6"/>
    <w:rsid w:val="00D12956"/>
    <w:rsid w:val="00D12F44"/>
    <w:rsid w:val="00D15E96"/>
    <w:rsid w:val="00D16096"/>
    <w:rsid w:val="00D163C8"/>
    <w:rsid w:val="00D1706F"/>
    <w:rsid w:val="00D2040D"/>
    <w:rsid w:val="00D21631"/>
    <w:rsid w:val="00D2182C"/>
    <w:rsid w:val="00D22E06"/>
    <w:rsid w:val="00D23BAC"/>
    <w:rsid w:val="00D2454F"/>
    <w:rsid w:val="00D247C0"/>
    <w:rsid w:val="00D256C4"/>
    <w:rsid w:val="00D25A92"/>
    <w:rsid w:val="00D25D7A"/>
    <w:rsid w:val="00D263AC"/>
    <w:rsid w:val="00D26403"/>
    <w:rsid w:val="00D26DFC"/>
    <w:rsid w:val="00D3007A"/>
    <w:rsid w:val="00D31290"/>
    <w:rsid w:val="00D33B05"/>
    <w:rsid w:val="00D34518"/>
    <w:rsid w:val="00D35562"/>
    <w:rsid w:val="00D36137"/>
    <w:rsid w:val="00D36ADA"/>
    <w:rsid w:val="00D40CF5"/>
    <w:rsid w:val="00D41319"/>
    <w:rsid w:val="00D43277"/>
    <w:rsid w:val="00D434A8"/>
    <w:rsid w:val="00D43EAB"/>
    <w:rsid w:val="00D45F83"/>
    <w:rsid w:val="00D4627A"/>
    <w:rsid w:val="00D4680A"/>
    <w:rsid w:val="00D479C1"/>
    <w:rsid w:val="00D50139"/>
    <w:rsid w:val="00D50BDF"/>
    <w:rsid w:val="00D52C83"/>
    <w:rsid w:val="00D53510"/>
    <w:rsid w:val="00D5478A"/>
    <w:rsid w:val="00D5488D"/>
    <w:rsid w:val="00D6377A"/>
    <w:rsid w:val="00D638FD"/>
    <w:rsid w:val="00D6534C"/>
    <w:rsid w:val="00D65D93"/>
    <w:rsid w:val="00D67A4C"/>
    <w:rsid w:val="00D708D1"/>
    <w:rsid w:val="00D7195E"/>
    <w:rsid w:val="00D71BBC"/>
    <w:rsid w:val="00D73217"/>
    <w:rsid w:val="00D73FFA"/>
    <w:rsid w:val="00D74F98"/>
    <w:rsid w:val="00D75CB3"/>
    <w:rsid w:val="00D75F0B"/>
    <w:rsid w:val="00D76A0D"/>
    <w:rsid w:val="00D76BAE"/>
    <w:rsid w:val="00D771C1"/>
    <w:rsid w:val="00D771ED"/>
    <w:rsid w:val="00D77C98"/>
    <w:rsid w:val="00D77ECC"/>
    <w:rsid w:val="00D80C54"/>
    <w:rsid w:val="00D81183"/>
    <w:rsid w:val="00D817A1"/>
    <w:rsid w:val="00D819BE"/>
    <w:rsid w:val="00D81DB8"/>
    <w:rsid w:val="00D856B2"/>
    <w:rsid w:val="00D856EB"/>
    <w:rsid w:val="00D857EE"/>
    <w:rsid w:val="00D8671D"/>
    <w:rsid w:val="00D9034A"/>
    <w:rsid w:val="00D90712"/>
    <w:rsid w:val="00D94027"/>
    <w:rsid w:val="00D94EBE"/>
    <w:rsid w:val="00D95190"/>
    <w:rsid w:val="00D96571"/>
    <w:rsid w:val="00D96C6E"/>
    <w:rsid w:val="00D977E3"/>
    <w:rsid w:val="00DA0444"/>
    <w:rsid w:val="00DA2A5D"/>
    <w:rsid w:val="00DA2B44"/>
    <w:rsid w:val="00DA2D2A"/>
    <w:rsid w:val="00DA303C"/>
    <w:rsid w:val="00DA37BC"/>
    <w:rsid w:val="00DA4F32"/>
    <w:rsid w:val="00DA5EE8"/>
    <w:rsid w:val="00DA6CFF"/>
    <w:rsid w:val="00DA753F"/>
    <w:rsid w:val="00DA7625"/>
    <w:rsid w:val="00DA79A9"/>
    <w:rsid w:val="00DB304A"/>
    <w:rsid w:val="00DB4920"/>
    <w:rsid w:val="00DB4A0A"/>
    <w:rsid w:val="00DB6731"/>
    <w:rsid w:val="00DB7E60"/>
    <w:rsid w:val="00DC2EC5"/>
    <w:rsid w:val="00DC6012"/>
    <w:rsid w:val="00DD248B"/>
    <w:rsid w:val="00DD2F95"/>
    <w:rsid w:val="00DD3320"/>
    <w:rsid w:val="00DD3D94"/>
    <w:rsid w:val="00DD488A"/>
    <w:rsid w:val="00DD7DC6"/>
    <w:rsid w:val="00DE2149"/>
    <w:rsid w:val="00DE27BD"/>
    <w:rsid w:val="00DE2854"/>
    <w:rsid w:val="00DE29C2"/>
    <w:rsid w:val="00DE326A"/>
    <w:rsid w:val="00DE41D3"/>
    <w:rsid w:val="00DE4378"/>
    <w:rsid w:val="00DE52BF"/>
    <w:rsid w:val="00DE7D00"/>
    <w:rsid w:val="00DF09E2"/>
    <w:rsid w:val="00DF17EF"/>
    <w:rsid w:val="00DF3165"/>
    <w:rsid w:val="00DF371E"/>
    <w:rsid w:val="00DF6407"/>
    <w:rsid w:val="00DF6561"/>
    <w:rsid w:val="00DF6613"/>
    <w:rsid w:val="00DF6C74"/>
    <w:rsid w:val="00DF7557"/>
    <w:rsid w:val="00E002D6"/>
    <w:rsid w:val="00E02A70"/>
    <w:rsid w:val="00E03154"/>
    <w:rsid w:val="00E039D5"/>
    <w:rsid w:val="00E051E7"/>
    <w:rsid w:val="00E052B7"/>
    <w:rsid w:val="00E062A4"/>
    <w:rsid w:val="00E06BA3"/>
    <w:rsid w:val="00E0784E"/>
    <w:rsid w:val="00E1008C"/>
    <w:rsid w:val="00E10C58"/>
    <w:rsid w:val="00E10E99"/>
    <w:rsid w:val="00E1132C"/>
    <w:rsid w:val="00E1138F"/>
    <w:rsid w:val="00E1232F"/>
    <w:rsid w:val="00E1334F"/>
    <w:rsid w:val="00E1356C"/>
    <w:rsid w:val="00E144AA"/>
    <w:rsid w:val="00E150E0"/>
    <w:rsid w:val="00E15B0E"/>
    <w:rsid w:val="00E15F79"/>
    <w:rsid w:val="00E20324"/>
    <w:rsid w:val="00E20A1E"/>
    <w:rsid w:val="00E219D2"/>
    <w:rsid w:val="00E24628"/>
    <w:rsid w:val="00E269E8"/>
    <w:rsid w:val="00E26A3B"/>
    <w:rsid w:val="00E305BA"/>
    <w:rsid w:val="00E30654"/>
    <w:rsid w:val="00E30E61"/>
    <w:rsid w:val="00E31C05"/>
    <w:rsid w:val="00E33F7B"/>
    <w:rsid w:val="00E3415C"/>
    <w:rsid w:val="00E3428C"/>
    <w:rsid w:val="00E37226"/>
    <w:rsid w:val="00E3735D"/>
    <w:rsid w:val="00E41301"/>
    <w:rsid w:val="00E419B8"/>
    <w:rsid w:val="00E421FB"/>
    <w:rsid w:val="00E425A2"/>
    <w:rsid w:val="00E43BC9"/>
    <w:rsid w:val="00E43FF6"/>
    <w:rsid w:val="00E44CE1"/>
    <w:rsid w:val="00E44D7D"/>
    <w:rsid w:val="00E46946"/>
    <w:rsid w:val="00E46DD1"/>
    <w:rsid w:val="00E5062E"/>
    <w:rsid w:val="00E506BB"/>
    <w:rsid w:val="00E5247D"/>
    <w:rsid w:val="00E52D70"/>
    <w:rsid w:val="00E53B66"/>
    <w:rsid w:val="00E54064"/>
    <w:rsid w:val="00E541AE"/>
    <w:rsid w:val="00E5437D"/>
    <w:rsid w:val="00E54CB2"/>
    <w:rsid w:val="00E55284"/>
    <w:rsid w:val="00E57BB4"/>
    <w:rsid w:val="00E6062E"/>
    <w:rsid w:val="00E612F7"/>
    <w:rsid w:val="00E65F49"/>
    <w:rsid w:val="00E66396"/>
    <w:rsid w:val="00E6655E"/>
    <w:rsid w:val="00E66D6D"/>
    <w:rsid w:val="00E67473"/>
    <w:rsid w:val="00E70392"/>
    <w:rsid w:val="00E7159A"/>
    <w:rsid w:val="00E71846"/>
    <w:rsid w:val="00E71EF9"/>
    <w:rsid w:val="00E727BF"/>
    <w:rsid w:val="00E73B90"/>
    <w:rsid w:val="00E74A01"/>
    <w:rsid w:val="00E8003A"/>
    <w:rsid w:val="00E825C1"/>
    <w:rsid w:val="00E82641"/>
    <w:rsid w:val="00E842B3"/>
    <w:rsid w:val="00E844CE"/>
    <w:rsid w:val="00E86BD9"/>
    <w:rsid w:val="00E90E29"/>
    <w:rsid w:val="00E932E0"/>
    <w:rsid w:val="00E93A90"/>
    <w:rsid w:val="00E94720"/>
    <w:rsid w:val="00E96BBC"/>
    <w:rsid w:val="00E97DBE"/>
    <w:rsid w:val="00EA1BE6"/>
    <w:rsid w:val="00EA229A"/>
    <w:rsid w:val="00EA2DC7"/>
    <w:rsid w:val="00EA5402"/>
    <w:rsid w:val="00EA5950"/>
    <w:rsid w:val="00EA660C"/>
    <w:rsid w:val="00EA6CF6"/>
    <w:rsid w:val="00EA79DA"/>
    <w:rsid w:val="00EA7B24"/>
    <w:rsid w:val="00EB0E41"/>
    <w:rsid w:val="00EB109C"/>
    <w:rsid w:val="00EB2129"/>
    <w:rsid w:val="00EB2266"/>
    <w:rsid w:val="00EB2BC1"/>
    <w:rsid w:val="00EB362E"/>
    <w:rsid w:val="00EB5163"/>
    <w:rsid w:val="00EB637C"/>
    <w:rsid w:val="00EC01C7"/>
    <w:rsid w:val="00EC0C90"/>
    <w:rsid w:val="00EC4F8F"/>
    <w:rsid w:val="00EC5E60"/>
    <w:rsid w:val="00EC7043"/>
    <w:rsid w:val="00EC7935"/>
    <w:rsid w:val="00EC7B7E"/>
    <w:rsid w:val="00EC7C11"/>
    <w:rsid w:val="00EC7DDB"/>
    <w:rsid w:val="00ED07EC"/>
    <w:rsid w:val="00ED0870"/>
    <w:rsid w:val="00ED3627"/>
    <w:rsid w:val="00ED47E6"/>
    <w:rsid w:val="00ED4D3D"/>
    <w:rsid w:val="00ED5D1C"/>
    <w:rsid w:val="00ED6B63"/>
    <w:rsid w:val="00ED7861"/>
    <w:rsid w:val="00EE1FA3"/>
    <w:rsid w:val="00EE2D39"/>
    <w:rsid w:val="00EE3968"/>
    <w:rsid w:val="00EE3C95"/>
    <w:rsid w:val="00EE403C"/>
    <w:rsid w:val="00EE4A32"/>
    <w:rsid w:val="00EE4DF3"/>
    <w:rsid w:val="00EE7662"/>
    <w:rsid w:val="00EE78A6"/>
    <w:rsid w:val="00EF0EC7"/>
    <w:rsid w:val="00EF1B65"/>
    <w:rsid w:val="00EF2BA0"/>
    <w:rsid w:val="00EF2F36"/>
    <w:rsid w:val="00EF6D0B"/>
    <w:rsid w:val="00F00265"/>
    <w:rsid w:val="00F0186C"/>
    <w:rsid w:val="00F024CC"/>
    <w:rsid w:val="00F02534"/>
    <w:rsid w:val="00F05BBE"/>
    <w:rsid w:val="00F061E5"/>
    <w:rsid w:val="00F06D0B"/>
    <w:rsid w:val="00F0728A"/>
    <w:rsid w:val="00F07413"/>
    <w:rsid w:val="00F07551"/>
    <w:rsid w:val="00F10D1D"/>
    <w:rsid w:val="00F10FD5"/>
    <w:rsid w:val="00F13BA3"/>
    <w:rsid w:val="00F13CC8"/>
    <w:rsid w:val="00F141CD"/>
    <w:rsid w:val="00F2185C"/>
    <w:rsid w:val="00F22A4D"/>
    <w:rsid w:val="00F23C75"/>
    <w:rsid w:val="00F24374"/>
    <w:rsid w:val="00F24E57"/>
    <w:rsid w:val="00F2715F"/>
    <w:rsid w:val="00F30232"/>
    <w:rsid w:val="00F31071"/>
    <w:rsid w:val="00F32903"/>
    <w:rsid w:val="00F333B3"/>
    <w:rsid w:val="00F33DC6"/>
    <w:rsid w:val="00F346B9"/>
    <w:rsid w:val="00F34C81"/>
    <w:rsid w:val="00F34FEC"/>
    <w:rsid w:val="00F35C9D"/>
    <w:rsid w:val="00F36ACF"/>
    <w:rsid w:val="00F36EC8"/>
    <w:rsid w:val="00F37264"/>
    <w:rsid w:val="00F3794B"/>
    <w:rsid w:val="00F4099A"/>
    <w:rsid w:val="00F40F12"/>
    <w:rsid w:val="00F419D0"/>
    <w:rsid w:val="00F41AE2"/>
    <w:rsid w:val="00F424BA"/>
    <w:rsid w:val="00F42FE2"/>
    <w:rsid w:val="00F43A41"/>
    <w:rsid w:val="00F4436D"/>
    <w:rsid w:val="00F44ADB"/>
    <w:rsid w:val="00F4613D"/>
    <w:rsid w:val="00F4731D"/>
    <w:rsid w:val="00F47665"/>
    <w:rsid w:val="00F50F86"/>
    <w:rsid w:val="00F51851"/>
    <w:rsid w:val="00F51E39"/>
    <w:rsid w:val="00F5214B"/>
    <w:rsid w:val="00F5365E"/>
    <w:rsid w:val="00F543FA"/>
    <w:rsid w:val="00F54F7F"/>
    <w:rsid w:val="00F56048"/>
    <w:rsid w:val="00F5660C"/>
    <w:rsid w:val="00F578E1"/>
    <w:rsid w:val="00F61DBB"/>
    <w:rsid w:val="00F6520E"/>
    <w:rsid w:val="00F65FDF"/>
    <w:rsid w:val="00F666EB"/>
    <w:rsid w:val="00F70822"/>
    <w:rsid w:val="00F71E3A"/>
    <w:rsid w:val="00F720A6"/>
    <w:rsid w:val="00F726CD"/>
    <w:rsid w:val="00F730BF"/>
    <w:rsid w:val="00F7344F"/>
    <w:rsid w:val="00F75C23"/>
    <w:rsid w:val="00F761A6"/>
    <w:rsid w:val="00F768CC"/>
    <w:rsid w:val="00F76E6E"/>
    <w:rsid w:val="00F771F6"/>
    <w:rsid w:val="00F777FC"/>
    <w:rsid w:val="00F779AA"/>
    <w:rsid w:val="00F80BE5"/>
    <w:rsid w:val="00F81076"/>
    <w:rsid w:val="00F82397"/>
    <w:rsid w:val="00F84531"/>
    <w:rsid w:val="00F846E0"/>
    <w:rsid w:val="00F848AD"/>
    <w:rsid w:val="00F85AA7"/>
    <w:rsid w:val="00F871CF"/>
    <w:rsid w:val="00F872C5"/>
    <w:rsid w:val="00F87DF0"/>
    <w:rsid w:val="00F91C11"/>
    <w:rsid w:val="00F91D74"/>
    <w:rsid w:val="00F92118"/>
    <w:rsid w:val="00F9309F"/>
    <w:rsid w:val="00F935BD"/>
    <w:rsid w:val="00F93F0D"/>
    <w:rsid w:val="00F944FF"/>
    <w:rsid w:val="00F95C4E"/>
    <w:rsid w:val="00F96625"/>
    <w:rsid w:val="00F96670"/>
    <w:rsid w:val="00FA03BD"/>
    <w:rsid w:val="00FA0820"/>
    <w:rsid w:val="00FA2F35"/>
    <w:rsid w:val="00FA363C"/>
    <w:rsid w:val="00FA463B"/>
    <w:rsid w:val="00FA4814"/>
    <w:rsid w:val="00FA54FF"/>
    <w:rsid w:val="00FA784D"/>
    <w:rsid w:val="00FB18DC"/>
    <w:rsid w:val="00FB199E"/>
    <w:rsid w:val="00FB325F"/>
    <w:rsid w:val="00FB3C60"/>
    <w:rsid w:val="00FB56C0"/>
    <w:rsid w:val="00FB5E34"/>
    <w:rsid w:val="00FB6CEF"/>
    <w:rsid w:val="00FC1876"/>
    <w:rsid w:val="00FC1B55"/>
    <w:rsid w:val="00FC2A1B"/>
    <w:rsid w:val="00FC33FC"/>
    <w:rsid w:val="00FC4051"/>
    <w:rsid w:val="00FC425D"/>
    <w:rsid w:val="00FC5F75"/>
    <w:rsid w:val="00FC6CD7"/>
    <w:rsid w:val="00FC6EF3"/>
    <w:rsid w:val="00FC7DB6"/>
    <w:rsid w:val="00FD0173"/>
    <w:rsid w:val="00FD0B0E"/>
    <w:rsid w:val="00FD1A32"/>
    <w:rsid w:val="00FD2F9B"/>
    <w:rsid w:val="00FD4052"/>
    <w:rsid w:val="00FD496E"/>
    <w:rsid w:val="00FD548F"/>
    <w:rsid w:val="00FD756F"/>
    <w:rsid w:val="00FE0634"/>
    <w:rsid w:val="00FE35D2"/>
    <w:rsid w:val="00FE443D"/>
    <w:rsid w:val="00FE5424"/>
    <w:rsid w:val="00FE694C"/>
    <w:rsid w:val="00FF110E"/>
    <w:rsid w:val="00FF1C5F"/>
    <w:rsid w:val="00FF2443"/>
    <w:rsid w:val="00FF29A2"/>
    <w:rsid w:val="00FF3C2C"/>
    <w:rsid w:val="00FF40BD"/>
    <w:rsid w:val="00FF4518"/>
    <w:rsid w:val="00FF4603"/>
    <w:rsid w:val="00FF6CA9"/>
    <w:rsid w:val="00FF6ED8"/>
    <w:rsid w:val="00FF722C"/>
    <w:rsid w:val="09E897AA"/>
    <w:rsid w:val="129318F3"/>
    <w:rsid w:val="13300D32"/>
    <w:rsid w:val="13D5F516"/>
    <w:rsid w:val="152D24C2"/>
    <w:rsid w:val="1D2FF0D1"/>
    <w:rsid w:val="36C1F8A1"/>
    <w:rsid w:val="499FD404"/>
    <w:rsid w:val="6553E1CC"/>
    <w:rsid w:val="6E8B1015"/>
    <w:rsid w:val="6F190152"/>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E0076A"/>
  <w15:docId w15:val="{7A58AC34-BEB2-4C53-B790-868FE7FA0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990"/>
    <w:pPr>
      <w:spacing w:after="160" w:line="278" w:lineRule="auto"/>
    </w:pPr>
    <w:rPr>
      <w:kern w:val="2"/>
      <w:sz w:val="24"/>
      <w:szCs w:val="24"/>
      <w:lang w:val="en-GB"/>
      <w14:ligatures w14:val="standardContextual"/>
    </w:rPr>
  </w:style>
  <w:style w:type="paragraph" w:styleId="Heading1">
    <w:name w:val="heading 1"/>
    <w:basedOn w:val="Normal"/>
    <w:next w:val="BodyText"/>
    <w:link w:val="Heading1Char"/>
    <w:uiPriority w:val="4"/>
    <w:qFormat/>
    <w:rsid w:val="003F0415"/>
    <w:pPr>
      <w:keepNext/>
      <w:keepLines/>
      <w:spacing w:before="240"/>
      <w:outlineLvl w:val="0"/>
    </w:pPr>
    <w:rPr>
      <w:rFonts w:asciiTheme="majorHAnsi" w:eastAsiaTheme="majorEastAsia" w:hAnsiTheme="majorHAnsi" w:cstheme="majorBidi"/>
      <w:b/>
      <w:bCs/>
      <w:color w:val="3F0730"/>
      <w:sz w:val="28"/>
      <w:szCs w:val="28"/>
    </w:rPr>
  </w:style>
  <w:style w:type="paragraph" w:styleId="Heading2">
    <w:name w:val="heading 2"/>
    <w:basedOn w:val="Normal"/>
    <w:next w:val="BodyText"/>
    <w:link w:val="Heading2Char"/>
    <w:uiPriority w:val="4"/>
    <w:qFormat/>
    <w:rsid w:val="00EB109C"/>
    <w:pPr>
      <w:tabs>
        <w:tab w:val="left" w:pos="2820"/>
      </w:tabs>
      <w:outlineLvl w:val="1"/>
    </w:pPr>
    <w:rPr>
      <w:b/>
      <w:bCs/>
      <w:u w:val="single"/>
    </w:rPr>
  </w:style>
  <w:style w:type="paragraph" w:styleId="Heading3">
    <w:name w:val="heading 3"/>
    <w:basedOn w:val="Normal"/>
    <w:next w:val="BodyText"/>
    <w:link w:val="Heading3Char"/>
    <w:uiPriority w:val="4"/>
    <w:qFormat/>
    <w:rsid w:val="003F0415"/>
    <w:pPr>
      <w:keepNext/>
      <w:keepLines/>
      <w:spacing w:before="240"/>
      <w:outlineLvl w:val="2"/>
    </w:pPr>
    <w:rPr>
      <w:rFonts w:eastAsiaTheme="majorEastAsia" w:cstheme="majorBidi"/>
      <w:color w:val="3F0730"/>
    </w:rPr>
  </w:style>
  <w:style w:type="paragraph" w:styleId="Heading4">
    <w:name w:val="heading 4"/>
    <w:aliases w:val="Heading 4 (table &amp; chart)"/>
    <w:basedOn w:val="Normal"/>
    <w:next w:val="Normal"/>
    <w:link w:val="Heading4Char"/>
    <w:uiPriority w:val="23"/>
    <w:semiHidden/>
    <w:qFormat/>
    <w:rsid w:val="00AB5A91"/>
    <w:pPr>
      <w:keepNext/>
      <w:keepLines/>
      <w:numPr>
        <w:ilvl w:val="3"/>
        <w:numId w:val="14"/>
      </w:numPr>
      <w:spacing w:before="120"/>
      <w:outlineLvl w:val="3"/>
    </w:pPr>
    <w:rPr>
      <w:rFonts w:asciiTheme="majorHAnsi" w:eastAsiaTheme="majorEastAsia" w:hAnsiTheme="majorHAnsi" w:cstheme="majorBidi"/>
      <w:b/>
      <w:iCs/>
      <w:color w:val="2CB9FF" w:themeColor="accent2"/>
    </w:rPr>
  </w:style>
  <w:style w:type="paragraph" w:styleId="Heading5">
    <w:name w:val="heading 5"/>
    <w:basedOn w:val="Normal"/>
    <w:next w:val="Normal"/>
    <w:link w:val="Heading5Char"/>
    <w:uiPriority w:val="23"/>
    <w:semiHidden/>
    <w:qFormat/>
    <w:rsid w:val="00AB5A91"/>
    <w:pPr>
      <w:keepNext/>
      <w:keepLines/>
      <w:numPr>
        <w:ilvl w:val="4"/>
        <w:numId w:val="14"/>
      </w:numPr>
      <w:spacing w:before="40" w:after="0"/>
      <w:outlineLvl w:val="4"/>
    </w:pPr>
    <w:rPr>
      <w:rFonts w:asciiTheme="majorHAnsi" w:eastAsiaTheme="majorEastAsia" w:hAnsiTheme="majorHAnsi" w:cstheme="majorBidi"/>
      <w:color w:val="BF00BF" w:themeColor="accent1" w:themeShade="BF"/>
    </w:rPr>
  </w:style>
  <w:style w:type="paragraph" w:styleId="Heading6">
    <w:name w:val="heading 6"/>
    <w:basedOn w:val="Normal"/>
    <w:next w:val="Normal"/>
    <w:link w:val="Heading6Char"/>
    <w:uiPriority w:val="23"/>
    <w:semiHidden/>
    <w:qFormat/>
    <w:rsid w:val="00AB5A91"/>
    <w:pPr>
      <w:keepNext/>
      <w:keepLines/>
      <w:numPr>
        <w:ilvl w:val="5"/>
        <w:numId w:val="14"/>
      </w:numPr>
      <w:spacing w:before="40" w:after="0"/>
      <w:outlineLvl w:val="5"/>
    </w:pPr>
    <w:rPr>
      <w:rFonts w:asciiTheme="majorHAnsi" w:eastAsiaTheme="majorEastAsia" w:hAnsiTheme="majorHAnsi" w:cstheme="majorBidi"/>
      <w:color w:val="7F007F" w:themeColor="accent1" w:themeShade="7F"/>
    </w:rPr>
  </w:style>
  <w:style w:type="paragraph" w:styleId="Heading7">
    <w:name w:val="heading 7"/>
    <w:basedOn w:val="Normal"/>
    <w:next w:val="Normal"/>
    <w:link w:val="Heading7Char"/>
    <w:uiPriority w:val="23"/>
    <w:semiHidden/>
    <w:qFormat/>
    <w:rsid w:val="00AB5A91"/>
    <w:pPr>
      <w:keepNext/>
      <w:keepLines/>
      <w:numPr>
        <w:ilvl w:val="6"/>
        <w:numId w:val="14"/>
      </w:numPr>
      <w:spacing w:before="40" w:after="0"/>
      <w:outlineLvl w:val="6"/>
    </w:pPr>
    <w:rPr>
      <w:rFonts w:asciiTheme="majorHAnsi" w:eastAsiaTheme="majorEastAsia" w:hAnsiTheme="majorHAnsi" w:cstheme="majorBidi"/>
      <w:i/>
      <w:iCs/>
      <w:color w:val="7F007F" w:themeColor="accent1" w:themeShade="7F"/>
    </w:rPr>
  </w:style>
  <w:style w:type="paragraph" w:styleId="Heading8">
    <w:name w:val="heading 8"/>
    <w:basedOn w:val="Normal"/>
    <w:next w:val="Normal"/>
    <w:link w:val="Heading8Char"/>
    <w:uiPriority w:val="23"/>
    <w:semiHidden/>
    <w:qFormat/>
    <w:rsid w:val="00AB5A91"/>
    <w:pPr>
      <w:keepNext/>
      <w:keepLines/>
      <w:numPr>
        <w:ilvl w:val="7"/>
        <w:numId w:val="1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3"/>
    <w:semiHidden/>
    <w:qFormat/>
    <w:rsid w:val="00AB5A91"/>
    <w:pPr>
      <w:keepNext/>
      <w:keepLines/>
      <w:numPr>
        <w:ilvl w:val="8"/>
        <w:numId w:val="1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35799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57990"/>
  </w:style>
  <w:style w:type="paragraph" w:customStyle="1" w:styleId="TableColumnHeading">
    <w:name w:val="Table Column Heading"/>
    <w:basedOn w:val="BodyText"/>
    <w:uiPriority w:val="7"/>
    <w:qFormat/>
    <w:rsid w:val="00AB5A91"/>
    <w:pPr>
      <w:spacing w:before="60" w:after="60"/>
    </w:pPr>
    <w:rPr>
      <w:b/>
      <w:bCs/>
    </w:rPr>
  </w:style>
  <w:style w:type="paragraph" w:styleId="Footer">
    <w:name w:val="footer"/>
    <w:basedOn w:val="Normal"/>
    <w:link w:val="FooterChar"/>
    <w:uiPriority w:val="99"/>
    <w:unhideWhenUsed/>
    <w:rsid w:val="00AB5A91"/>
    <w:rPr>
      <w:noProof/>
      <w:sz w:val="18"/>
    </w:rPr>
  </w:style>
  <w:style w:type="character" w:customStyle="1" w:styleId="FooterChar">
    <w:name w:val="Footer Char"/>
    <w:basedOn w:val="DefaultParagraphFont"/>
    <w:link w:val="Footer"/>
    <w:uiPriority w:val="99"/>
    <w:rsid w:val="00AB5A91"/>
    <w:rPr>
      <w:noProof/>
      <w:color w:val="6E6E6E"/>
      <w:sz w:val="18"/>
      <w:lang w:val="en-GB"/>
    </w:rPr>
  </w:style>
  <w:style w:type="paragraph" w:customStyle="1" w:styleId="TableColumnHeadingRight">
    <w:name w:val="Table Column Heading Right"/>
    <w:basedOn w:val="TableColumnHeading"/>
    <w:uiPriority w:val="7"/>
    <w:qFormat/>
    <w:rsid w:val="00AB5A91"/>
    <w:pPr>
      <w:jc w:val="right"/>
    </w:pPr>
  </w:style>
  <w:style w:type="paragraph" w:customStyle="1" w:styleId="PageTitle">
    <w:name w:val="Page Title"/>
    <w:basedOn w:val="Normal"/>
    <w:next w:val="BodyText"/>
    <w:uiPriority w:val="3"/>
    <w:qFormat/>
    <w:rsid w:val="003F0415"/>
    <w:pPr>
      <w:keepNext/>
      <w:spacing w:before="480"/>
      <w:outlineLvl w:val="0"/>
    </w:pPr>
    <w:rPr>
      <w:rFonts w:asciiTheme="majorHAnsi" w:hAnsiTheme="majorHAnsi"/>
      <w:b/>
      <w:noProof/>
      <w:color w:val="3F0730"/>
      <w:sz w:val="32"/>
      <w:szCs w:val="48"/>
    </w:rPr>
  </w:style>
  <w:style w:type="paragraph" w:customStyle="1" w:styleId="TableBodyRight">
    <w:name w:val="Table Body Right"/>
    <w:basedOn w:val="TableBody"/>
    <w:uiPriority w:val="8"/>
    <w:qFormat/>
    <w:rsid w:val="00AB5A91"/>
    <w:pPr>
      <w:jc w:val="right"/>
    </w:pPr>
  </w:style>
  <w:style w:type="character" w:customStyle="1" w:styleId="Bold">
    <w:name w:val="Bold"/>
    <w:basedOn w:val="DefaultParagraphFont"/>
    <w:uiPriority w:val="2"/>
    <w:qFormat/>
    <w:rsid w:val="002D313A"/>
    <w:rPr>
      <w:rFonts w:asciiTheme="minorHAnsi" w:hAnsiTheme="minorHAnsi"/>
      <w:b/>
      <w:i w:val="0"/>
      <w:color w:val="auto"/>
    </w:rPr>
  </w:style>
  <w:style w:type="paragraph" w:customStyle="1" w:styleId="DocumentTitle">
    <w:name w:val="Document Title"/>
    <w:next w:val="DocumentSubtitle"/>
    <w:uiPriority w:val="26"/>
    <w:rsid w:val="00AB5A91"/>
    <w:pPr>
      <w:framePr w:w="8108" w:wrap="notBeside" w:vAnchor="page" w:h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AB5A91"/>
    <w:pPr>
      <w:spacing w:after="0"/>
      <w:ind w:left="3969"/>
      <w:jc w:val="right"/>
    </w:pPr>
    <w:rPr>
      <w:noProof/>
      <w:sz w:val="18"/>
    </w:rPr>
  </w:style>
  <w:style w:type="paragraph" w:styleId="BalloonText">
    <w:name w:val="Balloon Text"/>
    <w:basedOn w:val="Normal"/>
    <w:link w:val="BalloonTextChar"/>
    <w:uiPriority w:val="99"/>
    <w:semiHidden/>
    <w:unhideWhenUsed/>
    <w:rsid w:val="00AB5A9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5A91"/>
    <w:rPr>
      <w:rFonts w:ascii="Tahoma" w:hAnsi="Tahoma" w:cs="Tahoma"/>
      <w:color w:val="6E6E6E"/>
      <w:sz w:val="16"/>
      <w:szCs w:val="16"/>
      <w:lang w:val="en-GB"/>
    </w:rPr>
  </w:style>
  <w:style w:type="character" w:customStyle="1" w:styleId="HeaderChar">
    <w:name w:val="Header Char"/>
    <w:basedOn w:val="DefaultParagraphFont"/>
    <w:link w:val="Header"/>
    <w:uiPriority w:val="99"/>
    <w:rsid w:val="00AB5A91"/>
    <w:rPr>
      <w:noProof/>
      <w:color w:val="6E6E6E"/>
      <w:sz w:val="18"/>
      <w:lang w:val="en-GB"/>
    </w:rPr>
  </w:style>
  <w:style w:type="character" w:customStyle="1" w:styleId="Heading1Char">
    <w:name w:val="Heading 1 Char"/>
    <w:basedOn w:val="DefaultParagraphFont"/>
    <w:link w:val="Heading1"/>
    <w:uiPriority w:val="4"/>
    <w:rsid w:val="003F0415"/>
    <w:rPr>
      <w:rFonts w:asciiTheme="majorHAnsi" w:eastAsiaTheme="majorEastAsia" w:hAnsiTheme="majorHAnsi" w:cstheme="majorBidi"/>
      <w:b/>
      <w:bCs/>
      <w:color w:val="3F0730"/>
      <w:kern w:val="2"/>
      <w:sz w:val="28"/>
      <w:szCs w:val="28"/>
      <w:lang w:val="en-GB"/>
      <w14:ligatures w14:val="standardContextual"/>
    </w:rPr>
  </w:style>
  <w:style w:type="character" w:customStyle="1" w:styleId="Heading2Char">
    <w:name w:val="Heading 2 Char"/>
    <w:basedOn w:val="DefaultParagraphFont"/>
    <w:link w:val="Heading2"/>
    <w:uiPriority w:val="4"/>
    <w:rsid w:val="00EB109C"/>
    <w:rPr>
      <w:b/>
      <w:bCs/>
      <w:kern w:val="2"/>
      <w:sz w:val="24"/>
      <w:szCs w:val="22"/>
      <w:u w:val="single"/>
      <w:lang w:val="en-GB"/>
      <w14:ligatures w14:val="standardContextual"/>
    </w:rPr>
  </w:style>
  <w:style w:type="table" w:styleId="TableGrid">
    <w:name w:val="Table Grid"/>
    <w:basedOn w:val="TableNormal"/>
    <w:uiPriority w:val="59"/>
    <w:rsid w:val="00AB5A9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AB5A91"/>
    <w:pPr>
      <w:spacing w:before="60" w:after="60"/>
    </w:pPr>
    <w:rPr>
      <w:rFonts w:ascii="HelveticaNeueLT Pro 45 Lt" w:hAnsi="HelveticaNeueLT Pro 45 Lt"/>
      <w:lang w:eastAsia="en-NZ"/>
    </w:rPr>
  </w:style>
  <w:style w:type="paragraph" w:styleId="ListBullet">
    <w:name w:val="List Bullet"/>
    <w:basedOn w:val="Normal"/>
    <w:uiPriority w:val="99"/>
    <w:semiHidden/>
    <w:rsid w:val="00AB5A91"/>
    <w:pPr>
      <w:numPr>
        <w:numId w:val="1"/>
      </w:numPr>
      <w:contextualSpacing/>
    </w:pPr>
  </w:style>
  <w:style w:type="paragraph" w:styleId="ListBullet2">
    <w:name w:val="List Bullet 2"/>
    <w:basedOn w:val="Normal"/>
    <w:uiPriority w:val="99"/>
    <w:semiHidden/>
    <w:rsid w:val="00AB5A91"/>
    <w:pPr>
      <w:numPr>
        <w:numId w:val="2"/>
      </w:numPr>
      <w:contextualSpacing/>
    </w:pPr>
  </w:style>
  <w:style w:type="paragraph" w:styleId="ListBullet3">
    <w:name w:val="List Bullet 3"/>
    <w:basedOn w:val="Normal"/>
    <w:uiPriority w:val="99"/>
    <w:semiHidden/>
    <w:rsid w:val="00AB5A91"/>
    <w:pPr>
      <w:numPr>
        <w:numId w:val="3"/>
      </w:numPr>
      <w:contextualSpacing/>
    </w:pPr>
  </w:style>
  <w:style w:type="paragraph" w:styleId="ListBullet4">
    <w:name w:val="List Bullet 4"/>
    <w:basedOn w:val="Normal"/>
    <w:uiPriority w:val="99"/>
    <w:semiHidden/>
    <w:rsid w:val="00AB5A91"/>
    <w:pPr>
      <w:numPr>
        <w:numId w:val="4"/>
      </w:numPr>
      <w:contextualSpacing/>
    </w:pPr>
  </w:style>
  <w:style w:type="paragraph" w:styleId="ListBullet5">
    <w:name w:val="List Bullet 5"/>
    <w:basedOn w:val="Normal"/>
    <w:uiPriority w:val="99"/>
    <w:semiHidden/>
    <w:rsid w:val="00AB5A91"/>
    <w:pPr>
      <w:numPr>
        <w:numId w:val="5"/>
      </w:numPr>
      <w:contextualSpacing/>
    </w:pPr>
  </w:style>
  <w:style w:type="paragraph" w:styleId="ListNumber">
    <w:name w:val="List Number"/>
    <w:basedOn w:val="Normal"/>
    <w:uiPriority w:val="99"/>
    <w:semiHidden/>
    <w:rsid w:val="00AB5A91"/>
    <w:pPr>
      <w:numPr>
        <w:numId w:val="6"/>
      </w:numPr>
      <w:contextualSpacing/>
    </w:pPr>
  </w:style>
  <w:style w:type="paragraph" w:styleId="ListNumber2">
    <w:name w:val="List Number 2"/>
    <w:basedOn w:val="Normal"/>
    <w:uiPriority w:val="99"/>
    <w:semiHidden/>
    <w:rsid w:val="00AB5A91"/>
    <w:pPr>
      <w:numPr>
        <w:numId w:val="7"/>
      </w:numPr>
      <w:contextualSpacing/>
    </w:pPr>
  </w:style>
  <w:style w:type="paragraph" w:styleId="ListNumber3">
    <w:name w:val="List Number 3"/>
    <w:basedOn w:val="Normal"/>
    <w:uiPriority w:val="99"/>
    <w:semiHidden/>
    <w:rsid w:val="00AB5A91"/>
    <w:pPr>
      <w:numPr>
        <w:numId w:val="8"/>
      </w:numPr>
      <w:contextualSpacing/>
    </w:pPr>
  </w:style>
  <w:style w:type="paragraph" w:styleId="ListNumber4">
    <w:name w:val="List Number 4"/>
    <w:basedOn w:val="Normal"/>
    <w:uiPriority w:val="99"/>
    <w:semiHidden/>
    <w:rsid w:val="00AB5A91"/>
    <w:pPr>
      <w:numPr>
        <w:numId w:val="9"/>
      </w:numPr>
      <w:contextualSpacing/>
    </w:pPr>
  </w:style>
  <w:style w:type="paragraph" w:styleId="ListNumber5">
    <w:name w:val="List Number 5"/>
    <w:basedOn w:val="Normal"/>
    <w:uiPriority w:val="99"/>
    <w:semiHidden/>
    <w:rsid w:val="00AB5A91"/>
    <w:pPr>
      <w:numPr>
        <w:numId w:val="10"/>
      </w:numPr>
      <w:contextualSpacing/>
    </w:pPr>
  </w:style>
  <w:style w:type="paragraph" w:styleId="List">
    <w:name w:val="List"/>
    <w:basedOn w:val="Normal"/>
    <w:uiPriority w:val="99"/>
    <w:semiHidden/>
    <w:rsid w:val="00AB5A91"/>
    <w:pPr>
      <w:ind w:left="283" w:hanging="283"/>
      <w:contextualSpacing/>
    </w:pPr>
  </w:style>
  <w:style w:type="paragraph" w:styleId="List2">
    <w:name w:val="List 2"/>
    <w:basedOn w:val="Normal"/>
    <w:uiPriority w:val="99"/>
    <w:semiHidden/>
    <w:rsid w:val="00AB5A91"/>
    <w:pPr>
      <w:ind w:left="566" w:hanging="283"/>
      <w:contextualSpacing/>
    </w:pPr>
  </w:style>
  <w:style w:type="paragraph" w:styleId="List3">
    <w:name w:val="List 3"/>
    <w:basedOn w:val="Normal"/>
    <w:uiPriority w:val="99"/>
    <w:semiHidden/>
    <w:rsid w:val="00AB5A91"/>
    <w:pPr>
      <w:ind w:left="849" w:hanging="283"/>
      <w:contextualSpacing/>
    </w:pPr>
  </w:style>
  <w:style w:type="paragraph" w:styleId="List4">
    <w:name w:val="List 4"/>
    <w:basedOn w:val="Normal"/>
    <w:uiPriority w:val="99"/>
    <w:semiHidden/>
    <w:rsid w:val="00AB5A91"/>
    <w:pPr>
      <w:ind w:left="1132" w:hanging="283"/>
      <w:contextualSpacing/>
    </w:pPr>
  </w:style>
  <w:style w:type="paragraph" w:styleId="List5">
    <w:name w:val="List 5"/>
    <w:basedOn w:val="Normal"/>
    <w:uiPriority w:val="99"/>
    <w:semiHidden/>
    <w:rsid w:val="00AB5A91"/>
    <w:pPr>
      <w:ind w:left="1415" w:hanging="283"/>
      <w:contextualSpacing/>
    </w:pPr>
  </w:style>
  <w:style w:type="character" w:styleId="CommentReference">
    <w:name w:val="annotation reference"/>
    <w:basedOn w:val="DefaultParagraphFont"/>
    <w:uiPriority w:val="99"/>
    <w:semiHidden/>
    <w:unhideWhenUsed/>
    <w:rsid w:val="00AB5A91"/>
    <w:rPr>
      <w:sz w:val="16"/>
      <w:szCs w:val="16"/>
    </w:rPr>
  </w:style>
  <w:style w:type="paragraph" w:styleId="CommentText">
    <w:name w:val="annotation text"/>
    <w:basedOn w:val="Normal"/>
    <w:link w:val="CommentTextChar"/>
    <w:uiPriority w:val="99"/>
    <w:unhideWhenUsed/>
    <w:rsid w:val="00AB5A91"/>
  </w:style>
  <w:style w:type="character" w:customStyle="1" w:styleId="CommentTextChar">
    <w:name w:val="Comment Text Char"/>
    <w:basedOn w:val="DefaultParagraphFont"/>
    <w:link w:val="CommentText"/>
    <w:uiPriority w:val="99"/>
    <w:rsid w:val="00AB5A91"/>
    <w:rPr>
      <w:color w:val="6E6E6E"/>
      <w:lang w:val="en-GB"/>
    </w:rPr>
  </w:style>
  <w:style w:type="paragraph" w:styleId="CommentSubject">
    <w:name w:val="annotation subject"/>
    <w:basedOn w:val="CommentText"/>
    <w:next w:val="CommentText"/>
    <w:link w:val="CommentSubjectChar"/>
    <w:uiPriority w:val="99"/>
    <w:semiHidden/>
    <w:unhideWhenUsed/>
    <w:rsid w:val="00AB5A91"/>
    <w:rPr>
      <w:b/>
      <w:bCs/>
    </w:rPr>
  </w:style>
  <w:style w:type="character" w:customStyle="1" w:styleId="CommentSubjectChar">
    <w:name w:val="Comment Subject Char"/>
    <w:basedOn w:val="CommentTextChar"/>
    <w:link w:val="CommentSubject"/>
    <w:uiPriority w:val="99"/>
    <w:semiHidden/>
    <w:rsid w:val="00AB5A91"/>
    <w:rPr>
      <w:b/>
      <w:bCs/>
      <w:color w:val="6E6E6E"/>
      <w:lang w:val="en-GB"/>
    </w:rPr>
  </w:style>
  <w:style w:type="character" w:styleId="Emphasis">
    <w:name w:val="Emphasis"/>
    <w:basedOn w:val="DefaultParagraphFont"/>
    <w:uiPriority w:val="27"/>
    <w:semiHidden/>
    <w:qFormat/>
    <w:rsid w:val="00AB5A91"/>
    <w:rPr>
      <w:i/>
      <w:iCs/>
    </w:rPr>
  </w:style>
  <w:style w:type="paragraph" w:customStyle="1" w:styleId="DocumentSubtitle">
    <w:name w:val="Document Subtitle"/>
    <w:basedOn w:val="DocumentTitle"/>
    <w:next w:val="Normal"/>
    <w:uiPriority w:val="26"/>
    <w:rsid w:val="00AB5A91"/>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3F0415"/>
    <w:rPr>
      <w:rFonts w:eastAsiaTheme="majorEastAsia" w:cstheme="majorBidi"/>
      <w:color w:val="3F0730"/>
      <w:kern w:val="2"/>
      <w:sz w:val="24"/>
      <w:szCs w:val="24"/>
      <w:lang w:val="en-GB"/>
      <w14:ligatures w14:val="standardContextual"/>
    </w:rPr>
  </w:style>
  <w:style w:type="character" w:customStyle="1" w:styleId="Heading5Char">
    <w:name w:val="Heading 5 Char"/>
    <w:basedOn w:val="DefaultParagraphFont"/>
    <w:link w:val="Heading5"/>
    <w:uiPriority w:val="23"/>
    <w:semiHidden/>
    <w:rsid w:val="00AB5A91"/>
    <w:rPr>
      <w:rFonts w:asciiTheme="majorHAnsi" w:eastAsiaTheme="majorEastAsia" w:hAnsiTheme="majorHAnsi" w:cstheme="majorBidi"/>
      <w:color w:val="BF00BF" w:themeColor="accent1" w:themeShade="BF"/>
      <w:kern w:val="2"/>
      <w:sz w:val="22"/>
      <w:szCs w:val="22"/>
      <w:lang w:val="en-GB"/>
      <w14:ligatures w14:val="standardContextual"/>
    </w:rPr>
  </w:style>
  <w:style w:type="paragraph" w:customStyle="1" w:styleId="Bullet1">
    <w:name w:val="Bullet 1"/>
    <w:basedOn w:val="BodyText"/>
    <w:uiPriority w:val="1"/>
    <w:qFormat/>
    <w:rsid w:val="002D313A"/>
    <w:pPr>
      <w:numPr>
        <w:numId w:val="18"/>
      </w:numPr>
    </w:pPr>
  </w:style>
  <w:style w:type="paragraph" w:customStyle="1" w:styleId="Bullet2">
    <w:name w:val="Bullet 2"/>
    <w:basedOn w:val="BodyText"/>
    <w:uiPriority w:val="1"/>
    <w:qFormat/>
    <w:rsid w:val="00AB5A91"/>
    <w:pPr>
      <w:numPr>
        <w:ilvl w:val="1"/>
        <w:numId w:val="17"/>
      </w:numPr>
    </w:pPr>
  </w:style>
  <w:style w:type="paragraph" w:customStyle="1" w:styleId="Bullet3">
    <w:name w:val="Bullet 3"/>
    <w:basedOn w:val="BodyText"/>
    <w:uiPriority w:val="1"/>
    <w:qFormat/>
    <w:rsid w:val="00AB5A91"/>
    <w:pPr>
      <w:numPr>
        <w:ilvl w:val="2"/>
        <w:numId w:val="17"/>
      </w:numPr>
    </w:pPr>
  </w:style>
  <w:style w:type="paragraph" w:customStyle="1" w:styleId="NumberedBullet1">
    <w:name w:val="Numbered Bullet 1"/>
    <w:basedOn w:val="BodyText"/>
    <w:uiPriority w:val="5"/>
    <w:qFormat/>
    <w:rsid w:val="00AB5A91"/>
    <w:pPr>
      <w:numPr>
        <w:numId w:val="16"/>
      </w:numPr>
      <w:spacing w:before="60" w:after="60"/>
    </w:pPr>
  </w:style>
  <w:style w:type="paragraph" w:customStyle="1" w:styleId="NumberedBullet2">
    <w:name w:val="Numbered Bullet 2"/>
    <w:basedOn w:val="BodyText"/>
    <w:uiPriority w:val="5"/>
    <w:qFormat/>
    <w:rsid w:val="00AB5A91"/>
    <w:pPr>
      <w:numPr>
        <w:ilvl w:val="1"/>
        <w:numId w:val="16"/>
      </w:numPr>
      <w:tabs>
        <w:tab w:val="left" w:pos="709"/>
      </w:tabs>
    </w:pPr>
  </w:style>
  <w:style w:type="paragraph" w:customStyle="1" w:styleId="NumberedBullet3">
    <w:name w:val="Numbered Bullet 3"/>
    <w:basedOn w:val="BodyText"/>
    <w:uiPriority w:val="5"/>
    <w:qFormat/>
    <w:rsid w:val="00AB5A91"/>
    <w:pPr>
      <w:numPr>
        <w:ilvl w:val="2"/>
        <w:numId w:val="16"/>
      </w:numPr>
      <w:tabs>
        <w:tab w:val="left" w:pos="1276"/>
      </w:tabs>
      <w:ind w:left="993"/>
    </w:pPr>
  </w:style>
  <w:style w:type="numbering" w:customStyle="1" w:styleId="NumberedBulletsList">
    <w:name w:val="Numbered Bullets List"/>
    <w:uiPriority w:val="99"/>
    <w:rsid w:val="00AB5A91"/>
    <w:pPr>
      <w:numPr>
        <w:numId w:val="11"/>
      </w:numPr>
    </w:pPr>
  </w:style>
  <w:style w:type="paragraph" w:customStyle="1" w:styleId="Indent1">
    <w:name w:val="Indent 1"/>
    <w:basedOn w:val="BodyText"/>
    <w:uiPriority w:val="6"/>
    <w:semiHidden/>
    <w:unhideWhenUsed/>
    <w:qFormat/>
    <w:rsid w:val="00AB5A91"/>
    <w:pPr>
      <w:ind w:left="284"/>
    </w:pPr>
  </w:style>
  <w:style w:type="paragraph" w:customStyle="1" w:styleId="Indent2">
    <w:name w:val="Indent 2"/>
    <w:basedOn w:val="BodyText"/>
    <w:uiPriority w:val="6"/>
    <w:semiHidden/>
    <w:unhideWhenUsed/>
    <w:qFormat/>
    <w:rsid w:val="00AB5A91"/>
    <w:pPr>
      <w:ind w:left="567"/>
    </w:pPr>
  </w:style>
  <w:style w:type="paragraph" w:customStyle="1" w:styleId="Indent3">
    <w:name w:val="Indent 3"/>
    <w:basedOn w:val="BodyText"/>
    <w:uiPriority w:val="6"/>
    <w:semiHidden/>
    <w:unhideWhenUsed/>
    <w:qFormat/>
    <w:rsid w:val="00AB5A91"/>
    <w:pPr>
      <w:ind w:left="851"/>
    </w:pPr>
  </w:style>
  <w:style w:type="paragraph" w:customStyle="1" w:styleId="ShadedHeading">
    <w:name w:val="Shaded Heading"/>
    <w:basedOn w:val="BodyText"/>
    <w:next w:val="ShadedBody"/>
    <w:uiPriority w:val="10"/>
    <w:rsid w:val="00AB5A91"/>
    <w:pPr>
      <w:keepNext/>
      <w:keepLines/>
      <w:pBdr>
        <w:top w:val="single" w:sz="2" w:space="2" w:color="FF00FF" w:themeColor="accent1"/>
        <w:left w:val="single" w:sz="2" w:space="4" w:color="FF00FF" w:themeColor="accent1"/>
        <w:bottom w:val="single" w:sz="2" w:space="2" w:color="FF00FF" w:themeColor="accent1"/>
        <w:right w:val="single" w:sz="2" w:space="4" w:color="FF00FF" w:themeColor="accent1"/>
      </w:pBdr>
      <w:shd w:val="clear" w:color="auto" w:fill="FF00FF" w:themeFill="accent1"/>
      <w:spacing w:before="240"/>
      <w:ind w:left="113" w:right="113"/>
    </w:pPr>
    <w:rPr>
      <w:sz w:val="28"/>
    </w:rPr>
  </w:style>
  <w:style w:type="character" w:styleId="PlaceholderText">
    <w:name w:val="Placeholder Text"/>
    <w:basedOn w:val="DefaultParagraphFont"/>
    <w:uiPriority w:val="99"/>
    <w:semiHidden/>
    <w:rsid w:val="00AB5A91"/>
    <w:rPr>
      <w:color w:val="808080"/>
    </w:rPr>
  </w:style>
  <w:style w:type="paragraph" w:customStyle="1" w:styleId="Authors">
    <w:name w:val="Authors"/>
    <w:basedOn w:val="Footer"/>
    <w:link w:val="AuthorsChar"/>
    <w:uiPriority w:val="99"/>
    <w:rsid w:val="00AB5A91"/>
    <w:pPr>
      <w:spacing w:before="60" w:after="60"/>
    </w:pPr>
  </w:style>
  <w:style w:type="character" w:customStyle="1" w:styleId="Heading4Char">
    <w:name w:val="Heading 4 Char"/>
    <w:aliases w:val="Heading 4 (table &amp; chart) Char"/>
    <w:basedOn w:val="DefaultParagraphFont"/>
    <w:link w:val="Heading4"/>
    <w:uiPriority w:val="23"/>
    <w:semiHidden/>
    <w:rsid w:val="00AB5A91"/>
    <w:rPr>
      <w:rFonts w:asciiTheme="majorHAnsi" w:eastAsiaTheme="majorEastAsia" w:hAnsiTheme="majorHAnsi" w:cstheme="majorBidi"/>
      <w:b/>
      <w:iCs/>
      <w:color w:val="2CB9FF" w:themeColor="accent2"/>
      <w:kern w:val="2"/>
      <w:sz w:val="22"/>
      <w:szCs w:val="22"/>
      <w:lang w:val="en-GB"/>
      <w14:ligatures w14:val="standardContextual"/>
    </w:rPr>
  </w:style>
  <w:style w:type="character" w:customStyle="1" w:styleId="Heading6Char">
    <w:name w:val="Heading 6 Char"/>
    <w:basedOn w:val="DefaultParagraphFont"/>
    <w:link w:val="Heading6"/>
    <w:uiPriority w:val="23"/>
    <w:semiHidden/>
    <w:rsid w:val="00AB5A91"/>
    <w:rPr>
      <w:rFonts w:asciiTheme="majorHAnsi" w:eastAsiaTheme="majorEastAsia" w:hAnsiTheme="majorHAnsi" w:cstheme="majorBidi"/>
      <w:color w:val="7F007F" w:themeColor="accent1" w:themeShade="7F"/>
      <w:kern w:val="2"/>
      <w:sz w:val="22"/>
      <w:szCs w:val="22"/>
      <w:lang w:val="en-GB"/>
      <w14:ligatures w14:val="standardContextual"/>
    </w:rPr>
  </w:style>
  <w:style w:type="character" w:customStyle="1" w:styleId="Heading7Char">
    <w:name w:val="Heading 7 Char"/>
    <w:basedOn w:val="DefaultParagraphFont"/>
    <w:link w:val="Heading7"/>
    <w:uiPriority w:val="23"/>
    <w:semiHidden/>
    <w:rsid w:val="00AB5A91"/>
    <w:rPr>
      <w:rFonts w:asciiTheme="majorHAnsi" w:eastAsiaTheme="majorEastAsia" w:hAnsiTheme="majorHAnsi" w:cstheme="majorBidi"/>
      <w:i/>
      <w:iCs/>
      <w:color w:val="7F007F" w:themeColor="accent1" w:themeShade="7F"/>
      <w:kern w:val="2"/>
      <w:sz w:val="22"/>
      <w:szCs w:val="22"/>
      <w:lang w:val="en-GB"/>
      <w14:ligatures w14:val="standardContextual"/>
    </w:rPr>
  </w:style>
  <w:style w:type="character" w:customStyle="1" w:styleId="Heading8Char">
    <w:name w:val="Heading 8 Char"/>
    <w:basedOn w:val="DefaultParagraphFont"/>
    <w:link w:val="Heading8"/>
    <w:uiPriority w:val="23"/>
    <w:semiHidden/>
    <w:rsid w:val="00AB5A91"/>
    <w:rPr>
      <w:rFonts w:asciiTheme="majorHAnsi" w:eastAsiaTheme="majorEastAsia" w:hAnsiTheme="majorHAnsi" w:cstheme="majorBidi"/>
      <w:color w:val="272727" w:themeColor="text1" w:themeTint="D8"/>
      <w:kern w:val="2"/>
      <w:sz w:val="21"/>
      <w:szCs w:val="21"/>
      <w:lang w:val="en-GB"/>
      <w14:ligatures w14:val="standardContextual"/>
    </w:rPr>
  </w:style>
  <w:style w:type="character" w:customStyle="1" w:styleId="Heading9Char">
    <w:name w:val="Heading 9 Char"/>
    <w:basedOn w:val="DefaultParagraphFont"/>
    <w:link w:val="Heading9"/>
    <w:uiPriority w:val="23"/>
    <w:semiHidden/>
    <w:rsid w:val="00AB5A91"/>
    <w:rPr>
      <w:rFonts w:asciiTheme="majorHAnsi" w:eastAsiaTheme="majorEastAsia" w:hAnsiTheme="majorHAnsi" w:cstheme="majorBidi"/>
      <w:i/>
      <w:iCs/>
      <w:color w:val="272727" w:themeColor="text1" w:themeTint="D8"/>
      <w:kern w:val="2"/>
      <w:sz w:val="21"/>
      <w:szCs w:val="21"/>
      <w:lang w:val="en-GB"/>
      <w14:ligatures w14:val="standardContextual"/>
    </w:rPr>
  </w:style>
  <w:style w:type="paragraph" w:styleId="Title">
    <w:name w:val="Title"/>
    <w:basedOn w:val="Normal"/>
    <w:next w:val="Normal"/>
    <w:link w:val="TitleChar"/>
    <w:uiPriority w:val="25"/>
    <w:semiHidden/>
    <w:qFormat/>
    <w:rsid w:val="00AB5A9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semiHidden/>
    <w:rsid w:val="00AB5A91"/>
    <w:rPr>
      <w:rFonts w:asciiTheme="majorHAnsi" w:eastAsiaTheme="majorEastAsia" w:hAnsiTheme="majorHAnsi" w:cstheme="majorBidi"/>
      <w:color w:val="6E6E6E"/>
      <w:spacing w:val="-10"/>
      <w:kern w:val="28"/>
      <w:sz w:val="56"/>
      <w:szCs w:val="56"/>
      <w:lang w:val="en-GB"/>
    </w:rPr>
  </w:style>
  <w:style w:type="paragraph" w:customStyle="1" w:styleId="TableRowHeading">
    <w:name w:val="Table Row Heading"/>
    <w:basedOn w:val="TableBody"/>
    <w:uiPriority w:val="7"/>
    <w:qFormat/>
    <w:rsid w:val="00AB5A91"/>
    <w:rPr>
      <w:rFonts w:ascii="HelveticaNeueLT Pro 55 Roman" w:hAnsi="HelveticaNeueLT Pro 55 Roman"/>
      <w:b/>
    </w:rPr>
  </w:style>
  <w:style w:type="character" w:customStyle="1" w:styleId="HighlightAccent4">
    <w:name w:val="Highlight Accent 4"/>
    <w:basedOn w:val="DefaultParagraphFont"/>
    <w:uiPriority w:val="9"/>
    <w:qFormat/>
    <w:rsid w:val="00AB5A91"/>
    <w:rPr>
      <w:rFonts w:asciiTheme="minorHAnsi" w:hAnsiTheme="minorHAnsi"/>
      <w:color w:val="000000" w:themeColor="text1"/>
      <w:bdr w:val="none" w:sz="0" w:space="0" w:color="auto"/>
      <w:shd w:val="clear" w:color="auto" w:fill="FCF2BE" w:themeFill="accent5" w:themeFillTint="66"/>
    </w:rPr>
  </w:style>
  <w:style w:type="character" w:customStyle="1" w:styleId="HighlightAccent1">
    <w:name w:val="Highlight Accent 1"/>
    <w:basedOn w:val="DefaultParagraphFont"/>
    <w:uiPriority w:val="9"/>
    <w:qFormat/>
    <w:rsid w:val="00AB5A91"/>
    <w:rPr>
      <w:rFonts w:asciiTheme="minorHAnsi" w:hAnsiTheme="minorHAnsi"/>
      <w:color w:val="000000" w:themeColor="text1"/>
      <w:bdr w:val="none" w:sz="0" w:space="0" w:color="auto"/>
      <w:shd w:val="clear" w:color="auto" w:fill="FF99FF" w:themeFill="accent1" w:themeFillTint="66"/>
    </w:rPr>
  </w:style>
  <w:style w:type="character" w:customStyle="1" w:styleId="HighlightAccent3">
    <w:name w:val="Highlight Accent 3"/>
    <w:basedOn w:val="DefaultParagraphFont"/>
    <w:uiPriority w:val="9"/>
    <w:qFormat/>
    <w:rsid w:val="00AB5A91"/>
    <w:rPr>
      <w:rFonts w:asciiTheme="minorHAnsi" w:hAnsiTheme="minorHAnsi"/>
      <w:color w:val="000000" w:themeColor="text1"/>
      <w:bdr w:val="none" w:sz="0" w:space="0" w:color="auto"/>
      <w:shd w:val="clear" w:color="auto" w:fill="C5F5BE" w:themeFill="accent6" w:themeFillTint="66"/>
    </w:rPr>
  </w:style>
  <w:style w:type="character" w:styleId="Hyperlink">
    <w:name w:val="Hyperlink"/>
    <w:basedOn w:val="DefaultParagraphFont"/>
    <w:uiPriority w:val="99"/>
    <w:unhideWhenUsed/>
    <w:rsid w:val="00AB5A91"/>
    <w:rPr>
      <w:color w:val="000000" w:themeColor="text1"/>
      <w:u w:val="single"/>
    </w:rPr>
  </w:style>
  <w:style w:type="paragraph" w:styleId="ListParagraph">
    <w:name w:val="List Paragraph"/>
    <w:basedOn w:val="Normal"/>
    <w:uiPriority w:val="35"/>
    <w:semiHidden/>
    <w:qFormat/>
    <w:rsid w:val="00AB5A91"/>
    <w:pPr>
      <w:ind w:left="720"/>
      <w:contextualSpacing/>
    </w:pPr>
  </w:style>
  <w:style w:type="paragraph" w:customStyle="1" w:styleId="Heading1Numbered">
    <w:name w:val="Heading 1 Numbered"/>
    <w:basedOn w:val="Heading1"/>
    <w:next w:val="BodyText"/>
    <w:uiPriority w:val="4"/>
    <w:qFormat/>
    <w:rsid w:val="003F0415"/>
    <w:pPr>
      <w:numPr>
        <w:numId w:val="12"/>
      </w:numPr>
    </w:pPr>
  </w:style>
  <w:style w:type="character" w:customStyle="1" w:styleId="HighlightAccent2">
    <w:name w:val="Highlight Accent 2"/>
    <w:basedOn w:val="DefaultParagraphFont"/>
    <w:uiPriority w:val="9"/>
    <w:qFormat/>
    <w:rsid w:val="00AB5A91"/>
    <w:rPr>
      <w:rFonts w:asciiTheme="minorHAnsi" w:hAnsiTheme="minorHAnsi"/>
      <w:color w:val="000000" w:themeColor="text1"/>
      <w:bdr w:val="none" w:sz="0" w:space="0" w:color="auto"/>
      <w:shd w:val="clear" w:color="auto" w:fill="AAE2FF" w:themeFill="accent2" w:themeFillTint="66"/>
    </w:rPr>
  </w:style>
  <w:style w:type="character" w:customStyle="1" w:styleId="BoldItalic">
    <w:name w:val="Bold Italic"/>
    <w:basedOn w:val="DefaultParagraphFont"/>
    <w:uiPriority w:val="2"/>
    <w:rsid w:val="00AB5A91"/>
    <w:rPr>
      <w:b/>
      <w:i/>
    </w:rPr>
  </w:style>
  <w:style w:type="paragraph" w:styleId="NoSpacing">
    <w:name w:val="No Spacing"/>
    <w:next w:val="BodyText"/>
    <w:rsid w:val="00AB5A91"/>
    <w:pPr>
      <w:spacing w:after="0"/>
    </w:pPr>
    <w:rPr>
      <w:sz w:val="18"/>
      <w:lang w:val="en-GB"/>
    </w:rPr>
  </w:style>
  <w:style w:type="paragraph" w:styleId="TOC2">
    <w:name w:val="toc 2"/>
    <w:basedOn w:val="Normal"/>
    <w:next w:val="Normal"/>
    <w:autoRedefine/>
    <w:uiPriority w:val="39"/>
    <w:rsid w:val="00EE2D39"/>
    <w:pPr>
      <w:tabs>
        <w:tab w:val="right" w:leader="dot" w:pos="10194"/>
      </w:tabs>
      <w:spacing w:before="60" w:after="60"/>
    </w:pPr>
    <w:rPr>
      <w:rFonts w:ascii="Poppins" w:hAnsi="Poppins" w:cs="Poppins"/>
      <w:noProof/>
      <w:color w:val="000000" w:themeColor="text1"/>
    </w:rPr>
  </w:style>
  <w:style w:type="paragraph" w:styleId="TOC1">
    <w:name w:val="toc 1"/>
    <w:basedOn w:val="Normal"/>
    <w:next w:val="Normal"/>
    <w:autoRedefine/>
    <w:uiPriority w:val="39"/>
    <w:rsid w:val="00AB005B"/>
    <w:pPr>
      <w:tabs>
        <w:tab w:val="right" w:leader="dot" w:pos="10194"/>
      </w:tabs>
      <w:spacing w:before="240" w:after="0"/>
    </w:pPr>
    <w:rPr>
      <w:rFonts w:asciiTheme="majorHAnsi" w:hAnsiTheme="majorHAnsi" w:cstheme="majorHAnsi"/>
      <w:b/>
      <w:bCs/>
      <w:noProof/>
    </w:rPr>
  </w:style>
  <w:style w:type="paragraph" w:customStyle="1" w:styleId="Contents">
    <w:name w:val="Contents"/>
    <w:basedOn w:val="PageTitle"/>
    <w:next w:val="BodyText"/>
    <w:uiPriority w:val="99"/>
    <w:unhideWhenUsed/>
    <w:rsid w:val="00AB5A91"/>
    <w:pPr>
      <w:framePr w:wrap="notBeside" w:hAnchor="text" w:y="710"/>
    </w:pPr>
  </w:style>
  <w:style w:type="paragraph" w:customStyle="1" w:styleId="Dateofpapers">
    <w:name w:val="Date of papers"/>
    <w:basedOn w:val="Footer"/>
    <w:link w:val="DateofpapersChar"/>
    <w:uiPriority w:val="99"/>
    <w:rsid w:val="00AB5A91"/>
    <w:pPr>
      <w:spacing w:before="60" w:after="60"/>
    </w:pPr>
  </w:style>
  <w:style w:type="paragraph" w:customStyle="1" w:styleId="Introtext">
    <w:name w:val="Intro text"/>
    <w:basedOn w:val="Normal"/>
    <w:uiPriority w:val="99"/>
    <w:qFormat/>
    <w:rsid w:val="003F0415"/>
    <w:rPr>
      <w:color w:val="3F0730"/>
    </w:rPr>
  </w:style>
  <w:style w:type="paragraph" w:customStyle="1" w:styleId="FrameBody">
    <w:name w:val="Frame Body"/>
    <w:basedOn w:val="FrameHeading"/>
    <w:uiPriority w:val="13"/>
    <w:rsid w:val="00AB5A91"/>
    <w:pPr>
      <w:framePr w:wrap="around"/>
    </w:pPr>
    <w:rPr>
      <w:b w:val="0"/>
      <w:sz w:val="20"/>
    </w:rPr>
  </w:style>
  <w:style w:type="paragraph" w:styleId="BodyText">
    <w:name w:val="Body Text"/>
    <w:link w:val="BodyTextChar"/>
    <w:qFormat/>
    <w:rsid w:val="002D313A"/>
    <w:rPr>
      <w:lang w:val="en-GB"/>
    </w:rPr>
  </w:style>
  <w:style w:type="character" w:customStyle="1" w:styleId="BodyTextChar">
    <w:name w:val="Body Text Char"/>
    <w:basedOn w:val="DefaultParagraphFont"/>
    <w:link w:val="BodyText"/>
    <w:rsid w:val="002D313A"/>
    <w:rPr>
      <w:lang w:val="en-GB"/>
    </w:rPr>
  </w:style>
  <w:style w:type="numbering" w:customStyle="1" w:styleId="Bullets">
    <w:name w:val="Bullets"/>
    <w:uiPriority w:val="99"/>
    <w:rsid w:val="00AB5A91"/>
    <w:pPr>
      <w:numPr>
        <w:numId w:val="13"/>
      </w:numPr>
    </w:pPr>
  </w:style>
  <w:style w:type="paragraph" w:customStyle="1" w:styleId="TableTitle">
    <w:name w:val="Table Title"/>
    <w:basedOn w:val="BodyText"/>
    <w:next w:val="BodyText"/>
    <w:uiPriority w:val="6"/>
    <w:qFormat/>
    <w:rsid w:val="003F0415"/>
    <w:pPr>
      <w:keepNext/>
      <w:keepLines/>
      <w:spacing w:before="120"/>
    </w:pPr>
    <w:rPr>
      <w:rFonts w:cstheme="majorHAnsi"/>
      <w:b/>
      <w:color w:val="3F0730"/>
    </w:rPr>
  </w:style>
  <w:style w:type="paragraph" w:customStyle="1" w:styleId="ShadedBody">
    <w:name w:val="Shaded Body"/>
    <w:basedOn w:val="ShadedHeading"/>
    <w:uiPriority w:val="11"/>
    <w:rsid w:val="00AB5A91"/>
    <w:pPr>
      <w:keepNext w:val="0"/>
      <w:spacing w:before="0"/>
    </w:pPr>
    <w:rPr>
      <w:sz w:val="20"/>
    </w:rPr>
  </w:style>
  <w:style w:type="paragraph" w:customStyle="1" w:styleId="FrameHeading">
    <w:name w:val="Frame Heading"/>
    <w:basedOn w:val="BodyText"/>
    <w:next w:val="FrameBody"/>
    <w:uiPriority w:val="12"/>
    <w:rsid w:val="00AB5A91"/>
    <w:pPr>
      <w:keepNext/>
      <w:keepLines/>
      <w:framePr w:w="2268" w:hSpace="170" w:wrap="around" w:vAnchor="text" w:hAnchor="page" w:x="8841" w:y="1"/>
      <w:pBdr>
        <w:top w:val="single" w:sz="8" w:space="2" w:color="FF00FF" w:themeColor="accent1"/>
        <w:left w:val="single" w:sz="8" w:space="3" w:color="FF00FF" w:themeColor="accent1"/>
        <w:bottom w:val="single" w:sz="8" w:space="2" w:color="FF00FF" w:themeColor="accent1"/>
        <w:right w:val="single" w:sz="8" w:space="3" w:color="FF00FF" w:themeColor="accent1"/>
      </w:pBdr>
      <w:shd w:val="clear" w:color="auto" w:fill="FF00FF" w:themeFill="accent1"/>
    </w:pPr>
    <w:rPr>
      <w:b/>
      <w:sz w:val="24"/>
    </w:rPr>
  </w:style>
  <w:style w:type="character" w:customStyle="1" w:styleId="AuthorsChar">
    <w:name w:val="Authors Char"/>
    <w:basedOn w:val="FooterChar"/>
    <w:link w:val="Authors"/>
    <w:uiPriority w:val="99"/>
    <w:rsid w:val="00AB5A91"/>
    <w:rPr>
      <w:noProof/>
      <w:color w:val="6E6E6E"/>
      <w:sz w:val="18"/>
      <w:lang w:val="en-GB"/>
    </w:rPr>
  </w:style>
  <w:style w:type="character" w:customStyle="1" w:styleId="DateofpapersChar">
    <w:name w:val="Date of papers Char"/>
    <w:basedOn w:val="FooterChar"/>
    <w:link w:val="Dateofpapers"/>
    <w:uiPriority w:val="99"/>
    <w:rsid w:val="00AB5A91"/>
    <w:rPr>
      <w:noProof/>
      <w:color w:val="6E6E6E"/>
      <w:sz w:val="18"/>
      <w:lang w:val="en-GB"/>
    </w:rPr>
  </w:style>
  <w:style w:type="paragraph" w:customStyle="1" w:styleId="CVName">
    <w:name w:val="CV Name"/>
    <w:basedOn w:val="BodyText"/>
    <w:uiPriority w:val="99"/>
    <w:qFormat/>
    <w:rsid w:val="003F0415"/>
    <w:pPr>
      <w:spacing w:before="60" w:after="0"/>
    </w:pPr>
    <w:rPr>
      <w:b/>
      <w:bCs/>
      <w:color w:val="3F0730"/>
      <w:sz w:val="22"/>
    </w:rPr>
  </w:style>
  <w:style w:type="paragraph" w:customStyle="1" w:styleId="CVlocation">
    <w:name w:val="CV location"/>
    <w:basedOn w:val="BodyText"/>
    <w:uiPriority w:val="99"/>
    <w:rsid w:val="00AB5A91"/>
    <w:pPr>
      <w:spacing w:after="0"/>
    </w:pPr>
    <w:rPr>
      <w:sz w:val="18"/>
    </w:rPr>
  </w:style>
  <w:style w:type="paragraph" w:customStyle="1" w:styleId="CVTitle">
    <w:name w:val="CV Title"/>
    <w:basedOn w:val="BodyText"/>
    <w:uiPriority w:val="99"/>
    <w:qFormat/>
    <w:rsid w:val="00AB5A91"/>
    <w:pPr>
      <w:spacing w:after="0"/>
    </w:pPr>
  </w:style>
  <w:style w:type="paragraph" w:customStyle="1" w:styleId="Backcoverdisclaimer">
    <w:name w:val="Back cover disclaimer"/>
    <w:basedOn w:val="Footer"/>
    <w:uiPriority w:val="99"/>
    <w:qFormat/>
    <w:rsid w:val="00AB5A91"/>
  </w:style>
  <w:style w:type="paragraph" w:customStyle="1" w:styleId="Disclaimertext">
    <w:name w:val="Disclaimer text"/>
    <w:basedOn w:val="Backcoverdisclaimer"/>
    <w:uiPriority w:val="99"/>
    <w:rsid w:val="00AB5A91"/>
  </w:style>
  <w:style w:type="paragraph" w:customStyle="1" w:styleId="SourceNotes">
    <w:name w:val="Source &amp; Notes"/>
    <w:basedOn w:val="BodyText"/>
    <w:uiPriority w:val="99"/>
    <w:qFormat/>
    <w:rsid w:val="00AB5A91"/>
    <w:pPr>
      <w:tabs>
        <w:tab w:val="left" w:pos="709"/>
      </w:tabs>
      <w:contextualSpacing/>
    </w:pPr>
    <w:rPr>
      <w:sz w:val="16"/>
    </w:rPr>
  </w:style>
  <w:style w:type="character" w:styleId="UnresolvedMention">
    <w:name w:val="Unresolved Mention"/>
    <w:basedOn w:val="DefaultParagraphFont"/>
    <w:uiPriority w:val="99"/>
    <w:semiHidden/>
    <w:unhideWhenUsed/>
    <w:rsid w:val="00AB5A91"/>
    <w:rPr>
      <w:color w:val="605E5C"/>
      <w:shd w:val="clear" w:color="auto" w:fill="E1DFDD"/>
    </w:rPr>
  </w:style>
  <w:style w:type="character" w:styleId="FollowedHyperlink">
    <w:name w:val="FollowedHyperlink"/>
    <w:basedOn w:val="DefaultParagraphFont"/>
    <w:uiPriority w:val="99"/>
    <w:semiHidden/>
    <w:unhideWhenUsed/>
    <w:rsid w:val="00AB5A91"/>
    <w:rPr>
      <w:color w:val="7A3864" w:themeColor="followedHyperlink"/>
      <w:u w:val="single"/>
    </w:rPr>
  </w:style>
  <w:style w:type="paragraph" w:customStyle="1" w:styleId="SectionHeading">
    <w:name w:val="Section Heading"/>
    <w:basedOn w:val="DocumentTitle"/>
    <w:uiPriority w:val="99"/>
    <w:rsid w:val="00AB5A91"/>
    <w:pPr>
      <w:framePr w:w="10038" w:wrap="notBeside" w:x="1140" w:y="13885"/>
      <w:ind w:left="1080" w:hanging="720"/>
    </w:pPr>
    <w:rPr>
      <w:color w:val="D43900"/>
      <w:sz w:val="56"/>
      <w:szCs w:val="24"/>
    </w:rPr>
  </w:style>
  <w:style w:type="paragraph" w:customStyle="1" w:styleId="SectionHeader">
    <w:name w:val="Section Header"/>
    <w:basedOn w:val="DocumentTitle"/>
    <w:uiPriority w:val="99"/>
    <w:qFormat/>
    <w:rsid w:val="003F0415"/>
    <w:pPr>
      <w:framePr w:w="10038" w:wrap="notBeside" w:x="397" w:y="14053"/>
      <w:numPr>
        <w:numId w:val="15"/>
      </w:numPr>
    </w:pPr>
    <w:rPr>
      <w:color w:val="auto"/>
      <w:sz w:val="56"/>
      <w:szCs w:val="24"/>
    </w:rPr>
  </w:style>
  <w:style w:type="paragraph" w:customStyle="1" w:styleId="SectionSubtitle">
    <w:name w:val="Section Subtitle"/>
    <w:basedOn w:val="DocumentTitle"/>
    <w:uiPriority w:val="99"/>
    <w:qFormat/>
    <w:rsid w:val="003F0415"/>
    <w:pPr>
      <w:framePr w:w="10038" w:wrap="notBeside" w:x="1140" w:y="13885"/>
      <w:ind w:left="1080" w:hanging="720"/>
    </w:pPr>
    <w:rPr>
      <w:rFonts w:ascii="HelveticaNeueLT Pro 55 Roman" w:hAnsi="HelveticaNeueLT Pro 55 Roman"/>
      <w:b w:val="0"/>
      <w:bCs w:val="0"/>
      <w:color w:val="auto"/>
    </w:rPr>
  </w:style>
  <w:style w:type="character" w:styleId="PageNumber">
    <w:name w:val="page number"/>
    <w:basedOn w:val="DefaultParagraphFont"/>
    <w:uiPriority w:val="99"/>
    <w:semiHidden/>
    <w:unhideWhenUsed/>
    <w:rsid w:val="00AB5A91"/>
  </w:style>
  <w:style w:type="paragraph" w:customStyle="1" w:styleId="Shadedheading0">
    <w:name w:val="Shaded heading"/>
    <w:basedOn w:val="SectionHeader"/>
    <w:uiPriority w:val="99"/>
    <w:qFormat/>
    <w:rsid w:val="00AB5A91"/>
    <w:pPr>
      <w:framePr w:wrap="notBeside"/>
      <w:numPr>
        <w:numId w:val="0"/>
      </w:numPr>
      <w:ind w:left="284" w:right="259"/>
    </w:pPr>
    <w:rPr>
      <w:sz w:val="28"/>
      <w:szCs w:val="28"/>
    </w:rPr>
  </w:style>
  <w:style w:type="paragraph" w:customStyle="1" w:styleId="AppendixPageTitle">
    <w:name w:val="Appendix Page Title"/>
    <w:basedOn w:val="PageTitle"/>
    <w:next w:val="BodyText"/>
    <w:uiPriority w:val="99"/>
    <w:qFormat/>
    <w:rsid w:val="00AB5A91"/>
    <w:pPr>
      <w:pageBreakBefore/>
      <w:framePr w:w="8732" w:wrap="notBeside" w:vAnchor="page" w:hAnchor="page" w:x="1589" w:y="772" w:anchorLock="1"/>
      <w:spacing w:before="240"/>
    </w:pPr>
    <w:rPr>
      <w:noProof w:val="0"/>
      <w:sz w:val="48"/>
    </w:rPr>
  </w:style>
  <w:style w:type="paragraph" w:customStyle="1" w:styleId="CVEmail">
    <w:name w:val="CV Email"/>
    <w:basedOn w:val="BodyText"/>
    <w:uiPriority w:val="99"/>
    <w:qFormat/>
    <w:rsid w:val="003F0415"/>
    <w:pPr>
      <w:tabs>
        <w:tab w:val="center" w:pos="1438"/>
      </w:tabs>
      <w:spacing w:before="60" w:after="0"/>
    </w:pPr>
    <w:rPr>
      <w:color w:val="3F0730"/>
      <w:sz w:val="18"/>
    </w:rPr>
  </w:style>
  <w:style w:type="paragraph" w:styleId="NormalWeb">
    <w:name w:val="Normal (Web)"/>
    <w:basedOn w:val="Normal"/>
    <w:uiPriority w:val="99"/>
    <w:unhideWhenUsed/>
    <w:rsid w:val="00AB5A91"/>
    <w:pPr>
      <w:spacing w:before="100" w:beforeAutospacing="1" w:after="100" w:afterAutospacing="1"/>
    </w:pPr>
    <w:rPr>
      <w:rFonts w:ascii="Times New Roman" w:eastAsia="Times New Roman" w:hAnsi="Times New Roman" w:cs="Times New Roman"/>
      <w:lang w:eastAsia="en-GB"/>
    </w:rPr>
  </w:style>
  <w:style w:type="table" w:customStyle="1" w:styleId="NESO">
    <w:name w:val="NESO"/>
    <w:basedOn w:val="TableNormal"/>
    <w:uiPriority w:val="99"/>
    <w:rsid w:val="004C1CB6"/>
    <w:pPr>
      <w:spacing w:before="60" w:after="60"/>
    </w:pPr>
    <w:tblPr>
      <w:tblBorders>
        <w:top w:val="single" w:sz="4" w:space="0" w:color="FF00FF"/>
        <w:bottom w:val="single" w:sz="4" w:space="0" w:color="FF00FF"/>
      </w:tblBorders>
      <w:tblCellMar>
        <w:top w:w="28" w:type="dxa"/>
        <w:left w:w="57" w:type="dxa"/>
        <w:bottom w:w="28" w:type="dxa"/>
        <w:right w:w="57" w:type="dxa"/>
      </w:tblCellMar>
    </w:tblPr>
    <w:tcPr>
      <w:shd w:val="clear" w:color="auto" w:fill="auto"/>
    </w:tcPr>
    <w:tblStylePr w:type="firstRow">
      <w:tblPr/>
      <w:tcPr>
        <w:tcBorders>
          <w:top w:val="single" w:sz="4" w:space="0" w:color="FF00FF" w:themeColor="accent1"/>
          <w:left w:val="nil"/>
          <w:bottom w:val="single" w:sz="8" w:space="0" w:color="FF00FF" w:themeColor="accent1"/>
          <w:right w:val="nil"/>
          <w:insideH w:val="nil"/>
          <w:insideV w:val="nil"/>
          <w:tl2br w:val="nil"/>
          <w:tr2bl w:val="nil"/>
        </w:tcBorders>
        <w:shd w:val="clear" w:color="auto" w:fill="FFFFFF" w:themeFill="background1"/>
      </w:tcPr>
    </w:tblStylePr>
    <w:tblStylePr w:type="lastRow">
      <w:tblPr/>
      <w:tcPr>
        <w:tcBorders>
          <w:top w:val="single" w:sz="4" w:space="0" w:color="FF00FF" w:themeColor="accent1"/>
          <w:bottom w:val="single" w:sz="4" w:space="0" w:color="FF00FF" w:themeColor="accent1"/>
        </w:tcBorders>
        <w:shd w:val="clear" w:color="auto" w:fill="auto"/>
      </w:tcPr>
    </w:tblStylePr>
  </w:style>
  <w:style w:type="table" w:styleId="ListTable4-Accent1">
    <w:name w:val="List Table 4 Accent 1"/>
    <w:basedOn w:val="TableNormal"/>
    <w:uiPriority w:val="49"/>
    <w:rsid w:val="00EB109C"/>
    <w:pPr>
      <w:spacing w:after="0"/>
    </w:pPr>
    <w:tblPr>
      <w:tblStyleRowBandSize w:val="1"/>
      <w:tblStyleColBandSize w:val="1"/>
      <w:tblBorders>
        <w:top w:val="single" w:sz="4" w:space="0" w:color="FF66FF" w:themeColor="accent1" w:themeTint="99"/>
        <w:left w:val="single" w:sz="4" w:space="0" w:color="FF66FF" w:themeColor="accent1" w:themeTint="99"/>
        <w:bottom w:val="single" w:sz="4" w:space="0" w:color="FF66FF" w:themeColor="accent1" w:themeTint="99"/>
        <w:right w:val="single" w:sz="4" w:space="0" w:color="FF66FF" w:themeColor="accent1" w:themeTint="99"/>
        <w:insideH w:val="single" w:sz="4" w:space="0" w:color="FF66FF" w:themeColor="accent1" w:themeTint="99"/>
      </w:tblBorders>
    </w:tblPr>
    <w:tblStylePr w:type="firstRow">
      <w:rPr>
        <w:b/>
        <w:bCs/>
        <w:color w:val="FFFFFF" w:themeColor="background1"/>
      </w:rPr>
      <w:tblPr/>
      <w:tcPr>
        <w:tcBorders>
          <w:top w:val="single" w:sz="4" w:space="0" w:color="FF00FF" w:themeColor="accent1"/>
          <w:left w:val="single" w:sz="4" w:space="0" w:color="FF00FF" w:themeColor="accent1"/>
          <w:bottom w:val="single" w:sz="4" w:space="0" w:color="FF00FF" w:themeColor="accent1"/>
          <w:right w:val="single" w:sz="4" w:space="0" w:color="FF00FF" w:themeColor="accent1"/>
          <w:insideH w:val="nil"/>
        </w:tcBorders>
        <w:shd w:val="clear" w:color="auto" w:fill="FF00FF" w:themeFill="accent1"/>
      </w:tcPr>
    </w:tblStylePr>
    <w:tblStylePr w:type="lastRow">
      <w:rPr>
        <w:b/>
        <w:bCs/>
      </w:rPr>
      <w:tblPr/>
      <w:tcPr>
        <w:tcBorders>
          <w:top w:val="double" w:sz="4" w:space="0" w:color="FF66FF" w:themeColor="accent1" w:themeTint="99"/>
        </w:tcBorders>
      </w:tcPr>
    </w:tblStylePr>
    <w:tblStylePr w:type="firstCol">
      <w:rPr>
        <w:b/>
        <w:bCs/>
      </w:rPr>
    </w:tblStylePr>
    <w:tblStylePr w:type="lastCol">
      <w:rPr>
        <w:b/>
        <w:bCs/>
      </w:rPr>
    </w:tblStylePr>
    <w:tblStylePr w:type="band1Vert">
      <w:tblPr/>
      <w:tcPr>
        <w:shd w:val="clear" w:color="auto" w:fill="FFCCFF" w:themeFill="accent1" w:themeFillTint="33"/>
      </w:tcPr>
    </w:tblStylePr>
    <w:tblStylePr w:type="band1Horz">
      <w:tblPr/>
      <w:tcPr>
        <w:shd w:val="clear" w:color="auto" w:fill="FFCCFF" w:themeFill="accent1" w:themeFillTint="33"/>
      </w:tcPr>
    </w:tblStylePr>
  </w:style>
  <w:style w:type="table" w:styleId="GridTable4-Accent1">
    <w:name w:val="Grid Table 4 Accent 1"/>
    <w:basedOn w:val="TableNormal"/>
    <w:uiPriority w:val="49"/>
    <w:rsid w:val="00EB109C"/>
    <w:pPr>
      <w:spacing w:after="0"/>
    </w:pPr>
    <w:tblPr>
      <w:tblStyleRowBandSize w:val="1"/>
      <w:tblStyleColBandSize w:val="1"/>
      <w:tblBorders>
        <w:top w:val="single" w:sz="4" w:space="0" w:color="FF66FF" w:themeColor="accent1" w:themeTint="99"/>
        <w:left w:val="single" w:sz="4" w:space="0" w:color="FF66FF" w:themeColor="accent1" w:themeTint="99"/>
        <w:bottom w:val="single" w:sz="4" w:space="0" w:color="FF66FF" w:themeColor="accent1" w:themeTint="99"/>
        <w:right w:val="single" w:sz="4" w:space="0" w:color="FF66FF" w:themeColor="accent1" w:themeTint="99"/>
        <w:insideH w:val="single" w:sz="4" w:space="0" w:color="FF66FF" w:themeColor="accent1" w:themeTint="99"/>
        <w:insideV w:val="single" w:sz="4" w:space="0" w:color="FF66FF" w:themeColor="accent1" w:themeTint="99"/>
      </w:tblBorders>
    </w:tblPr>
    <w:tblStylePr w:type="firstRow">
      <w:rPr>
        <w:b/>
        <w:bCs/>
        <w:color w:val="FFFFFF" w:themeColor="background1"/>
      </w:rPr>
      <w:tblPr/>
      <w:tcPr>
        <w:tcBorders>
          <w:top w:val="single" w:sz="4" w:space="0" w:color="FF00FF" w:themeColor="accent1"/>
          <w:left w:val="single" w:sz="4" w:space="0" w:color="FF00FF" w:themeColor="accent1"/>
          <w:bottom w:val="single" w:sz="4" w:space="0" w:color="FF00FF" w:themeColor="accent1"/>
          <w:right w:val="single" w:sz="4" w:space="0" w:color="FF00FF" w:themeColor="accent1"/>
          <w:insideH w:val="nil"/>
          <w:insideV w:val="nil"/>
        </w:tcBorders>
        <w:shd w:val="clear" w:color="auto" w:fill="FF00FF" w:themeFill="accent1"/>
      </w:tcPr>
    </w:tblStylePr>
    <w:tblStylePr w:type="lastRow">
      <w:rPr>
        <w:b/>
        <w:bCs/>
      </w:rPr>
      <w:tblPr/>
      <w:tcPr>
        <w:tcBorders>
          <w:top w:val="double" w:sz="4" w:space="0" w:color="FF00FF" w:themeColor="accent1"/>
        </w:tcBorders>
      </w:tcPr>
    </w:tblStylePr>
    <w:tblStylePr w:type="firstCol">
      <w:rPr>
        <w:b/>
        <w:bCs/>
      </w:rPr>
    </w:tblStylePr>
    <w:tblStylePr w:type="lastCol">
      <w:rPr>
        <w:b/>
        <w:bCs/>
      </w:rPr>
    </w:tblStylePr>
    <w:tblStylePr w:type="band1Vert">
      <w:tblPr/>
      <w:tcPr>
        <w:shd w:val="clear" w:color="auto" w:fill="FFCCFF" w:themeFill="accent1" w:themeFillTint="33"/>
      </w:tcPr>
    </w:tblStylePr>
    <w:tblStylePr w:type="band1Horz">
      <w:tblPr/>
      <w:tcPr>
        <w:shd w:val="clear" w:color="auto" w:fill="FFCCFF" w:themeFill="accent1" w:themeFillTint="33"/>
      </w:tcPr>
    </w:tblStylePr>
  </w:style>
  <w:style w:type="paragraph" w:customStyle="1" w:styleId="Timeline">
    <w:name w:val="Timeline"/>
    <w:basedOn w:val="Normal"/>
    <w:link w:val="TimelineChar"/>
    <w:qFormat/>
    <w:rsid w:val="00931306"/>
    <w:rPr>
      <w:color w:val="000000"/>
      <w:sz w:val="20"/>
      <w:szCs w:val="18"/>
    </w:rPr>
  </w:style>
  <w:style w:type="character" w:customStyle="1" w:styleId="TimelineChar">
    <w:name w:val="Timeline Char"/>
    <w:basedOn w:val="DefaultParagraphFont"/>
    <w:link w:val="Timeline"/>
    <w:rsid w:val="00931306"/>
    <w:rPr>
      <w:color w:val="000000"/>
      <w:szCs w:val="18"/>
      <w:lang w:val="en-GB"/>
    </w:rPr>
  </w:style>
  <w:style w:type="character" w:customStyle="1" w:styleId="Boldnormaltext">
    <w:name w:val="Bold normal text"/>
    <w:basedOn w:val="DefaultParagraphFont"/>
    <w:uiPriority w:val="1"/>
    <w:rsid w:val="00456304"/>
    <w:rPr>
      <w:rFonts w:ascii="Arial" w:hAnsi="Arial"/>
      <w:b/>
      <w:sz w:val="24"/>
    </w:rPr>
  </w:style>
  <w:style w:type="character" w:customStyle="1" w:styleId="Style1">
    <w:name w:val="Style1"/>
    <w:basedOn w:val="DefaultParagraphFont"/>
    <w:uiPriority w:val="1"/>
    <w:rsid w:val="00503829"/>
    <w:rPr>
      <w:rFonts w:ascii="Poppins" w:hAnsi="Poppins"/>
      <w:sz w:val="22"/>
    </w:rPr>
  </w:style>
  <w:style w:type="character" w:customStyle="1" w:styleId="Style2">
    <w:name w:val="Style2"/>
    <w:basedOn w:val="DefaultParagraphFont"/>
    <w:uiPriority w:val="1"/>
    <w:rsid w:val="00CC6CBA"/>
    <w:rPr>
      <w:rFonts w:ascii="Poppins" w:hAnsi="Poppins"/>
      <w:b/>
      <w:sz w:val="22"/>
    </w:rPr>
  </w:style>
  <w:style w:type="character" w:customStyle="1" w:styleId="Style12">
    <w:name w:val="Style12"/>
    <w:basedOn w:val="DefaultParagraphFont"/>
    <w:uiPriority w:val="1"/>
    <w:rsid w:val="003C65F0"/>
    <w:rPr>
      <w:rFonts w:ascii="Poppins" w:hAnsi="Poppins"/>
      <w:sz w:val="20"/>
    </w:rPr>
  </w:style>
  <w:style w:type="character" w:customStyle="1" w:styleId="Style3">
    <w:name w:val="Style3"/>
    <w:basedOn w:val="DefaultParagraphFont"/>
    <w:uiPriority w:val="1"/>
    <w:rsid w:val="003C65F0"/>
    <w:rPr>
      <w:rFonts w:ascii="Poppins" w:hAnsi="Poppins"/>
      <w:sz w:val="20"/>
    </w:rPr>
  </w:style>
  <w:style w:type="character" w:customStyle="1" w:styleId="Style4">
    <w:name w:val="Style4"/>
    <w:basedOn w:val="DefaultParagraphFont"/>
    <w:uiPriority w:val="1"/>
    <w:rsid w:val="003C65F0"/>
    <w:rPr>
      <w:rFonts w:ascii="Poppins" w:hAnsi="Poppin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66591978">
      <w:bodyDiv w:val="1"/>
      <w:marLeft w:val="0"/>
      <w:marRight w:val="0"/>
      <w:marTop w:val="0"/>
      <w:marBottom w:val="0"/>
      <w:divBdr>
        <w:top w:val="none" w:sz="0" w:space="0" w:color="auto"/>
        <w:left w:val="none" w:sz="0" w:space="0" w:color="auto"/>
        <w:bottom w:val="none" w:sz="0" w:space="0" w:color="auto"/>
        <w:right w:val="none" w:sz="0" w:space="0" w:color="auto"/>
      </w:divBdr>
      <w:divsChild>
        <w:div w:id="169561788">
          <w:marLeft w:val="-75"/>
          <w:marRight w:val="0"/>
          <w:marTop w:val="30"/>
          <w:marBottom w:val="30"/>
          <w:divBdr>
            <w:top w:val="none" w:sz="0" w:space="0" w:color="auto"/>
            <w:left w:val="none" w:sz="0" w:space="0" w:color="auto"/>
            <w:bottom w:val="none" w:sz="0" w:space="0" w:color="auto"/>
            <w:right w:val="none" w:sz="0" w:space="0" w:color="auto"/>
          </w:divBdr>
          <w:divsChild>
            <w:div w:id="253974241">
              <w:marLeft w:val="0"/>
              <w:marRight w:val="0"/>
              <w:marTop w:val="0"/>
              <w:marBottom w:val="0"/>
              <w:divBdr>
                <w:top w:val="none" w:sz="0" w:space="0" w:color="auto"/>
                <w:left w:val="none" w:sz="0" w:space="0" w:color="auto"/>
                <w:bottom w:val="none" w:sz="0" w:space="0" w:color="auto"/>
                <w:right w:val="none" w:sz="0" w:space="0" w:color="auto"/>
              </w:divBdr>
              <w:divsChild>
                <w:div w:id="32537305">
                  <w:marLeft w:val="0"/>
                  <w:marRight w:val="0"/>
                  <w:marTop w:val="0"/>
                  <w:marBottom w:val="0"/>
                  <w:divBdr>
                    <w:top w:val="none" w:sz="0" w:space="0" w:color="auto"/>
                    <w:left w:val="none" w:sz="0" w:space="0" w:color="auto"/>
                    <w:bottom w:val="none" w:sz="0" w:space="0" w:color="auto"/>
                    <w:right w:val="none" w:sz="0" w:space="0" w:color="auto"/>
                  </w:divBdr>
                </w:div>
                <w:div w:id="685137690">
                  <w:marLeft w:val="0"/>
                  <w:marRight w:val="0"/>
                  <w:marTop w:val="0"/>
                  <w:marBottom w:val="0"/>
                  <w:divBdr>
                    <w:top w:val="none" w:sz="0" w:space="0" w:color="auto"/>
                    <w:left w:val="none" w:sz="0" w:space="0" w:color="auto"/>
                    <w:bottom w:val="none" w:sz="0" w:space="0" w:color="auto"/>
                    <w:right w:val="none" w:sz="0" w:space="0" w:color="auto"/>
                  </w:divBdr>
                </w:div>
              </w:divsChild>
            </w:div>
            <w:div w:id="366609841">
              <w:marLeft w:val="0"/>
              <w:marRight w:val="0"/>
              <w:marTop w:val="0"/>
              <w:marBottom w:val="0"/>
              <w:divBdr>
                <w:top w:val="none" w:sz="0" w:space="0" w:color="auto"/>
                <w:left w:val="none" w:sz="0" w:space="0" w:color="auto"/>
                <w:bottom w:val="none" w:sz="0" w:space="0" w:color="auto"/>
                <w:right w:val="none" w:sz="0" w:space="0" w:color="auto"/>
              </w:divBdr>
              <w:divsChild>
                <w:div w:id="873268738">
                  <w:marLeft w:val="0"/>
                  <w:marRight w:val="0"/>
                  <w:marTop w:val="0"/>
                  <w:marBottom w:val="0"/>
                  <w:divBdr>
                    <w:top w:val="none" w:sz="0" w:space="0" w:color="auto"/>
                    <w:left w:val="none" w:sz="0" w:space="0" w:color="auto"/>
                    <w:bottom w:val="none" w:sz="0" w:space="0" w:color="auto"/>
                    <w:right w:val="none" w:sz="0" w:space="0" w:color="auto"/>
                  </w:divBdr>
                </w:div>
                <w:div w:id="1263731276">
                  <w:marLeft w:val="0"/>
                  <w:marRight w:val="0"/>
                  <w:marTop w:val="0"/>
                  <w:marBottom w:val="0"/>
                  <w:divBdr>
                    <w:top w:val="none" w:sz="0" w:space="0" w:color="auto"/>
                    <w:left w:val="none" w:sz="0" w:space="0" w:color="auto"/>
                    <w:bottom w:val="none" w:sz="0" w:space="0" w:color="auto"/>
                    <w:right w:val="none" w:sz="0" w:space="0" w:color="auto"/>
                  </w:divBdr>
                </w:div>
              </w:divsChild>
            </w:div>
            <w:div w:id="413819756">
              <w:marLeft w:val="0"/>
              <w:marRight w:val="0"/>
              <w:marTop w:val="0"/>
              <w:marBottom w:val="0"/>
              <w:divBdr>
                <w:top w:val="none" w:sz="0" w:space="0" w:color="auto"/>
                <w:left w:val="none" w:sz="0" w:space="0" w:color="auto"/>
                <w:bottom w:val="none" w:sz="0" w:space="0" w:color="auto"/>
                <w:right w:val="none" w:sz="0" w:space="0" w:color="auto"/>
              </w:divBdr>
              <w:divsChild>
                <w:div w:id="58527545">
                  <w:marLeft w:val="0"/>
                  <w:marRight w:val="0"/>
                  <w:marTop w:val="0"/>
                  <w:marBottom w:val="0"/>
                  <w:divBdr>
                    <w:top w:val="none" w:sz="0" w:space="0" w:color="auto"/>
                    <w:left w:val="none" w:sz="0" w:space="0" w:color="auto"/>
                    <w:bottom w:val="none" w:sz="0" w:space="0" w:color="auto"/>
                    <w:right w:val="none" w:sz="0" w:space="0" w:color="auto"/>
                  </w:divBdr>
                </w:div>
              </w:divsChild>
            </w:div>
            <w:div w:id="582567904">
              <w:marLeft w:val="0"/>
              <w:marRight w:val="0"/>
              <w:marTop w:val="0"/>
              <w:marBottom w:val="0"/>
              <w:divBdr>
                <w:top w:val="none" w:sz="0" w:space="0" w:color="auto"/>
                <w:left w:val="none" w:sz="0" w:space="0" w:color="auto"/>
                <w:bottom w:val="none" w:sz="0" w:space="0" w:color="auto"/>
                <w:right w:val="none" w:sz="0" w:space="0" w:color="auto"/>
              </w:divBdr>
              <w:divsChild>
                <w:div w:id="1600944948">
                  <w:marLeft w:val="0"/>
                  <w:marRight w:val="0"/>
                  <w:marTop w:val="0"/>
                  <w:marBottom w:val="0"/>
                  <w:divBdr>
                    <w:top w:val="none" w:sz="0" w:space="0" w:color="auto"/>
                    <w:left w:val="none" w:sz="0" w:space="0" w:color="auto"/>
                    <w:bottom w:val="none" w:sz="0" w:space="0" w:color="auto"/>
                    <w:right w:val="none" w:sz="0" w:space="0" w:color="auto"/>
                  </w:divBdr>
                </w:div>
              </w:divsChild>
            </w:div>
            <w:div w:id="727804659">
              <w:marLeft w:val="0"/>
              <w:marRight w:val="0"/>
              <w:marTop w:val="0"/>
              <w:marBottom w:val="0"/>
              <w:divBdr>
                <w:top w:val="none" w:sz="0" w:space="0" w:color="auto"/>
                <w:left w:val="none" w:sz="0" w:space="0" w:color="auto"/>
                <w:bottom w:val="none" w:sz="0" w:space="0" w:color="auto"/>
                <w:right w:val="none" w:sz="0" w:space="0" w:color="auto"/>
              </w:divBdr>
              <w:divsChild>
                <w:div w:id="1755318010">
                  <w:marLeft w:val="0"/>
                  <w:marRight w:val="0"/>
                  <w:marTop w:val="0"/>
                  <w:marBottom w:val="0"/>
                  <w:divBdr>
                    <w:top w:val="none" w:sz="0" w:space="0" w:color="auto"/>
                    <w:left w:val="none" w:sz="0" w:space="0" w:color="auto"/>
                    <w:bottom w:val="none" w:sz="0" w:space="0" w:color="auto"/>
                    <w:right w:val="none" w:sz="0" w:space="0" w:color="auto"/>
                  </w:divBdr>
                </w:div>
              </w:divsChild>
            </w:div>
            <w:div w:id="781532914">
              <w:marLeft w:val="0"/>
              <w:marRight w:val="0"/>
              <w:marTop w:val="0"/>
              <w:marBottom w:val="0"/>
              <w:divBdr>
                <w:top w:val="none" w:sz="0" w:space="0" w:color="auto"/>
                <w:left w:val="none" w:sz="0" w:space="0" w:color="auto"/>
                <w:bottom w:val="none" w:sz="0" w:space="0" w:color="auto"/>
                <w:right w:val="none" w:sz="0" w:space="0" w:color="auto"/>
              </w:divBdr>
              <w:divsChild>
                <w:div w:id="261838740">
                  <w:marLeft w:val="0"/>
                  <w:marRight w:val="0"/>
                  <w:marTop w:val="0"/>
                  <w:marBottom w:val="0"/>
                  <w:divBdr>
                    <w:top w:val="none" w:sz="0" w:space="0" w:color="auto"/>
                    <w:left w:val="none" w:sz="0" w:space="0" w:color="auto"/>
                    <w:bottom w:val="none" w:sz="0" w:space="0" w:color="auto"/>
                    <w:right w:val="none" w:sz="0" w:space="0" w:color="auto"/>
                  </w:divBdr>
                </w:div>
                <w:div w:id="1868526107">
                  <w:marLeft w:val="0"/>
                  <w:marRight w:val="0"/>
                  <w:marTop w:val="0"/>
                  <w:marBottom w:val="0"/>
                  <w:divBdr>
                    <w:top w:val="none" w:sz="0" w:space="0" w:color="auto"/>
                    <w:left w:val="none" w:sz="0" w:space="0" w:color="auto"/>
                    <w:bottom w:val="none" w:sz="0" w:space="0" w:color="auto"/>
                    <w:right w:val="none" w:sz="0" w:space="0" w:color="auto"/>
                  </w:divBdr>
                </w:div>
              </w:divsChild>
            </w:div>
            <w:div w:id="866792215">
              <w:marLeft w:val="0"/>
              <w:marRight w:val="0"/>
              <w:marTop w:val="0"/>
              <w:marBottom w:val="0"/>
              <w:divBdr>
                <w:top w:val="none" w:sz="0" w:space="0" w:color="auto"/>
                <w:left w:val="none" w:sz="0" w:space="0" w:color="auto"/>
                <w:bottom w:val="none" w:sz="0" w:space="0" w:color="auto"/>
                <w:right w:val="none" w:sz="0" w:space="0" w:color="auto"/>
              </w:divBdr>
              <w:divsChild>
                <w:div w:id="293759185">
                  <w:marLeft w:val="0"/>
                  <w:marRight w:val="0"/>
                  <w:marTop w:val="0"/>
                  <w:marBottom w:val="0"/>
                  <w:divBdr>
                    <w:top w:val="none" w:sz="0" w:space="0" w:color="auto"/>
                    <w:left w:val="none" w:sz="0" w:space="0" w:color="auto"/>
                    <w:bottom w:val="none" w:sz="0" w:space="0" w:color="auto"/>
                    <w:right w:val="none" w:sz="0" w:space="0" w:color="auto"/>
                  </w:divBdr>
                </w:div>
              </w:divsChild>
            </w:div>
            <w:div w:id="1021934004">
              <w:marLeft w:val="0"/>
              <w:marRight w:val="0"/>
              <w:marTop w:val="0"/>
              <w:marBottom w:val="0"/>
              <w:divBdr>
                <w:top w:val="none" w:sz="0" w:space="0" w:color="auto"/>
                <w:left w:val="none" w:sz="0" w:space="0" w:color="auto"/>
                <w:bottom w:val="none" w:sz="0" w:space="0" w:color="auto"/>
                <w:right w:val="none" w:sz="0" w:space="0" w:color="auto"/>
              </w:divBdr>
              <w:divsChild>
                <w:div w:id="193269098">
                  <w:marLeft w:val="0"/>
                  <w:marRight w:val="0"/>
                  <w:marTop w:val="0"/>
                  <w:marBottom w:val="0"/>
                  <w:divBdr>
                    <w:top w:val="none" w:sz="0" w:space="0" w:color="auto"/>
                    <w:left w:val="none" w:sz="0" w:space="0" w:color="auto"/>
                    <w:bottom w:val="none" w:sz="0" w:space="0" w:color="auto"/>
                    <w:right w:val="none" w:sz="0" w:space="0" w:color="auto"/>
                  </w:divBdr>
                </w:div>
                <w:div w:id="909462668">
                  <w:marLeft w:val="0"/>
                  <w:marRight w:val="0"/>
                  <w:marTop w:val="0"/>
                  <w:marBottom w:val="0"/>
                  <w:divBdr>
                    <w:top w:val="none" w:sz="0" w:space="0" w:color="auto"/>
                    <w:left w:val="none" w:sz="0" w:space="0" w:color="auto"/>
                    <w:bottom w:val="none" w:sz="0" w:space="0" w:color="auto"/>
                    <w:right w:val="none" w:sz="0" w:space="0" w:color="auto"/>
                  </w:divBdr>
                </w:div>
              </w:divsChild>
            </w:div>
            <w:div w:id="1620723471">
              <w:marLeft w:val="0"/>
              <w:marRight w:val="0"/>
              <w:marTop w:val="0"/>
              <w:marBottom w:val="0"/>
              <w:divBdr>
                <w:top w:val="none" w:sz="0" w:space="0" w:color="auto"/>
                <w:left w:val="none" w:sz="0" w:space="0" w:color="auto"/>
                <w:bottom w:val="none" w:sz="0" w:space="0" w:color="auto"/>
                <w:right w:val="none" w:sz="0" w:space="0" w:color="auto"/>
              </w:divBdr>
              <w:divsChild>
                <w:div w:id="1564019895">
                  <w:marLeft w:val="0"/>
                  <w:marRight w:val="0"/>
                  <w:marTop w:val="0"/>
                  <w:marBottom w:val="0"/>
                  <w:divBdr>
                    <w:top w:val="none" w:sz="0" w:space="0" w:color="auto"/>
                    <w:left w:val="none" w:sz="0" w:space="0" w:color="auto"/>
                    <w:bottom w:val="none" w:sz="0" w:space="0" w:color="auto"/>
                    <w:right w:val="none" w:sz="0" w:space="0" w:color="auto"/>
                  </w:divBdr>
                </w:div>
              </w:divsChild>
            </w:div>
            <w:div w:id="1686442447">
              <w:marLeft w:val="0"/>
              <w:marRight w:val="0"/>
              <w:marTop w:val="0"/>
              <w:marBottom w:val="0"/>
              <w:divBdr>
                <w:top w:val="none" w:sz="0" w:space="0" w:color="auto"/>
                <w:left w:val="none" w:sz="0" w:space="0" w:color="auto"/>
                <w:bottom w:val="none" w:sz="0" w:space="0" w:color="auto"/>
                <w:right w:val="none" w:sz="0" w:space="0" w:color="auto"/>
              </w:divBdr>
              <w:divsChild>
                <w:div w:id="762338079">
                  <w:marLeft w:val="0"/>
                  <w:marRight w:val="0"/>
                  <w:marTop w:val="0"/>
                  <w:marBottom w:val="0"/>
                  <w:divBdr>
                    <w:top w:val="none" w:sz="0" w:space="0" w:color="auto"/>
                    <w:left w:val="none" w:sz="0" w:space="0" w:color="auto"/>
                    <w:bottom w:val="none" w:sz="0" w:space="0" w:color="auto"/>
                    <w:right w:val="none" w:sz="0" w:space="0" w:color="auto"/>
                  </w:divBdr>
                </w:div>
              </w:divsChild>
            </w:div>
            <w:div w:id="1687056633">
              <w:marLeft w:val="0"/>
              <w:marRight w:val="0"/>
              <w:marTop w:val="0"/>
              <w:marBottom w:val="0"/>
              <w:divBdr>
                <w:top w:val="none" w:sz="0" w:space="0" w:color="auto"/>
                <w:left w:val="none" w:sz="0" w:space="0" w:color="auto"/>
                <w:bottom w:val="none" w:sz="0" w:space="0" w:color="auto"/>
                <w:right w:val="none" w:sz="0" w:space="0" w:color="auto"/>
              </w:divBdr>
              <w:divsChild>
                <w:div w:id="134909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64696">
          <w:marLeft w:val="-75"/>
          <w:marRight w:val="0"/>
          <w:marTop w:val="30"/>
          <w:marBottom w:val="30"/>
          <w:divBdr>
            <w:top w:val="none" w:sz="0" w:space="0" w:color="auto"/>
            <w:left w:val="none" w:sz="0" w:space="0" w:color="auto"/>
            <w:bottom w:val="none" w:sz="0" w:space="0" w:color="auto"/>
            <w:right w:val="none" w:sz="0" w:space="0" w:color="auto"/>
          </w:divBdr>
          <w:divsChild>
            <w:div w:id="3018226">
              <w:marLeft w:val="0"/>
              <w:marRight w:val="0"/>
              <w:marTop w:val="0"/>
              <w:marBottom w:val="0"/>
              <w:divBdr>
                <w:top w:val="none" w:sz="0" w:space="0" w:color="auto"/>
                <w:left w:val="none" w:sz="0" w:space="0" w:color="auto"/>
                <w:bottom w:val="none" w:sz="0" w:space="0" w:color="auto"/>
                <w:right w:val="none" w:sz="0" w:space="0" w:color="auto"/>
              </w:divBdr>
              <w:divsChild>
                <w:div w:id="366611010">
                  <w:marLeft w:val="0"/>
                  <w:marRight w:val="0"/>
                  <w:marTop w:val="0"/>
                  <w:marBottom w:val="0"/>
                  <w:divBdr>
                    <w:top w:val="none" w:sz="0" w:space="0" w:color="auto"/>
                    <w:left w:val="none" w:sz="0" w:space="0" w:color="auto"/>
                    <w:bottom w:val="none" w:sz="0" w:space="0" w:color="auto"/>
                    <w:right w:val="none" w:sz="0" w:space="0" w:color="auto"/>
                  </w:divBdr>
                </w:div>
              </w:divsChild>
            </w:div>
            <w:div w:id="13658582">
              <w:marLeft w:val="0"/>
              <w:marRight w:val="0"/>
              <w:marTop w:val="0"/>
              <w:marBottom w:val="0"/>
              <w:divBdr>
                <w:top w:val="none" w:sz="0" w:space="0" w:color="auto"/>
                <w:left w:val="none" w:sz="0" w:space="0" w:color="auto"/>
                <w:bottom w:val="none" w:sz="0" w:space="0" w:color="auto"/>
                <w:right w:val="none" w:sz="0" w:space="0" w:color="auto"/>
              </w:divBdr>
              <w:divsChild>
                <w:div w:id="1850175793">
                  <w:marLeft w:val="0"/>
                  <w:marRight w:val="0"/>
                  <w:marTop w:val="0"/>
                  <w:marBottom w:val="0"/>
                  <w:divBdr>
                    <w:top w:val="none" w:sz="0" w:space="0" w:color="auto"/>
                    <w:left w:val="none" w:sz="0" w:space="0" w:color="auto"/>
                    <w:bottom w:val="none" w:sz="0" w:space="0" w:color="auto"/>
                    <w:right w:val="none" w:sz="0" w:space="0" w:color="auto"/>
                  </w:divBdr>
                </w:div>
              </w:divsChild>
            </w:div>
            <w:div w:id="107353896">
              <w:marLeft w:val="0"/>
              <w:marRight w:val="0"/>
              <w:marTop w:val="0"/>
              <w:marBottom w:val="0"/>
              <w:divBdr>
                <w:top w:val="none" w:sz="0" w:space="0" w:color="auto"/>
                <w:left w:val="none" w:sz="0" w:space="0" w:color="auto"/>
                <w:bottom w:val="none" w:sz="0" w:space="0" w:color="auto"/>
                <w:right w:val="none" w:sz="0" w:space="0" w:color="auto"/>
              </w:divBdr>
              <w:divsChild>
                <w:div w:id="1104888243">
                  <w:marLeft w:val="0"/>
                  <w:marRight w:val="0"/>
                  <w:marTop w:val="0"/>
                  <w:marBottom w:val="0"/>
                  <w:divBdr>
                    <w:top w:val="none" w:sz="0" w:space="0" w:color="auto"/>
                    <w:left w:val="none" w:sz="0" w:space="0" w:color="auto"/>
                    <w:bottom w:val="none" w:sz="0" w:space="0" w:color="auto"/>
                    <w:right w:val="none" w:sz="0" w:space="0" w:color="auto"/>
                  </w:divBdr>
                </w:div>
              </w:divsChild>
            </w:div>
            <w:div w:id="263465874">
              <w:marLeft w:val="0"/>
              <w:marRight w:val="0"/>
              <w:marTop w:val="0"/>
              <w:marBottom w:val="0"/>
              <w:divBdr>
                <w:top w:val="none" w:sz="0" w:space="0" w:color="auto"/>
                <w:left w:val="none" w:sz="0" w:space="0" w:color="auto"/>
                <w:bottom w:val="none" w:sz="0" w:space="0" w:color="auto"/>
                <w:right w:val="none" w:sz="0" w:space="0" w:color="auto"/>
              </w:divBdr>
              <w:divsChild>
                <w:div w:id="2078242855">
                  <w:marLeft w:val="0"/>
                  <w:marRight w:val="0"/>
                  <w:marTop w:val="0"/>
                  <w:marBottom w:val="0"/>
                  <w:divBdr>
                    <w:top w:val="none" w:sz="0" w:space="0" w:color="auto"/>
                    <w:left w:val="none" w:sz="0" w:space="0" w:color="auto"/>
                    <w:bottom w:val="none" w:sz="0" w:space="0" w:color="auto"/>
                    <w:right w:val="none" w:sz="0" w:space="0" w:color="auto"/>
                  </w:divBdr>
                </w:div>
              </w:divsChild>
            </w:div>
            <w:div w:id="300309747">
              <w:marLeft w:val="0"/>
              <w:marRight w:val="0"/>
              <w:marTop w:val="0"/>
              <w:marBottom w:val="0"/>
              <w:divBdr>
                <w:top w:val="none" w:sz="0" w:space="0" w:color="auto"/>
                <w:left w:val="none" w:sz="0" w:space="0" w:color="auto"/>
                <w:bottom w:val="none" w:sz="0" w:space="0" w:color="auto"/>
                <w:right w:val="none" w:sz="0" w:space="0" w:color="auto"/>
              </w:divBdr>
              <w:divsChild>
                <w:div w:id="1450472533">
                  <w:marLeft w:val="0"/>
                  <w:marRight w:val="0"/>
                  <w:marTop w:val="0"/>
                  <w:marBottom w:val="0"/>
                  <w:divBdr>
                    <w:top w:val="none" w:sz="0" w:space="0" w:color="auto"/>
                    <w:left w:val="none" w:sz="0" w:space="0" w:color="auto"/>
                    <w:bottom w:val="none" w:sz="0" w:space="0" w:color="auto"/>
                    <w:right w:val="none" w:sz="0" w:space="0" w:color="auto"/>
                  </w:divBdr>
                </w:div>
              </w:divsChild>
            </w:div>
            <w:div w:id="328412510">
              <w:marLeft w:val="0"/>
              <w:marRight w:val="0"/>
              <w:marTop w:val="0"/>
              <w:marBottom w:val="0"/>
              <w:divBdr>
                <w:top w:val="none" w:sz="0" w:space="0" w:color="auto"/>
                <w:left w:val="none" w:sz="0" w:space="0" w:color="auto"/>
                <w:bottom w:val="none" w:sz="0" w:space="0" w:color="auto"/>
                <w:right w:val="none" w:sz="0" w:space="0" w:color="auto"/>
              </w:divBdr>
              <w:divsChild>
                <w:div w:id="2120179229">
                  <w:marLeft w:val="0"/>
                  <w:marRight w:val="0"/>
                  <w:marTop w:val="0"/>
                  <w:marBottom w:val="0"/>
                  <w:divBdr>
                    <w:top w:val="none" w:sz="0" w:space="0" w:color="auto"/>
                    <w:left w:val="none" w:sz="0" w:space="0" w:color="auto"/>
                    <w:bottom w:val="none" w:sz="0" w:space="0" w:color="auto"/>
                    <w:right w:val="none" w:sz="0" w:space="0" w:color="auto"/>
                  </w:divBdr>
                </w:div>
              </w:divsChild>
            </w:div>
            <w:div w:id="376323646">
              <w:marLeft w:val="0"/>
              <w:marRight w:val="0"/>
              <w:marTop w:val="0"/>
              <w:marBottom w:val="0"/>
              <w:divBdr>
                <w:top w:val="none" w:sz="0" w:space="0" w:color="auto"/>
                <w:left w:val="none" w:sz="0" w:space="0" w:color="auto"/>
                <w:bottom w:val="none" w:sz="0" w:space="0" w:color="auto"/>
                <w:right w:val="none" w:sz="0" w:space="0" w:color="auto"/>
              </w:divBdr>
              <w:divsChild>
                <w:div w:id="1199274707">
                  <w:marLeft w:val="0"/>
                  <w:marRight w:val="0"/>
                  <w:marTop w:val="0"/>
                  <w:marBottom w:val="0"/>
                  <w:divBdr>
                    <w:top w:val="none" w:sz="0" w:space="0" w:color="auto"/>
                    <w:left w:val="none" w:sz="0" w:space="0" w:color="auto"/>
                    <w:bottom w:val="none" w:sz="0" w:space="0" w:color="auto"/>
                    <w:right w:val="none" w:sz="0" w:space="0" w:color="auto"/>
                  </w:divBdr>
                </w:div>
              </w:divsChild>
            </w:div>
            <w:div w:id="380712536">
              <w:marLeft w:val="0"/>
              <w:marRight w:val="0"/>
              <w:marTop w:val="0"/>
              <w:marBottom w:val="0"/>
              <w:divBdr>
                <w:top w:val="none" w:sz="0" w:space="0" w:color="auto"/>
                <w:left w:val="none" w:sz="0" w:space="0" w:color="auto"/>
                <w:bottom w:val="none" w:sz="0" w:space="0" w:color="auto"/>
                <w:right w:val="none" w:sz="0" w:space="0" w:color="auto"/>
              </w:divBdr>
              <w:divsChild>
                <w:div w:id="1476145456">
                  <w:marLeft w:val="0"/>
                  <w:marRight w:val="0"/>
                  <w:marTop w:val="0"/>
                  <w:marBottom w:val="0"/>
                  <w:divBdr>
                    <w:top w:val="none" w:sz="0" w:space="0" w:color="auto"/>
                    <w:left w:val="none" w:sz="0" w:space="0" w:color="auto"/>
                    <w:bottom w:val="none" w:sz="0" w:space="0" w:color="auto"/>
                    <w:right w:val="none" w:sz="0" w:space="0" w:color="auto"/>
                  </w:divBdr>
                </w:div>
              </w:divsChild>
            </w:div>
            <w:div w:id="411975378">
              <w:marLeft w:val="0"/>
              <w:marRight w:val="0"/>
              <w:marTop w:val="0"/>
              <w:marBottom w:val="0"/>
              <w:divBdr>
                <w:top w:val="none" w:sz="0" w:space="0" w:color="auto"/>
                <w:left w:val="none" w:sz="0" w:space="0" w:color="auto"/>
                <w:bottom w:val="none" w:sz="0" w:space="0" w:color="auto"/>
                <w:right w:val="none" w:sz="0" w:space="0" w:color="auto"/>
              </w:divBdr>
              <w:divsChild>
                <w:div w:id="672298229">
                  <w:marLeft w:val="0"/>
                  <w:marRight w:val="0"/>
                  <w:marTop w:val="0"/>
                  <w:marBottom w:val="0"/>
                  <w:divBdr>
                    <w:top w:val="none" w:sz="0" w:space="0" w:color="auto"/>
                    <w:left w:val="none" w:sz="0" w:space="0" w:color="auto"/>
                    <w:bottom w:val="none" w:sz="0" w:space="0" w:color="auto"/>
                    <w:right w:val="none" w:sz="0" w:space="0" w:color="auto"/>
                  </w:divBdr>
                </w:div>
              </w:divsChild>
            </w:div>
            <w:div w:id="419914658">
              <w:marLeft w:val="0"/>
              <w:marRight w:val="0"/>
              <w:marTop w:val="0"/>
              <w:marBottom w:val="0"/>
              <w:divBdr>
                <w:top w:val="none" w:sz="0" w:space="0" w:color="auto"/>
                <w:left w:val="none" w:sz="0" w:space="0" w:color="auto"/>
                <w:bottom w:val="none" w:sz="0" w:space="0" w:color="auto"/>
                <w:right w:val="none" w:sz="0" w:space="0" w:color="auto"/>
              </w:divBdr>
              <w:divsChild>
                <w:div w:id="260796988">
                  <w:marLeft w:val="0"/>
                  <w:marRight w:val="0"/>
                  <w:marTop w:val="0"/>
                  <w:marBottom w:val="0"/>
                  <w:divBdr>
                    <w:top w:val="none" w:sz="0" w:space="0" w:color="auto"/>
                    <w:left w:val="none" w:sz="0" w:space="0" w:color="auto"/>
                    <w:bottom w:val="none" w:sz="0" w:space="0" w:color="auto"/>
                    <w:right w:val="none" w:sz="0" w:space="0" w:color="auto"/>
                  </w:divBdr>
                </w:div>
              </w:divsChild>
            </w:div>
            <w:div w:id="579556545">
              <w:marLeft w:val="0"/>
              <w:marRight w:val="0"/>
              <w:marTop w:val="0"/>
              <w:marBottom w:val="0"/>
              <w:divBdr>
                <w:top w:val="none" w:sz="0" w:space="0" w:color="auto"/>
                <w:left w:val="none" w:sz="0" w:space="0" w:color="auto"/>
                <w:bottom w:val="none" w:sz="0" w:space="0" w:color="auto"/>
                <w:right w:val="none" w:sz="0" w:space="0" w:color="auto"/>
              </w:divBdr>
              <w:divsChild>
                <w:div w:id="609629369">
                  <w:marLeft w:val="0"/>
                  <w:marRight w:val="0"/>
                  <w:marTop w:val="0"/>
                  <w:marBottom w:val="0"/>
                  <w:divBdr>
                    <w:top w:val="none" w:sz="0" w:space="0" w:color="auto"/>
                    <w:left w:val="none" w:sz="0" w:space="0" w:color="auto"/>
                    <w:bottom w:val="none" w:sz="0" w:space="0" w:color="auto"/>
                    <w:right w:val="none" w:sz="0" w:space="0" w:color="auto"/>
                  </w:divBdr>
                </w:div>
              </w:divsChild>
            </w:div>
            <w:div w:id="582422246">
              <w:marLeft w:val="0"/>
              <w:marRight w:val="0"/>
              <w:marTop w:val="0"/>
              <w:marBottom w:val="0"/>
              <w:divBdr>
                <w:top w:val="none" w:sz="0" w:space="0" w:color="auto"/>
                <w:left w:val="none" w:sz="0" w:space="0" w:color="auto"/>
                <w:bottom w:val="none" w:sz="0" w:space="0" w:color="auto"/>
                <w:right w:val="none" w:sz="0" w:space="0" w:color="auto"/>
              </w:divBdr>
              <w:divsChild>
                <w:div w:id="2038267270">
                  <w:marLeft w:val="0"/>
                  <w:marRight w:val="0"/>
                  <w:marTop w:val="0"/>
                  <w:marBottom w:val="0"/>
                  <w:divBdr>
                    <w:top w:val="none" w:sz="0" w:space="0" w:color="auto"/>
                    <w:left w:val="none" w:sz="0" w:space="0" w:color="auto"/>
                    <w:bottom w:val="none" w:sz="0" w:space="0" w:color="auto"/>
                    <w:right w:val="none" w:sz="0" w:space="0" w:color="auto"/>
                  </w:divBdr>
                </w:div>
              </w:divsChild>
            </w:div>
            <w:div w:id="622230818">
              <w:marLeft w:val="0"/>
              <w:marRight w:val="0"/>
              <w:marTop w:val="0"/>
              <w:marBottom w:val="0"/>
              <w:divBdr>
                <w:top w:val="none" w:sz="0" w:space="0" w:color="auto"/>
                <w:left w:val="none" w:sz="0" w:space="0" w:color="auto"/>
                <w:bottom w:val="none" w:sz="0" w:space="0" w:color="auto"/>
                <w:right w:val="none" w:sz="0" w:space="0" w:color="auto"/>
              </w:divBdr>
              <w:divsChild>
                <w:div w:id="161774091">
                  <w:marLeft w:val="0"/>
                  <w:marRight w:val="0"/>
                  <w:marTop w:val="0"/>
                  <w:marBottom w:val="0"/>
                  <w:divBdr>
                    <w:top w:val="none" w:sz="0" w:space="0" w:color="auto"/>
                    <w:left w:val="none" w:sz="0" w:space="0" w:color="auto"/>
                    <w:bottom w:val="none" w:sz="0" w:space="0" w:color="auto"/>
                    <w:right w:val="none" w:sz="0" w:space="0" w:color="auto"/>
                  </w:divBdr>
                </w:div>
              </w:divsChild>
            </w:div>
            <w:div w:id="799882282">
              <w:marLeft w:val="0"/>
              <w:marRight w:val="0"/>
              <w:marTop w:val="0"/>
              <w:marBottom w:val="0"/>
              <w:divBdr>
                <w:top w:val="none" w:sz="0" w:space="0" w:color="auto"/>
                <w:left w:val="none" w:sz="0" w:space="0" w:color="auto"/>
                <w:bottom w:val="none" w:sz="0" w:space="0" w:color="auto"/>
                <w:right w:val="none" w:sz="0" w:space="0" w:color="auto"/>
              </w:divBdr>
              <w:divsChild>
                <w:div w:id="456266494">
                  <w:marLeft w:val="0"/>
                  <w:marRight w:val="0"/>
                  <w:marTop w:val="0"/>
                  <w:marBottom w:val="0"/>
                  <w:divBdr>
                    <w:top w:val="none" w:sz="0" w:space="0" w:color="auto"/>
                    <w:left w:val="none" w:sz="0" w:space="0" w:color="auto"/>
                    <w:bottom w:val="none" w:sz="0" w:space="0" w:color="auto"/>
                    <w:right w:val="none" w:sz="0" w:space="0" w:color="auto"/>
                  </w:divBdr>
                </w:div>
              </w:divsChild>
            </w:div>
            <w:div w:id="1050810277">
              <w:marLeft w:val="0"/>
              <w:marRight w:val="0"/>
              <w:marTop w:val="0"/>
              <w:marBottom w:val="0"/>
              <w:divBdr>
                <w:top w:val="none" w:sz="0" w:space="0" w:color="auto"/>
                <w:left w:val="none" w:sz="0" w:space="0" w:color="auto"/>
                <w:bottom w:val="none" w:sz="0" w:space="0" w:color="auto"/>
                <w:right w:val="none" w:sz="0" w:space="0" w:color="auto"/>
              </w:divBdr>
              <w:divsChild>
                <w:div w:id="1748654331">
                  <w:marLeft w:val="0"/>
                  <w:marRight w:val="0"/>
                  <w:marTop w:val="0"/>
                  <w:marBottom w:val="0"/>
                  <w:divBdr>
                    <w:top w:val="none" w:sz="0" w:space="0" w:color="auto"/>
                    <w:left w:val="none" w:sz="0" w:space="0" w:color="auto"/>
                    <w:bottom w:val="none" w:sz="0" w:space="0" w:color="auto"/>
                    <w:right w:val="none" w:sz="0" w:space="0" w:color="auto"/>
                  </w:divBdr>
                </w:div>
              </w:divsChild>
            </w:div>
            <w:div w:id="1228879886">
              <w:marLeft w:val="0"/>
              <w:marRight w:val="0"/>
              <w:marTop w:val="0"/>
              <w:marBottom w:val="0"/>
              <w:divBdr>
                <w:top w:val="none" w:sz="0" w:space="0" w:color="auto"/>
                <w:left w:val="none" w:sz="0" w:space="0" w:color="auto"/>
                <w:bottom w:val="none" w:sz="0" w:space="0" w:color="auto"/>
                <w:right w:val="none" w:sz="0" w:space="0" w:color="auto"/>
              </w:divBdr>
              <w:divsChild>
                <w:div w:id="2143618627">
                  <w:marLeft w:val="0"/>
                  <w:marRight w:val="0"/>
                  <w:marTop w:val="0"/>
                  <w:marBottom w:val="0"/>
                  <w:divBdr>
                    <w:top w:val="none" w:sz="0" w:space="0" w:color="auto"/>
                    <w:left w:val="none" w:sz="0" w:space="0" w:color="auto"/>
                    <w:bottom w:val="none" w:sz="0" w:space="0" w:color="auto"/>
                    <w:right w:val="none" w:sz="0" w:space="0" w:color="auto"/>
                  </w:divBdr>
                </w:div>
              </w:divsChild>
            </w:div>
            <w:div w:id="1245652182">
              <w:marLeft w:val="0"/>
              <w:marRight w:val="0"/>
              <w:marTop w:val="0"/>
              <w:marBottom w:val="0"/>
              <w:divBdr>
                <w:top w:val="none" w:sz="0" w:space="0" w:color="auto"/>
                <w:left w:val="none" w:sz="0" w:space="0" w:color="auto"/>
                <w:bottom w:val="none" w:sz="0" w:space="0" w:color="auto"/>
                <w:right w:val="none" w:sz="0" w:space="0" w:color="auto"/>
              </w:divBdr>
              <w:divsChild>
                <w:div w:id="1230921963">
                  <w:marLeft w:val="0"/>
                  <w:marRight w:val="0"/>
                  <w:marTop w:val="0"/>
                  <w:marBottom w:val="0"/>
                  <w:divBdr>
                    <w:top w:val="none" w:sz="0" w:space="0" w:color="auto"/>
                    <w:left w:val="none" w:sz="0" w:space="0" w:color="auto"/>
                    <w:bottom w:val="none" w:sz="0" w:space="0" w:color="auto"/>
                    <w:right w:val="none" w:sz="0" w:space="0" w:color="auto"/>
                  </w:divBdr>
                </w:div>
              </w:divsChild>
            </w:div>
            <w:div w:id="1343583235">
              <w:marLeft w:val="0"/>
              <w:marRight w:val="0"/>
              <w:marTop w:val="0"/>
              <w:marBottom w:val="0"/>
              <w:divBdr>
                <w:top w:val="none" w:sz="0" w:space="0" w:color="auto"/>
                <w:left w:val="none" w:sz="0" w:space="0" w:color="auto"/>
                <w:bottom w:val="none" w:sz="0" w:space="0" w:color="auto"/>
                <w:right w:val="none" w:sz="0" w:space="0" w:color="auto"/>
              </w:divBdr>
              <w:divsChild>
                <w:div w:id="313147639">
                  <w:marLeft w:val="0"/>
                  <w:marRight w:val="0"/>
                  <w:marTop w:val="0"/>
                  <w:marBottom w:val="0"/>
                  <w:divBdr>
                    <w:top w:val="none" w:sz="0" w:space="0" w:color="auto"/>
                    <w:left w:val="none" w:sz="0" w:space="0" w:color="auto"/>
                    <w:bottom w:val="none" w:sz="0" w:space="0" w:color="auto"/>
                    <w:right w:val="none" w:sz="0" w:space="0" w:color="auto"/>
                  </w:divBdr>
                </w:div>
              </w:divsChild>
            </w:div>
            <w:div w:id="1546676398">
              <w:marLeft w:val="0"/>
              <w:marRight w:val="0"/>
              <w:marTop w:val="0"/>
              <w:marBottom w:val="0"/>
              <w:divBdr>
                <w:top w:val="none" w:sz="0" w:space="0" w:color="auto"/>
                <w:left w:val="none" w:sz="0" w:space="0" w:color="auto"/>
                <w:bottom w:val="none" w:sz="0" w:space="0" w:color="auto"/>
                <w:right w:val="none" w:sz="0" w:space="0" w:color="auto"/>
              </w:divBdr>
              <w:divsChild>
                <w:div w:id="1046220380">
                  <w:marLeft w:val="0"/>
                  <w:marRight w:val="0"/>
                  <w:marTop w:val="0"/>
                  <w:marBottom w:val="0"/>
                  <w:divBdr>
                    <w:top w:val="none" w:sz="0" w:space="0" w:color="auto"/>
                    <w:left w:val="none" w:sz="0" w:space="0" w:color="auto"/>
                    <w:bottom w:val="none" w:sz="0" w:space="0" w:color="auto"/>
                    <w:right w:val="none" w:sz="0" w:space="0" w:color="auto"/>
                  </w:divBdr>
                </w:div>
              </w:divsChild>
            </w:div>
            <w:div w:id="1768767347">
              <w:marLeft w:val="0"/>
              <w:marRight w:val="0"/>
              <w:marTop w:val="0"/>
              <w:marBottom w:val="0"/>
              <w:divBdr>
                <w:top w:val="none" w:sz="0" w:space="0" w:color="auto"/>
                <w:left w:val="none" w:sz="0" w:space="0" w:color="auto"/>
                <w:bottom w:val="none" w:sz="0" w:space="0" w:color="auto"/>
                <w:right w:val="none" w:sz="0" w:space="0" w:color="auto"/>
              </w:divBdr>
              <w:divsChild>
                <w:div w:id="956717732">
                  <w:marLeft w:val="0"/>
                  <w:marRight w:val="0"/>
                  <w:marTop w:val="0"/>
                  <w:marBottom w:val="0"/>
                  <w:divBdr>
                    <w:top w:val="none" w:sz="0" w:space="0" w:color="auto"/>
                    <w:left w:val="none" w:sz="0" w:space="0" w:color="auto"/>
                    <w:bottom w:val="none" w:sz="0" w:space="0" w:color="auto"/>
                    <w:right w:val="none" w:sz="0" w:space="0" w:color="auto"/>
                  </w:divBdr>
                </w:div>
              </w:divsChild>
            </w:div>
            <w:div w:id="1886679043">
              <w:marLeft w:val="0"/>
              <w:marRight w:val="0"/>
              <w:marTop w:val="0"/>
              <w:marBottom w:val="0"/>
              <w:divBdr>
                <w:top w:val="none" w:sz="0" w:space="0" w:color="auto"/>
                <w:left w:val="none" w:sz="0" w:space="0" w:color="auto"/>
                <w:bottom w:val="none" w:sz="0" w:space="0" w:color="auto"/>
                <w:right w:val="none" w:sz="0" w:space="0" w:color="auto"/>
              </w:divBdr>
              <w:divsChild>
                <w:div w:id="211816892">
                  <w:marLeft w:val="0"/>
                  <w:marRight w:val="0"/>
                  <w:marTop w:val="0"/>
                  <w:marBottom w:val="0"/>
                  <w:divBdr>
                    <w:top w:val="none" w:sz="0" w:space="0" w:color="auto"/>
                    <w:left w:val="none" w:sz="0" w:space="0" w:color="auto"/>
                    <w:bottom w:val="none" w:sz="0" w:space="0" w:color="auto"/>
                    <w:right w:val="none" w:sz="0" w:space="0" w:color="auto"/>
                  </w:divBdr>
                </w:div>
              </w:divsChild>
            </w:div>
            <w:div w:id="1924994664">
              <w:marLeft w:val="0"/>
              <w:marRight w:val="0"/>
              <w:marTop w:val="0"/>
              <w:marBottom w:val="0"/>
              <w:divBdr>
                <w:top w:val="none" w:sz="0" w:space="0" w:color="auto"/>
                <w:left w:val="none" w:sz="0" w:space="0" w:color="auto"/>
                <w:bottom w:val="none" w:sz="0" w:space="0" w:color="auto"/>
                <w:right w:val="none" w:sz="0" w:space="0" w:color="auto"/>
              </w:divBdr>
              <w:divsChild>
                <w:div w:id="835533891">
                  <w:marLeft w:val="0"/>
                  <w:marRight w:val="0"/>
                  <w:marTop w:val="0"/>
                  <w:marBottom w:val="0"/>
                  <w:divBdr>
                    <w:top w:val="none" w:sz="0" w:space="0" w:color="auto"/>
                    <w:left w:val="none" w:sz="0" w:space="0" w:color="auto"/>
                    <w:bottom w:val="none" w:sz="0" w:space="0" w:color="auto"/>
                    <w:right w:val="none" w:sz="0" w:space="0" w:color="auto"/>
                  </w:divBdr>
                </w:div>
              </w:divsChild>
            </w:div>
            <w:div w:id="2045976455">
              <w:marLeft w:val="0"/>
              <w:marRight w:val="0"/>
              <w:marTop w:val="0"/>
              <w:marBottom w:val="0"/>
              <w:divBdr>
                <w:top w:val="none" w:sz="0" w:space="0" w:color="auto"/>
                <w:left w:val="none" w:sz="0" w:space="0" w:color="auto"/>
                <w:bottom w:val="none" w:sz="0" w:space="0" w:color="auto"/>
                <w:right w:val="none" w:sz="0" w:space="0" w:color="auto"/>
              </w:divBdr>
              <w:divsChild>
                <w:div w:id="1733430162">
                  <w:marLeft w:val="0"/>
                  <w:marRight w:val="0"/>
                  <w:marTop w:val="0"/>
                  <w:marBottom w:val="0"/>
                  <w:divBdr>
                    <w:top w:val="none" w:sz="0" w:space="0" w:color="auto"/>
                    <w:left w:val="none" w:sz="0" w:space="0" w:color="auto"/>
                    <w:bottom w:val="none" w:sz="0" w:space="0" w:color="auto"/>
                    <w:right w:val="none" w:sz="0" w:space="0" w:color="auto"/>
                  </w:divBdr>
                </w:div>
              </w:divsChild>
            </w:div>
            <w:div w:id="2055276209">
              <w:marLeft w:val="0"/>
              <w:marRight w:val="0"/>
              <w:marTop w:val="0"/>
              <w:marBottom w:val="0"/>
              <w:divBdr>
                <w:top w:val="none" w:sz="0" w:space="0" w:color="auto"/>
                <w:left w:val="none" w:sz="0" w:space="0" w:color="auto"/>
                <w:bottom w:val="none" w:sz="0" w:space="0" w:color="auto"/>
                <w:right w:val="none" w:sz="0" w:space="0" w:color="auto"/>
              </w:divBdr>
              <w:divsChild>
                <w:div w:id="1490366013">
                  <w:marLeft w:val="0"/>
                  <w:marRight w:val="0"/>
                  <w:marTop w:val="0"/>
                  <w:marBottom w:val="0"/>
                  <w:divBdr>
                    <w:top w:val="none" w:sz="0" w:space="0" w:color="auto"/>
                    <w:left w:val="none" w:sz="0" w:space="0" w:color="auto"/>
                    <w:bottom w:val="none" w:sz="0" w:space="0" w:color="auto"/>
                    <w:right w:val="none" w:sz="0" w:space="0" w:color="auto"/>
                  </w:divBdr>
                </w:div>
              </w:divsChild>
            </w:div>
            <w:div w:id="2127503615">
              <w:marLeft w:val="0"/>
              <w:marRight w:val="0"/>
              <w:marTop w:val="0"/>
              <w:marBottom w:val="0"/>
              <w:divBdr>
                <w:top w:val="none" w:sz="0" w:space="0" w:color="auto"/>
                <w:left w:val="none" w:sz="0" w:space="0" w:color="auto"/>
                <w:bottom w:val="none" w:sz="0" w:space="0" w:color="auto"/>
                <w:right w:val="none" w:sz="0" w:space="0" w:color="auto"/>
              </w:divBdr>
              <w:divsChild>
                <w:div w:id="1672098656">
                  <w:marLeft w:val="0"/>
                  <w:marRight w:val="0"/>
                  <w:marTop w:val="0"/>
                  <w:marBottom w:val="0"/>
                  <w:divBdr>
                    <w:top w:val="none" w:sz="0" w:space="0" w:color="auto"/>
                    <w:left w:val="none" w:sz="0" w:space="0" w:color="auto"/>
                    <w:bottom w:val="none" w:sz="0" w:space="0" w:color="auto"/>
                    <w:right w:val="none" w:sz="0" w:space="0" w:color="auto"/>
                  </w:divBdr>
                </w:div>
              </w:divsChild>
            </w:div>
            <w:div w:id="2147114353">
              <w:marLeft w:val="0"/>
              <w:marRight w:val="0"/>
              <w:marTop w:val="0"/>
              <w:marBottom w:val="0"/>
              <w:divBdr>
                <w:top w:val="none" w:sz="0" w:space="0" w:color="auto"/>
                <w:left w:val="none" w:sz="0" w:space="0" w:color="auto"/>
                <w:bottom w:val="none" w:sz="0" w:space="0" w:color="auto"/>
                <w:right w:val="none" w:sz="0" w:space="0" w:color="auto"/>
              </w:divBdr>
              <w:divsChild>
                <w:div w:id="29441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042262">
          <w:marLeft w:val="0"/>
          <w:marRight w:val="0"/>
          <w:marTop w:val="0"/>
          <w:marBottom w:val="0"/>
          <w:divBdr>
            <w:top w:val="none" w:sz="0" w:space="0" w:color="auto"/>
            <w:left w:val="none" w:sz="0" w:space="0" w:color="auto"/>
            <w:bottom w:val="none" w:sz="0" w:space="0" w:color="auto"/>
            <w:right w:val="none" w:sz="0" w:space="0" w:color="auto"/>
          </w:divBdr>
        </w:div>
        <w:div w:id="477767065">
          <w:marLeft w:val="-75"/>
          <w:marRight w:val="0"/>
          <w:marTop w:val="30"/>
          <w:marBottom w:val="30"/>
          <w:divBdr>
            <w:top w:val="none" w:sz="0" w:space="0" w:color="auto"/>
            <w:left w:val="none" w:sz="0" w:space="0" w:color="auto"/>
            <w:bottom w:val="none" w:sz="0" w:space="0" w:color="auto"/>
            <w:right w:val="none" w:sz="0" w:space="0" w:color="auto"/>
          </w:divBdr>
          <w:divsChild>
            <w:div w:id="545681082">
              <w:marLeft w:val="0"/>
              <w:marRight w:val="0"/>
              <w:marTop w:val="0"/>
              <w:marBottom w:val="0"/>
              <w:divBdr>
                <w:top w:val="none" w:sz="0" w:space="0" w:color="auto"/>
                <w:left w:val="none" w:sz="0" w:space="0" w:color="auto"/>
                <w:bottom w:val="none" w:sz="0" w:space="0" w:color="auto"/>
                <w:right w:val="none" w:sz="0" w:space="0" w:color="auto"/>
              </w:divBdr>
              <w:divsChild>
                <w:div w:id="2062904555">
                  <w:marLeft w:val="0"/>
                  <w:marRight w:val="0"/>
                  <w:marTop w:val="0"/>
                  <w:marBottom w:val="0"/>
                  <w:divBdr>
                    <w:top w:val="none" w:sz="0" w:space="0" w:color="auto"/>
                    <w:left w:val="none" w:sz="0" w:space="0" w:color="auto"/>
                    <w:bottom w:val="none" w:sz="0" w:space="0" w:color="auto"/>
                    <w:right w:val="none" w:sz="0" w:space="0" w:color="auto"/>
                  </w:divBdr>
                </w:div>
              </w:divsChild>
            </w:div>
            <w:div w:id="614411388">
              <w:marLeft w:val="0"/>
              <w:marRight w:val="0"/>
              <w:marTop w:val="0"/>
              <w:marBottom w:val="0"/>
              <w:divBdr>
                <w:top w:val="none" w:sz="0" w:space="0" w:color="auto"/>
                <w:left w:val="none" w:sz="0" w:space="0" w:color="auto"/>
                <w:bottom w:val="none" w:sz="0" w:space="0" w:color="auto"/>
                <w:right w:val="none" w:sz="0" w:space="0" w:color="auto"/>
              </w:divBdr>
              <w:divsChild>
                <w:div w:id="351806427">
                  <w:marLeft w:val="0"/>
                  <w:marRight w:val="0"/>
                  <w:marTop w:val="0"/>
                  <w:marBottom w:val="0"/>
                  <w:divBdr>
                    <w:top w:val="none" w:sz="0" w:space="0" w:color="auto"/>
                    <w:left w:val="none" w:sz="0" w:space="0" w:color="auto"/>
                    <w:bottom w:val="none" w:sz="0" w:space="0" w:color="auto"/>
                    <w:right w:val="none" w:sz="0" w:space="0" w:color="auto"/>
                  </w:divBdr>
                </w:div>
              </w:divsChild>
            </w:div>
            <w:div w:id="897788056">
              <w:marLeft w:val="0"/>
              <w:marRight w:val="0"/>
              <w:marTop w:val="0"/>
              <w:marBottom w:val="0"/>
              <w:divBdr>
                <w:top w:val="none" w:sz="0" w:space="0" w:color="auto"/>
                <w:left w:val="none" w:sz="0" w:space="0" w:color="auto"/>
                <w:bottom w:val="none" w:sz="0" w:space="0" w:color="auto"/>
                <w:right w:val="none" w:sz="0" w:space="0" w:color="auto"/>
              </w:divBdr>
              <w:divsChild>
                <w:div w:id="156501207">
                  <w:marLeft w:val="0"/>
                  <w:marRight w:val="0"/>
                  <w:marTop w:val="0"/>
                  <w:marBottom w:val="0"/>
                  <w:divBdr>
                    <w:top w:val="none" w:sz="0" w:space="0" w:color="auto"/>
                    <w:left w:val="none" w:sz="0" w:space="0" w:color="auto"/>
                    <w:bottom w:val="none" w:sz="0" w:space="0" w:color="auto"/>
                    <w:right w:val="none" w:sz="0" w:space="0" w:color="auto"/>
                  </w:divBdr>
                </w:div>
              </w:divsChild>
            </w:div>
            <w:div w:id="927927616">
              <w:marLeft w:val="0"/>
              <w:marRight w:val="0"/>
              <w:marTop w:val="0"/>
              <w:marBottom w:val="0"/>
              <w:divBdr>
                <w:top w:val="none" w:sz="0" w:space="0" w:color="auto"/>
                <w:left w:val="none" w:sz="0" w:space="0" w:color="auto"/>
                <w:bottom w:val="none" w:sz="0" w:space="0" w:color="auto"/>
                <w:right w:val="none" w:sz="0" w:space="0" w:color="auto"/>
              </w:divBdr>
              <w:divsChild>
                <w:div w:id="35660465">
                  <w:marLeft w:val="0"/>
                  <w:marRight w:val="0"/>
                  <w:marTop w:val="0"/>
                  <w:marBottom w:val="0"/>
                  <w:divBdr>
                    <w:top w:val="none" w:sz="0" w:space="0" w:color="auto"/>
                    <w:left w:val="none" w:sz="0" w:space="0" w:color="auto"/>
                    <w:bottom w:val="none" w:sz="0" w:space="0" w:color="auto"/>
                    <w:right w:val="none" w:sz="0" w:space="0" w:color="auto"/>
                  </w:divBdr>
                </w:div>
                <w:div w:id="2045444968">
                  <w:marLeft w:val="0"/>
                  <w:marRight w:val="0"/>
                  <w:marTop w:val="0"/>
                  <w:marBottom w:val="0"/>
                  <w:divBdr>
                    <w:top w:val="none" w:sz="0" w:space="0" w:color="auto"/>
                    <w:left w:val="none" w:sz="0" w:space="0" w:color="auto"/>
                    <w:bottom w:val="none" w:sz="0" w:space="0" w:color="auto"/>
                    <w:right w:val="none" w:sz="0" w:space="0" w:color="auto"/>
                  </w:divBdr>
                </w:div>
              </w:divsChild>
            </w:div>
            <w:div w:id="993337110">
              <w:marLeft w:val="0"/>
              <w:marRight w:val="0"/>
              <w:marTop w:val="0"/>
              <w:marBottom w:val="0"/>
              <w:divBdr>
                <w:top w:val="none" w:sz="0" w:space="0" w:color="auto"/>
                <w:left w:val="none" w:sz="0" w:space="0" w:color="auto"/>
                <w:bottom w:val="none" w:sz="0" w:space="0" w:color="auto"/>
                <w:right w:val="none" w:sz="0" w:space="0" w:color="auto"/>
              </w:divBdr>
              <w:divsChild>
                <w:div w:id="506794150">
                  <w:marLeft w:val="0"/>
                  <w:marRight w:val="0"/>
                  <w:marTop w:val="0"/>
                  <w:marBottom w:val="0"/>
                  <w:divBdr>
                    <w:top w:val="none" w:sz="0" w:space="0" w:color="auto"/>
                    <w:left w:val="none" w:sz="0" w:space="0" w:color="auto"/>
                    <w:bottom w:val="none" w:sz="0" w:space="0" w:color="auto"/>
                    <w:right w:val="none" w:sz="0" w:space="0" w:color="auto"/>
                  </w:divBdr>
                </w:div>
                <w:div w:id="1864054595">
                  <w:marLeft w:val="0"/>
                  <w:marRight w:val="0"/>
                  <w:marTop w:val="0"/>
                  <w:marBottom w:val="0"/>
                  <w:divBdr>
                    <w:top w:val="none" w:sz="0" w:space="0" w:color="auto"/>
                    <w:left w:val="none" w:sz="0" w:space="0" w:color="auto"/>
                    <w:bottom w:val="none" w:sz="0" w:space="0" w:color="auto"/>
                    <w:right w:val="none" w:sz="0" w:space="0" w:color="auto"/>
                  </w:divBdr>
                </w:div>
              </w:divsChild>
            </w:div>
            <w:div w:id="1373992772">
              <w:marLeft w:val="0"/>
              <w:marRight w:val="0"/>
              <w:marTop w:val="0"/>
              <w:marBottom w:val="0"/>
              <w:divBdr>
                <w:top w:val="none" w:sz="0" w:space="0" w:color="auto"/>
                <w:left w:val="none" w:sz="0" w:space="0" w:color="auto"/>
                <w:bottom w:val="none" w:sz="0" w:space="0" w:color="auto"/>
                <w:right w:val="none" w:sz="0" w:space="0" w:color="auto"/>
              </w:divBdr>
              <w:divsChild>
                <w:div w:id="170267338">
                  <w:marLeft w:val="0"/>
                  <w:marRight w:val="0"/>
                  <w:marTop w:val="0"/>
                  <w:marBottom w:val="0"/>
                  <w:divBdr>
                    <w:top w:val="none" w:sz="0" w:space="0" w:color="auto"/>
                    <w:left w:val="none" w:sz="0" w:space="0" w:color="auto"/>
                    <w:bottom w:val="none" w:sz="0" w:space="0" w:color="auto"/>
                    <w:right w:val="none" w:sz="0" w:space="0" w:color="auto"/>
                  </w:divBdr>
                </w:div>
                <w:div w:id="1685588558">
                  <w:marLeft w:val="0"/>
                  <w:marRight w:val="0"/>
                  <w:marTop w:val="0"/>
                  <w:marBottom w:val="0"/>
                  <w:divBdr>
                    <w:top w:val="none" w:sz="0" w:space="0" w:color="auto"/>
                    <w:left w:val="none" w:sz="0" w:space="0" w:color="auto"/>
                    <w:bottom w:val="none" w:sz="0" w:space="0" w:color="auto"/>
                    <w:right w:val="none" w:sz="0" w:space="0" w:color="auto"/>
                  </w:divBdr>
                </w:div>
              </w:divsChild>
            </w:div>
            <w:div w:id="1429814143">
              <w:marLeft w:val="0"/>
              <w:marRight w:val="0"/>
              <w:marTop w:val="0"/>
              <w:marBottom w:val="0"/>
              <w:divBdr>
                <w:top w:val="none" w:sz="0" w:space="0" w:color="auto"/>
                <w:left w:val="none" w:sz="0" w:space="0" w:color="auto"/>
                <w:bottom w:val="none" w:sz="0" w:space="0" w:color="auto"/>
                <w:right w:val="none" w:sz="0" w:space="0" w:color="auto"/>
              </w:divBdr>
              <w:divsChild>
                <w:div w:id="326716983">
                  <w:marLeft w:val="0"/>
                  <w:marRight w:val="0"/>
                  <w:marTop w:val="0"/>
                  <w:marBottom w:val="0"/>
                  <w:divBdr>
                    <w:top w:val="none" w:sz="0" w:space="0" w:color="auto"/>
                    <w:left w:val="none" w:sz="0" w:space="0" w:color="auto"/>
                    <w:bottom w:val="none" w:sz="0" w:space="0" w:color="auto"/>
                    <w:right w:val="none" w:sz="0" w:space="0" w:color="auto"/>
                  </w:divBdr>
                </w:div>
                <w:div w:id="550117432">
                  <w:marLeft w:val="0"/>
                  <w:marRight w:val="0"/>
                  <w:marTop w:val="0"/>
                  <w:marBottom w:val="0"/>
                  <w:divBdr>
                    <w:top w:val="none" w:sz="0" w:space="0" w:color="auto"/>
                    <w:left w:val="none" w:sz="0" w:space="0" w:color="auto"/>
                    <w:bottom w:val="none" w:sz="0" w:space="0" w:color="auto"/>
                    <w:right w:val="none" w:sz="0" w:space="0" w:color="auto"/>
                  </w:divBdr>
                </w:div>
                <w:div w:id="757941082">
                  <w:marLeft w:val="0"/>
                  <w:marRight w:val="0"/>
                  <w:marTop w:val="0"/>
                  <w:marBottom w:val="0"/>
                  <w:divBdr>
                    <w:top w:val="none" w:sz="0" w:space="0" w:color="auto"/>
                    <w:left w:val="none" w:sz="0" w:space="0" w:color="auto"/>
                    <w:bottom w:val="none" w:sz="0" w:space="0" w:color="auto"/>
                    <w:right w:val="none" w:sz="0" w:space="0" w:color="auto"/>
                  </w:divBdr>
                </w:div>
                <w:div w:id="1824396165">
                  <w:marLeft w:val="0"/>
                  <w:marRight w:val="0"/>
                  <w:marTop w:val="0"/>
                  <w:marBottom w:val="0"/>
                  <w:divBdr>
                    <w:top w:val="none" w:sz="0" w:space="0" w:color="auto"/>
                    <w:left w:val="none" w:sz="0" w:space="0" w:color="auto"/>
                    <w:bottom w:val="none" w:sz="0" w:space="0" w:color="auto"/>
                    <w:right w:val="none" w:sz="0" w:space="0" w:color="auto"/>
                  </w:divBdr>
                </w:div>
                <w:div w:id="1894192692">
                  <w:marLeft w:val="0"/>
                  <w:marRight w:val="0"/>
                  <w:marTop w:val="0"/>
                  <w:marBottom w:val="0"/>
                  <w:divBdr>
                    <w:top w:val="none" w:sz="0" w:space="0" w:color="auto"/>
                    <w:left w:val="none" w:sz="0" w:space="0" w:color="auto"/>
                    <w:bottom w:val="none" w:sz="0" w:space="0" w:color="auto"/>
                    <w:right w:val="none" w:sz="0" w:space="0" w:color="auto"/>
                  </w:divBdr>
                </w:div>
              </w:divsChild>
            </w:div>
            <w:div w:id="1583643416">
              <w:marLeft w:val="0"/>
              <w:marRight w:val="0"/>
              <w:marTop w:val="0"/>
              <w:marBottom w:val="0"/>
              <w:divBdr>
                <w:top w:val="none" w:sz="0" w:space="0" w:color="auto"/>
                <w:left w:val="none" w:sz="0" w:space="0" w:color="auto"/>
                <w:bottom w:val="none" w:sz="0" w:space="0" w:color="auto"/>
                <w:right w:val="none" w:sz="0" w:space="0" w:color="auto"/>
              </w:divBdr>
              <w:divsChild>
                <w:div w:id="395006550">
                  <w:marLeft w:val="0"/>
                  <w:marRight w:val="0"/>
                  <w:marTop w:val="0"/>
                  <w:marBottom w:val="0"/>
                  <w:divBdr>
                    <w:top w:val="none" w:sz="0" w:space="0" w:color="auto"/>
                    <w:left w:val="none" w:sz="0" w:space="0" w:color="auto"/>
                    <w:bottom w:val="none" w:sz="0" w:space="0" w:color="auto"/>
                    <w:right w:val="none" w:sz="0" w:space="0" w:color="auto"/>
                  </w:divBdr>
                </w:div>
              </w:divsChild>
            </w:div>
            <w:div w:id="1677683467">
              <w:marLeft w:val="0"/>
              <w:marRight w:val="0"/>
              <w:marTop w:val="0"/>
              <w:marBottom w:val="0"/>
              <w:divBdr>
                <w:top w:val="none" w:sz="0" w:space="0" w:color="auto"/>
                <w:left w:val="none" w:sz="0" w:space="0" w:color="auto"/>
                <w:bottom w:val="none" w:sz="0" w:space="0" w:color="auto"/>
                <w:right w:val="none" w:sz="0" w:space="0" w:color="auto"/>
              </w:divBdr>
              <w:divsChild>
                <w:div w:id="654063925">
                  <w:marLeft w:val="0"/>
                  <w:marRight w:val="0"/>
                  <w:marTop w:val="0"/>
                  <w:marBottom w:val="0"/>
                  <w:divBdr>
                    <w:top w:val="none" w:sz="0" w:space="0" w:color="auto"/>
                    <w:left w:val="none" w:sz="0" w:space="0" w:color="auto"/>
                    <w:bottom w:val="none" w:sz="0" w:space="0" w:color="auto"/>
                    <w:right w:val="none" w:sz="0" w:space="0" w:color="auto"/>
                  </w:divBdr>
                </w:div>
                <w:div w:id="778641264">
                  <w:marLeft w:val="0"/>
                  <w:marRight w:val="0"/>
                  <w:marTop w:val="0"/>
                  <w:marBottom w:val="0"/>
                  <w:divBdr>
                    <w:top w:val="none" w:sz="0" w:space="0" w:color="auto"/>
                    <w:left w:val="none" w:sz="0" w:space="0" w:color="auto"/>
                    <w:bottom w:val="none" w:sz="0" w:space="0" w:color="auto"/>
                    <w:right w:val="none" w:sz="0" w:space="0" w:color="auto"/>
                  </w:divBdr>
                </w:div>
                <w:div w:id="811095892">
                  <w:marLeft w:val="0"/>
                  <w:marRight w:val="0"/>
                  <w:marTop w:val="0"/>
                  <w:marBottom w:val="0"/>
                  <w:divBdr>
                    <w:top w:val="none" w:sz="0" w:space="0" w:color="auto"/>
                    <w:left w:val="none" w:sz="0" w:space="0" w:color="auto"/>
                    <w:bottom w:val="none" w:sz="0" w:space="0" w:color="auto"/>
                    <w:right w:val="none" w:sz="0" w:space="0" w:color="auto"/>
                  </w:divBdr>
                </w:div>
                <w:div w:id="1227960591">
                  <w:marLeft w:val="0"/>
                  <w:marRight w:val="0"/>
                  <w:marTop w:val="0"/>
                  <w:marBottom w:val="0"/>
                  <w:divBdr>
                    <w:top w:val="none" w:sz="0" w:space="0" w:color="auto"/>
                    <w:left w:val="none" w:sz="0" w:space="0" w:color="auto"/>
                    <w:bottom w:val="none" w:sz="0" w:space="0" w:color="auto"/>
                    <w:right w:val="none" w:sz="0" w:space="0" w:color="auto"/>
                  </w:divBdr>
                </w:div>
              </w:divsChild>
            </w:div>
            <w:div w:id="1964845248">
              <w:marLeft w:val="0"/>
              <w:marRight w:val="0"/>
              <w:marTop w:val="0"/>
              <w:marBottom w:val="0"/>
              <w:divBdr>
                <w:top w:val="none" w:sz="0" w:space="0" w:color="auto"/>
                <w:left w:val="none" w:sz="0" w:space="0" w:color="auto"/>
                <w:bottom w:val="none" w:sz="0" w:space="0" w:color="auto"/>
                <w:right w:val="none" w:sz="0" w:space="0" w:color="auto"/>
              </w:divBdr>
              <w:divsChild>
                <w:div w:id="610168693">
                  <w:marLeft w:val="0"/>
                  <w:marRight w:val="0"/>
                  <w:marTop w:val="0"/>
                  <w:marBottom w:val="0"/>
                  <w:divBdr>
                    <w:top w:val="none" w:sz="0" w:space="0" w:color="auto"/>
                    <w:left w:val="none" w:sz="0" w:space="0" w:color="auto"/>
                    <w:bottom w:val="none" w:sz="0" w:space="0" w:color="auto"/>
                    <w:right w:val="none" w:sz="0" w:space="0" w:color="auto"/>
                  </w:divBdr>
                </w:div>
                <w:div w:id="728957723">
                  <w:marLeft w:val="0"/>
                  <w:marRight w:val="0"/>
                  <w:marTop w:val="0"/>
                  <w:marBottom w:val="0"/>
                  <w:divBdr>
                    <w:top w:val="none" w:sz="0" w:space="0" w:color="auto"/>
                    <w:left w:val="none" w:sz="0" w:space="0" w:color="auto"/>
                    <w:bottom w:val="none" w:sz="0" w:space="0" w:color="auto"/>
                    <w:right w:val="none" w:sz="0" w:space="0" w:color="auto"/>
                  </w:divBdr>
                </w:div>
                <w:div w:id="210614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258131">
          <w:marLeft w:val="-75"/>
          <w:marRight w:val="0"/>
          <w:marTop w:val="30"/>
          <w:marBottom w:val="30"/>
          <w:divBdr>
            <w:top w:val="none" w:sz="0" w:space="0" w:color="auto"/>
            <w:left w:val="none" w:sz="0" w:space="0" w:color="auto"/>
            <w:bottom w:val="none" w:sz="0" w:space="0" w:color="auto"/>
            <w:right w:val="none" w:sz="0" w:space="0" w:color="auto"/>
          </w:divBdr>
          <w:divsChild>
            <w:div w:id="109327768">
              <w:marLeft w:val="0"/>
              <w:marRight w:val="0"/>
              <w:marTop w:val="0"/>
              <w:marBottom w:val="0"/>
              <w:divBdr>
                <w:top w:val="none" w:sz="0" w:space="0" w:color="auto"/>
                <w:left w:val="none" w:sz="0" w:space="0" w:color="auto"/>
                <w:bottom w:val="none" w:sz="0" w:space="0" w:color="auto"/>
                <w:right w:val="none" w:sz="0" w:space="0" w:color="auto"/>
              </w:divBdr>
              <w:divsChild>
                <w:div w:id="1856772898">
                  <w:marLeft w:val="0"/>
                  <w:marRight w:val="0"/>
                  <w:marTop w:val="0"/>
                  <w:marBottom w:val="0"/>
                  <w:divBdr>
                    <w:top w:val="none" w:sz="0" w:space="0" w:color="auto"/>
                    <w:left w:val="none" w:sz="0" w:space="0" w:color="auto"/>
                    <w:bottom w:val="none" w:sz="0" w:space="0" w:color="auto"/>
                    <w:right w:val="none" w:sz="0" w:space="0" w:color="auto"/>
                  </w:divBdr>
                </w:div>
              </w:divsChild>
            </w:div>
            <w:div w:id="178661986">
              <w:marLeft w:val="0"/>
              <w:marRight w:val="0"/>
              <w:marTop w:val="0"/>
              <w:marBottom w:val="0"/>
              <w:divBdr>
                <w:top w:val="none" w:sz="0" w:space="0" w:color="auto"/>
                <w:left w:val="none" w:sz="0" w:space="0" w:color="auto"/>
                <w:bottom w:val="none" w:sz="0" w:space="0" w:color="auto"/>
                <w:right w:val="none" w:sz="0" w:space="0" w:color="auto"/>
              </w:divBdr>
              <w:divsChild>
                <w:div w:id="265816038">
                  <w:marLeft w:val="0"/>
                  <w:marRight w:val="0"/>
                  <w:marTop w:val="0"/>
                  <w:marBottom w:val="0"/>
                  <w:divBdr>
                    <w:top w:val="none" w:sz="0" w:space="0" w:color="auto"/>
                    <w:left w:val="none" w:sz="0" w:space="0" w:color="auto"/>
                    <w:bottom w:val="none" w:sz="0" w:space="0" w:color="auto"/>
                    <w:right w:val="none" w:sz="0" w:space="0" w:color="auto"/>
                  </w:divBdr>
                </w:div>
              </w:divsChild>
            </w:div>
            <w:div w:id="208808038">
              <w:marLeft w:val="0"/>
              <w:marRight w:val="0"/>
              <w:marTop w:val="0"/>
              <w:marBottom w:val="0"/>
              <w:divBdr>
                <w:top w:val="none" w:sz="0" w:space="0" w:color="auto"/>
                <w:left w:val="none" w:sz="0" w:space="0" w:color="auto"/>
                <w:bottom w:val="none" w:sz="0" w:space="0" w:color="auto"/>
                <w:right w:val="none" w:sz="0" w:space="0" w:color="auto"/>
              </w:divBdr>
              <w:divsChild>
                <w:div w:id="1389954709">
                  <w:marLeft w:val="0"/>
                  <w:marRight w:val="0"/>
                  <w:marTop w:val="0"/>
                  <w:marBottom w:val="0"/>
                  <w:divBdr>
                    <w:top w:val="none" w:sz="0" w:space="0" w:color="auto"/>
                    <w:left w:val="none" w:sz="0" w:space="0" w:color="auto"/>
                    <w:bottom w:val="none" w:sz="0" w:space="0" w:color="auto"/>
                    <w:right w:val="none" w:sz="0" w:space="0" w:color="auto"/>
                  </w:divBdr>
                </w:div>
              </w:divsChild>
            </w:div>
            <w:div w:id="608204262">
              <w:marLeft w:val="0"/>
              <w:marRight w:val="0"/>
              <w:marTop w:val="0"/>
              <w:marBottom w:val="0"/>
              <w:divBdr>
                <w:top w:val="none" w:sz="0" w:space="0" w:color="auto"/>
                <w:left w:val="none" w:sz="0" w:space="0" w:color="auto"/>
                <w:bottom w:val="none" w:sz="0" w:space="0" w:color="auto"/>
                <w:right w:val="none" w:sz="0" w:space="0" w:color="auto"/>
              </w:divBdr>
              <w:divsChild>
                <w:div w:id="1500579494">
                  <w:marLeft w:val="0"/>
                  <w:marRight w:val="0"/>
                  <w:marTop w:val="0"/>
                  <w:marBottom w:val="0"/>
                  <w:divBdr>
                    <w:top w:val="none" w:sz="0" w:space="0" w:color="auto"/>
                    <w:left w:val="none" w:sz="0" w:space="0" w:color="auto"/>
                    <w:bottom w:val="none" w:sz="0" w:space="0" w:color="auto"/>
                    <w:right w:val="none" w:sz="0" w:space="0" w:color="auto"/>
                  </w:divBdr>
                </w:div>
              </w:divsChild>
            </w:div>
            <w:div w:id="863176344">
              <w:marLeft w:val="0"/>
              <w:marRight w:val="0"/>
              <w:marTop w:val="0"/>
              <w:marBottom w:val="0"/>
              <w:divBdr>
                <w:top w:val="none" w:sz="0" w:space="0" w:color="auto"/>
                <w:left w:val="none" w:sz="0" w:space="0" w:color="auto"/>
                <w:bottom w:val="none" w:sz="0" w:space="0" w:color="auto"/>
                <w:right w:val="none" w:sz="0" w:space="0" w:color="auto"/>
              </w:divBdr>
              <w:divsChild>
                <w:div w:id="603728246">
                  <w:marLeft w:val="0"/>
                  <w:marRight w:val="0"/>
                  <w:marTop w:val="0"/>
                  <w:marBottom w:val="0"/>
                  <w:divBdr>
                    <w:top w:val="none" w:sz="0" w:space="0" w:color="auto"/>
                    <w:left w:val="none" w:sz="0" w:space="0" w:color="auto"/>
                    <w:bottom w:val="none" w:sz="0" w:space="0" w:color="auto"/>
                    <w:right w:val="none" w:sz="0" w:space="0" w:color="auto"/>
                  </w:divBdr>
                </w:div>
              </w:divsChild>
            </w:div>
            <w:div w:id="890044870">
              <w:marLeft w:val="0"/>
              <w:marRight w:val="0"/>
              <w:marTop w:val="0"/>
              <w:marBottom w:val="0"/>
              <w:divBdr>
                <w:top w:val="none" w:sz="0" w:space="0" w:color="auto"/>
                <w:left w:val="none" w:sz="0" w:space="0" w:color="auto"/>
                <w:bottom w:val="none" w:sz="0" w:space="0" w:color="auto"/>
                <w:right w:val="none" w:sz="0" w:space="0" w:color="auto"/>
              </w:divBdr>
              <w:divsChild>
                <w:div w:id="1424375664">
                  <w:marLeft w:val="0"/>
                  <w:marRight w:val="0"/>
                  <w:marTop w:val="0"/>
                  <w:marBottom w:val="0"/>
                  <w:divBdr>
                    <w:top w:val="none" w:sz="0" w:space="0" w:color="auto"/>
                    <w:left w:val="none" w:sz="0" w:space="0" w:color="auto"/>
                    <w:bottom w:val="none" w:sz="0" w:space="0" w:color="auto"/>
                    <w:right w:val="none" w:sz="0" w:space="0" w:color="auto"/>
                  </w:divBdr>
                </w:div>
              </w:divsChild>
            </w:div>
            <w:div w:id="985743790">
              <w:marLeft w:val="0"/>
              <w:marRight w:val="0"/>
              <w:marTop w:val="0"/>
              <w:marBottom w:val="0"/>
              <w:divBdr>
                <w:top w:val="none" w:sz="0" w:space="0" w:color="auto"/>
                <w:left w:val="none" w:sz="0" w:space="0" w:color="auto"/>
                <w:bottom w:val="none" w:sz="0" w:space="0" w:color="auto"/>
                <w:right w:val="none" w:sz="0" w:space="0" w:color="auto"/>
              </w:divBdr>
              <w:divsChild>
                <w:div w:id="1283001580">
                  <w:marLeft w:val="0"/>
                  <w:marRight w:val="0"/>
                  <w:marTop w:val="0"/>
                  <w:marBottom w:val="0"/>
                  <w:divBdr>
                    <w:top w:val="none" w:sz="0" w:space="0" w:color="auto"/>
                    <w:left w:val="none" w:sz="0" w:space="0" w:color="auto"/>
                    <w:bottom w:val="none" w:sz="0" w:space="0" w:color="auto"/>
                    <w:right w:val="none" w:sz="0" w:space="0" w:color="auto"/>
                  </w:divBdr>
                </w:div>
              </w:divsChild>
            </w:div>
            <w:div w:id="1340424979">
              <w:marLeft w:val="0"/>
              <w:marRight w:val="0"/>
              <w:marTop w:val="0"/>
              <w:marBottom w:val="0"/>
              <w:divBdr>
                <w:top w:val="none" w:sz="0" w:space="0" w:color="auto"/>
                <w:left w:val="none" w:sz="0" w:space="0" w:color="auto"/>
                <w:bottom w:val="none" w:sz="0" w:space="0" w:color="auto"/>
                <w:right w:val="none" w:sz="0" w:space="0" w:color="auto"/>
              </w:divBdr>
              <w:divsChild>
                <w:div w:id="71977271">
                  <w:marLeft w:val="0"/>
                  <w:marRight w:val="0"/>
                  <w:marTop w:val="0"/>
                  <w:marBottom w:val="0"/>
                  <w:divBdr>
                    <w:top w:val="none" w:sz="0" w:space="0" w:color="auto"/>
                    <w:left w:val="none" w:sz="0" w:space="0" w:color="auto"/>
                    <w:bottom w:val="none" w:sz="0" w:space="0" w:color="auto"/>
                    <w:right w:val="none" w:sz="0" w:space="0" w:color="auto"/>
                  </w:divBdr>
                </w:div>
              </w:divsChild>
            </w:div>
            <w:div w:id="1652246562">
              <w:marLeft w:val="0"/>
              <w:marRight w:val="0"/>
              <w:marTop w:val="0"/>
              <w:marBottom w:val="0"/>
              <w:divBdr>
                <w:top w:val="none" w:sz="0" w:space="0" w:color="auto"/>
                <w:left w:val="none" w:sz="0" w:space="0" w:color="auto"/>
                <w:bottom w:val="none" w:sz="0" w:space="0" w:color="auto"/>
                <w:right w:val="none" w:sz="0" w:space="0" w:color="auto"/>
              </w:divBdr>
              <w:divsChild>
                <w:div w:id="530804396">
                  <w:marLeft w:val="0"/>
                  <w:marRight w:val="0"/>
                  <w:marTop w:val="0"/>
                  <w:marBottom w:val="0"/>
                  <w:divBdr>
                    <w:top w:val="none" w:sz="0" w:space="0" w:color="auto"/>
                    <w:left w:val="none" w:sz="0" w:space="0" w:color="auto"/>
                    <w:bottom w:val="none" w:sz="0" w:space="0" w:color="auto"/>
                    <w:right w:val="none" w:sz="0" w:space="0" w:color="auto"/>
                  </w:divBdr>
                </w:div>
                <w:div w:id="874122172">
                  <w:marLeft w:val="0"/>
                  <w:marRight w:val="0"/>
                  <w:marTop w:val="0"/>
                  <w:marBottom w:val="0"/>
                  <w:divBdr>
                    <w:top w:val="none" w:sz="0" w:space="0" w:color="auto"/>
                    <w:left w:val="none" w:sz="0" w:space="0" w:color="auto"/>
                    <w:bottom w:val="none" w:sz="0" w:space="0" w:color="auto"/>
                    <w:right w:val="none" w:sz="0" w:space="0" w:color="auto"/>
                  </w:divBdr>
                </w:div>
                <w:div w:id="88598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689532">
          <w:marLeft w:val="-75"/>
          <w:marRight w:val="0"/>
          <w:marTop w:val="30"/>
          <w:marBottom w:val="30"/>
          <w:divBdr>
            <w:top w:val="none" w:sz="0" w:space="0" w:color="auto"/>
            <w:left w:val="none" w:sz="0" w:space="0" w:color="auto"/>
            <w:bottom w:val="none" w:sz="0" w:space="0" w:color="auto"/>
            <w:right w:val="none" w:sz="0" w:space="0" w:color="auto"/>
          </w:divBdr>
          <w:divsChild>
            <w:div w:id="556166279">
              <w:marLeft w:val="0"/>
              <w:marRight w:val="0"/>
              <w:marTop w:val="0"/>
              <w:marBottom w:val="0"/>
              <w:divBdr>
                <w:top w:val="none" w:sz="0" w:space="0" w:color="auto"/>
                <w:left w:val="none" w:sz="0" w:space="0" w:color="auto"/>
                <w:bottom w:val="none" w:sz="0" w:space="0" w:color="auto"/>
                <w:right w:val="none" w:sz="0" w:space="0" w:color="auto"/>
              </w:divBdr>
              <w:divsChild>
                <w:div w:id="1702314346">
                  <w:marLeft w:val="0"/>
                  <w:marRight w:val="0"/>
                  <w:marTop w:val="0"/>
                  <w:marBottom w:val="0"/>
                  <w:divBdr>
                    <w:top w:val="none" w:sz="0" w:space="0" w:color="auto"/>
                    <w:left w:val="none" w:sz="0" w:space="0" w:color="auto"/>
                    <w:bottom w:val="none" w:sz="0" w:space="0" w:color="auto"/>
                    <w:right w:val="none" w:sz="0" w:space="0" w:color="auto"/>
                  </w:divBdr>
                </w:div>
              </w:divsChild>
            </w:div>
            <w:div w:id="1044595235">
              <w:marLeft w:val="0"/>
              <w:marRight w:val="0"/>
              <w:marTop w:val="0"/>
              <w:marBottom w:val="0"/>
              <w:divBdr>
                <w:top w:val="none" w:sz="0" w:space="0" w:color="auto"/>
                <w:left w:val="none" w:sz="0" w:space="0" w:color="auto"/>
                <w:bottom w:val="none" w:sz="0" w:space="0" w:color="auto"/>
                <w:right w:val="none" w:sz="0" w:space="0" w:color="auto"/>
              </w:divBdr>
              <w:divsChild>
                <w:div w:id="1820878360">
                  <w:marLeft w:val="0"/>
                  <w:marRight w:val="0"/>
                  <w:marTop w:val="0"/>
                  <w:marBottom w:val="0"/>
                  <w:divBdr>
                    <w:top w:val="none" w:sz="0" w:space="0" w:color="auto"/>
                    <w:left w:val="none" w:sz="0" w:space="0" w:color="auto"/>
                    <w:bottom w:val="none" w:sz="0" w:space="0" w:color="auto"/>
                    <w:right w:val="none" w:sz="0" w:space="0" w:color="auto"/>
                  </w:divBdr>
                </w:div>
              </w:divsChild>
            </w:div>
            <w:div w:id="1054544228">
              <w:marLeft w:val="0"/>
              <w:marRight w:val="0"/>
              <w:marTop w:val="0"/>
              <w:marBottom w:val="0"/>
              <w:divBdr>
                <w:top w:val="none" w:sz="0" w:space="0" w:color="auto"/>
                <w:left w:val="none" w:sz="0" w:space="0" w:color="auto"/>
                <w:bottom w:val="none" w:sz="0" w:space="0" w:color="auto"/>
                <w:right w:val="none" w:sz="0" w:space="0" w:color="auto"/>
              </w:divBdr>
              <w:divsChild>
                <w:div w:id="452214951">
                  <w:marLeft w:val="0"/>
                  <w:marRight w:val="0"/>
                  <w:marTop w:val="0"/>
                  <w:marBottom w:val="0"/>
                  <w:divBdr>
                    <w:top w:val="none" w:sz="0" w:space="0" w:color="auto"/>
                    <w:left w:val="none" w:sz="0" w:space="0" w:color="auto"/>
                    <w:bottom w:val="none" w:sz="0" w:space="0" w:color="auto"/>
                    <w:right w:val="none" w:sz="0" w:space="0" w:color="auto"/>
                  </w:divBdr>
                </w:div>
                <w:div w:id="1919435832">
                  <w:marLeft w:val="0"/>
                  <w:marRight w:val="0"/>
                  <w:marTop w:val="0"/>
                  <w:marBottom w:val="0"/>
                  <w:divBdr>
                    <w:top w:val="none" w:sz="0" w:space="0" w:color="auto"/>
                    <w:left w:val="none" w:sz="0" w:space="0" w:color="auto"/>
                    <w:bottom w:val="none" w:sz="0" w:space="0" w:color="auto"/>
                    <w:right w:val="none" w:sz="0" w:space="0" w:color="auto"/>
                  </w:divBdr>
                </w:div>
              </w:divsChild>
            </w:div>
            <w:div w:id="1142120304">
              <w:marLeft w:val="0"/>
              <w:marRight w:val="0"/>
              <w:marTop w:val="0"/>
              <w:marBottom w:val="0"/>
              <w:divBdr>
                <w:top w:val="none" w:sz="0" w:space="0" w:color="auto"/>
                <w:left w:val="none" w:sz="0" w:space="0" w:color="auto"/>
                <w:bottom w:val="none" w:sz="0" w:space="0" w:color="auto"/>
                <w:right w:val="none" w:sz="0" w:space="0" w:color="auto"/>
              </w:divBdr>
              <w:divsChild>
                <w:div w:id="1410229066">
                  <w:marLeft w:val="0"/>
                  <w:marRight w:val="0"/>
                  <w:marTop w:val="0"/>
                  <w:marBottom w:val="0"/>
                  <w:divBdr>
                    <w:top w:val="none" w:sz="0" w:space="0" w:color="auto"/>
                    <w:left w:val="none" w:sz="0" w:space="0" w:color="auto"/>
                    <w:bottom w:val="none" w:sz="0" w:space="0" w:color="auto"/>
                    <w:right w:val="none" w:sz="0" w:space="0" w:color="auto"/>
                  </w:divBdr>
                </w:div>
              </w:divsChild>
            </w:div>
            <w:div w:id="1345788747">
              <w:marLeft w:val="0"/>
              <w:marRight w:val="0"/>
              <w:marTop w:val="0"/>
              <w:marBottom w:val="0"/>
              <w:divBdr>
                <w:top w:val="none" w:sz="0" w:space="0" w:color="auto"/>
                <w:left w:val="none" w:sz="0" w:space="0" w:color="auto"/>
                <w:bottom w:val="none" w:sz="0" w:space="0" w:color="auto"/>
                <w:right w:val="none" w:sz="0" w:space="0" w:color="auto"/>
              </w:divBdr>
              <w:divsChild>
                <w:div w:id="1468550308">
                  <w:marLeft w:val="0"/>
                  <w:marRight w:val="0"/>
                  <w:marTop w:val="0"/>
                  <w:marBottom w:val="0"/>
                  <w:divBdr>
                    <w:top w:val="none" w:sz="0" w:space="0" w:color="auto"/>
                    <w:left w:val="none" w:sz="0" w:space="0" w:color="auto"/>
                    <w:bottom w:val="none" w:sz="0" w:space="0" w:color="auto"/>
                    <w:right w:val="none" w:sz="0" w:space="0" w:color="auto"/>
                  </w:divBdr>
                </w:div>
              </w:divsChild>
            </w:div>
            <w:div w:id="1347051759">
              <w:marLeft w:val="0"/>
              <w:marRight w:val="0"/>
              <w:marTop w:val="0"/>
              <w:marBottom w:val="0"/>
              <w:divBdr>
                <w:top w:val="none" w:sz="0" w:space="0" w:color="auto"/>
                <w:left w:val="none" w:sz="0" w:space="0" w:color="auto"/>
                <w:bottom w:val="none" w:sz="0" w:space="0" w:color="auto"/>
                <w:right w:val="none" w:sz="0" w:space="0" w:color="auto"/>
              </w:divBdr>
              <w:divsChild>
                <w:div w:id="452017008">
                  <w:marLeft w:val="0"/>
                  <w:marRight w:val="0"/>
                  <w:marTop w:val="0"/>
                  <w:marBottom w:val="0"/>
                  <w:divBdr>
                    <w:top w:val="none" w:sz="0" w:space="0" w:color="auto"/>
                    <w:left w:val="none" w:sz="0" w:space="0" w:color="auto"/>
                    <w:bottom w:val="none" w:sz="0" w:space="0" w:color="auto"/>
                    <w:right w:val="none" w:sz="0" w:space="0" w:color="auto"/>
                  </w:divBdr>
                </w:div>
                <w:div w:id="1919553978">
                  <w:marLeft w:val="0"/>
                  <w:marRight w:val="0"/>
                  <w:marTop w:val="0"/>
                  <w:marBottom w:val="0"/>
                  <w:divBdr>
                    <w:top w:val="none" w:sz="0" w:space="0" w:color="auto"/>
                    <w:left w:val="none" w:sz="0" w:space="0" w:color="auto"/>
                    <w:bottom w:val="none" w:sz="0" w:space="0" w:color="auto"/>
                    <w:right w:val="none" w:sz="0" w:space="0" w:color="auto"/>
                  </w:divBdr>
                </w:div>
              </w:divsChild>
            </w:div>
            <w:div w:id="1396858672">
              <w:marLeft w:val="0"/>
              <w:marRight w:val="0"/>
              <w:marTop w:val="0"/>
              <w:marBottom w:val="0"/>
              <w:divBdr>
                <w:top w:val="none" w:sz="0" w:space="0" w:color="auto"/>
                <w:left w:val="none" w:sz="0" w:space="0" w:color="auto"/>
                <w:bottom w:val="none" w:sz="0" w:space="0" w:color="auto"/>
                <w:right w:val="none" w:sz="0" w:space="0" w:color="auto"/>
              </w:divBdr>
              <w:divsChild>
                <w:div w:id="1426729495">
                  <w:marLeft w:val="0"/>
                  <w:marRight w:val="0"/>
                  <w:marTop w:val="0"/>
                  <w:marBottom w:val="0"/>
                  <w:divBdr>
                    <w:top w:val="none" w:sz="0" w:space="0" w:color="auto"/>
                    <w:left w:val="none" w:sz="0" w:space="0" w:color="auto"/>
                    <w:bottom w:val="none" w:sz="0" w:space="0" w:color="auto"/>
                    <w:right w:val="none" w:sz="0" w:space="0" w:color="auto"/>
                  </w:divBdr>
                </w:div>
              </w:divsChild>
            </w:div>
            <w:div w:id="1601183852">
              <w:marLeft w:val="0"/>
              <w:marRight w:val="0"/>
              <w:marTop w:val="0"/>
              <w:marBottom w:val="0"/>
              <w:divBdr>
                <w:top w:val="none" w:sz="0" w:space="0" w:color="auto"/>
                <w:left w:val="none" w:sz="0" w:space="0" w:color="auto"/>
                <w:bottom w:val="none" w:sz="0" w:space="0" w:color="auto"/>
                <w:right w:val="none" w:sz="0" w:space="0" w:color="auto"/>
              </w:divBdr>
              <w:divsChild>
                <w:div w:id="92695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375078">
          <w:marLeft w:val="0"/>
          <w:marRight w:val="0"/>
          <w:marTop w:val="0"/>
          <w:marBottom w:val="0"/>
          <w:divBdr>
            <w:top w:val="none" w:sz="0" w:space="0" w:color="auto"/>
            <w:left w:val="none" w:sz="0" w:space="0" w:color="auto"/>
            <w:bottom w:val="none" w:sz="0" w:space="0" w:color="auto"/>
            <w:right w:val="none" w:sz="0" w:space="0" w:color="auto"/>
          </w:divBdr>
        </w:div>
        <w:div w:id="1611620174">
          <w:marLeft w:val="0"/>
          <w:marRight w:val="0"/>
          <w:marTop w:val="0"/>
          <w:marBottom w:val="0"/>
          <w:divBdr>
            <w:top w:val="none" w:sz="0" w:space="0" w:color="auto"/>
            <w:left w:val="none" w:sz="0" w:space="0" w:color="auto"/>
            <w:bottom w:val="none" w:sz="0" w:space="0" w:color="auto"/>
            <w:right w:val="none" w:sz="0" w:space="0" w:color="auto"/>
          </w:divBdr>
        </w:div>
        <w:div w:id="2039045557">
          <w:marLeft w:val="0"/>
          <w:marRight w:val="0"/>
          <w:marTop w:val="0"/>
          <w:marBottom w:val="0"/>
          <w:divBdr>
            <w:top w:val="none" w:sz="0" w:space="0" w:color="auto"/>
            <w:left w:val="none" w:sz="0" w:space="0" w:color="auto"/>
            <w:bottom w:val="none" w:sz="0" w:space="0" w:color="auto"/>
            <w:right w:val="none" w:sz="0" w:space="0" w:color="auto"/>
          </w:divBdr>
        </w:div>
        <w:div w:id="2065987177">
          <w:marLeft w:val="-75"/>
          <w:marRight w:val="0"/>
          <w:marTop w:val="30"/>
          <w:marBottom w:val="30"/>
          <w:divBdr>
            <w:top w:val="none" w:sz="0" w:space="0" w:color="auto"/>
            <w:left w:val="none" w:sz="0" w:space="0" w:color="auto"/>
            <w:bottom w:val="none" w:sz="0" w:space="0" w:color="auto"/>
            <w:right w:val="none" w:sz="0" w:space="0" w:color="auto"/>
          </w:divBdr>
          <w:divsChild>
            <w:div w:id="120655316">
              <w:marLeft w:val="0"/>
              <w:marRight w:val="0"/>
              <w:marTop w:val="0"/>
              <w:marBottom w:val="0"/>
              <w:divBdr>
                <w:top w:val="none" w:sz="0" w:space="0" w:color="auto"/>
                <w:left w:val="none" w:sz="0" w:space="0" w:color="auto"/>
                <w:bottom w:val="none" w:sz="0" w:space="0" w:color="auto"/>
                <w:right w:val="none" w:sz="0" w:space="0" w:color="auto"/>
              </w:divBdr>
              <w:divsChild>
                <w:div w:id="1103765483">
                  <w:marLeft w:val="0"/>
                  <w:marRight w:val="0"/>
                  <w:marTop w:val="0"/>
                  <w:marBottom w:val="0"/>
                  <w:divBdr>
                    <w:top w:val="none" w:sz="0" w:space="0" w:color="auto"/>
                    <w:left w:val="none" w:sz="0" w:space="0" w:color="auto"/>
                    <w:bottom w:val="none" w:sz="0" w:space="0" w:color="auto"/>
                    <w:right w:val="none" w:sz="0" w:space="0" w:color="auto"/>
                  </w:divBdr>
                </w:div>
              </w:divsChild>
            </w:div>
            <w:div w:id="245313120">
              <w:marLeft w:val="0"/>
              <w:marRight w:val="0"/>
              <w:marTop w:val="0"/>
              <w:marBottom w:val="0"/>
              <w:divBdr>
                <w:top w:val="none" w:sz="0" w:space="0" w:color="auto"/>
                <w:left w:val="none" w:sz="0" w:space="0" w:color="auto"/>
                <w:bottom w:val="none" w:sz="0" w:space="0" w:color="auto"/>
                <w:right w:val="none" w:sz="0" w:space="0" w:color="auto"/>
              </w:divBdr>
              <w:divsChild>
                <w:div w:id="315646512">
                  <w:marLeft w:val="0"/>
                  <w:marRight w:val="0"/>
                  <w:marTop w:val="0"/>
                  <w:marBottom w:val="0"/>
                  <w:divBdr>
                    <w:top w:val="none" w:sz="0" w:space="0" w:color="auto"/>
                    <w:left w:val="none" w:sz="0" w:space="0" w:color="auto"/>
                    <w:bottom w:val="none" w:sz="0" w:space="0" w:color="auto"/>
                    <w:right w:val="none" w:sz="0" w:space="0" w:color="auto"/>
                  </w:divBdr>
                </w:div>
                <w:div w:id="607077818">
                  <w:marLeft w:val="0"/>
                  <w:marRight w:val="0"/>
                  <w:marTop w:val="0"/>
                  <w:marBottom w:val="0"/>
                  <w:divBdr>
                    <w:top w:val="none" w:sz="0" w:space="0" w:color="auto"/>
                    <w:left w:val="none" w:sz="0" w:space="0" w:color="auto"/>
                    <w:bottom w:val="none" w:sz="0" w:space="0" w:color="auto"/>
                    <w:right w:val="none" w:sz="0" w:space="0" w:color="auto"/>
                  </w:divBdr>
                </w:div>
                <w:div w:id="1061489919">
                  <w:marLeft w:val="0"/>
                  <w:marRight w:val="0"/>
                  <w:marTop w:val="0"/>
                  <w:marBottom w:val="0"/>
                  <w:divBdr>
                    <w:top w:val="none" w:sz="0" w:space="0" w:color="auto"/>
                    <w:left w:val="none" w:sz="0" w:space="0" w:color="auto"/>
                    <w:bottom w:val="none" w:sz="0" w:space="0" w:color="auto"/>
                    <w:right w:val="none" w:sz="0" w:space="0" w:color="auto"/>
                  </w:divBdr>
                </w:div>
                <w:div w:id="1637831345">
                  <w:marLeft w:val="0"/>
                  <w:marRight w:val="0"/>
                  <w:marTop w:val="0"/>
                  <w:marBottom w:val="0"/>
                  <w:divBdr>
                    <w:top w:val="none" w:sz="0" w:space="0" w:color="auto"/>
                    <w:left w:val="none" w:sz="0" w:space="0" w:color="auto"/>
                    <w:bottom w:val="none" w:sz="0" w:space="0" w:color="auto"/>
                    <w:right w:val="none" w:sz="0" w:space="0" w:color="auto"/>
                  </w:divBdr>
                </w:div>
                <w:div w:id="1754084386">
                  <w:marLeft w:val="0"/>
                  <w:marRight w:val="0"/>
                  <w:marTop w:val="0"/>
                  <w:marBottom w:val="0"/>
                  <w:divBdr>
                    <w:top w:val="none" w:sz="0" w:space="0" w:color="auto"/>
                    <w:left w:val="none" w:sz="0" w:space="0" w:color="auto"/>
                    <w:bottom w:val="none" w:sz="0" w:space="0" w:color="auto"/>
                    <w:right w:val="none" w:sz="0" w:space="0" w:color="auto"/>
                  </w:divBdr>
                </w:div>
                <w:div w:id="1967198644">
                  <w:marLeft w:val="0"/>
                  <w:marRight w:val="0"/>
                  <w:marTop w:val="0"/>
                  <w:marBottom w:val="0"/>
                  <w:divBdr>
                    <w:top w:val="none" w:sz="0" w:space="0" w:color="auto"/>
                    <w:left w:val="none" w:sz="0" w:space="0" w:color="auto"/>
                    <w:bottom w:val="none" w:sz="0" w:space="0" w:color="auto"/>
                    <w:right w:val="none" w:sz="0" w:space="0" w:color="auto"/>
                  </w:divBdr>
                </w:div>
                <w:div w:id="2116778997">
                  <w:marLeft w:val="0"/>
                  <w:marRight w:val="0"/>
                  <w:marTop w:val="0"/>
                  <w:marBottom w:val="0"/>
                  <w:divBdr>
                    <w:top w:val="none" w:sz="0" w:space="0" w:color="auto"/>
                    <w:left w:val="none" w:sz="0" w:space="0" w:color="auto"/>
                    <w:bottom w:val="none" w:sz="0" w:space="0" w:color="auto"/>
                    <w:right w:val="none" w:sz="0" w:space="0" w:color="auto"/>
                  </w:divBdr>
                </w:div>
              </w:divsChild>
            </w:div>
            <w:div w:id="452139089">
              <w:marLeft w:val="0"/>
              <w:marRight w:val="0"/>
              <w:marTop w:val="0"/>
              <w:marBottom w:val="0"/>
              <w:divBdr>
                <w:top w:val="none" w:sz="0" w:space="0" w:color="auto"/>
                <w:left w:val="none" w:sz="0" w:space="0" w:color="auto"/>
                <w:bottom w:val="none" w:sz="0" w:space="0" w:color="auto"/>
                <w:right w:val="none" w:sz="0" w:space="0" w:color="auto"/>
              </w:divBdr>
              <w:divsChild>
                <w:div w:id="1657496720">
                  <w:marLeft w:val="0"/>
                  <w:marRight w:val="0"/>
                  <w:marTop w:val="0"/>
                  <w:marBottom w:val="0"/>
                  <w:divBdr>
                    <w:top w:val="none" w:sz="0" w:space="0" w:color="auto"/>
                    <w:left w:val="none" w:sz="0" w:space="0" w:color="auto"/>
                    <w:bottom w:val="none" w:sz="0" w:space="0" w:color="auto"/>
                    <w:right w:val="none" w:sz="0" w:space="0" w:color="auto"/>
                  </w:divBdr>
                </w:div>
              </w:divsChild>
            </w:div>
            <w:div w:id="502864771">
              <w:marLeft w:val="0"/>
              <w:marRight w:val="0"/>
              <w:marTop w:val="0"/>
              <w:marBottom w:val="0"/>
              <w:divBdr>
                <w:top w:val="none" w:sz="0" w:space="0" w:color="auto"/>
                <w:left w:val="none" w:sz="0" w:space="0" w:color="auto"/>
                <w:bottom w:val="none" w:sz="0" w:space="0" w:color="auto"/>
                <w:right w:val="none" w:sz="0" w:space="0" w:color="auto"/>
              </w:divBdr>
              <w:divsChild>
                <w:div w:id="1703549291">
                  <w:marLeft w:val="0"/>
                  <w:marRight w:val="0"/>
                  <w:marTop w:val="0"/>
                  <w:marBottom w:val="0"/>
                  <w:divBdr>
                    <w:top w:val="none" w:sz="0" w:space="0" w:color="auto"/>
                    <w:left w:val="none" w:sz="0" w:space="0" w:color="auto"/>
                    <w:bottom w:val="none" w:sz="0" w:space="0" w:color="auto"/>
                    <w:right w:val="none" w:sz="0" w:space="0" w:color="auto"/>
                  </w:divBdr>
                </w:div>
              </w:divsChild>
            </w:div>
            <w:div w:id="539826277">
              <w:marLeft w:val="0"/>
              <w:marRight w:val="0"/>
              <w:marTop w:val="0"/>
              <w:marBottom w:val="0"/>
              <w:divBdr>
                <w:top w:val="none" w:sz="0" w:space="0" w:color="auto"/>
                <w:left w:val="none" w:sz="0" w:space="0" w:color="auto"/>
                <w:bottom w:val="none" w:sz="0" w:space="0" w:color="auto"/>
                <w:right w:val="none" w:sz="0" w:space="0" w:color="auto"/>
              </w:divBdr>
              <w:divsChild>
                <w:div w:id="1087534229">
                  <w:marLeft w:val="0"/>
                  <w:marRight w:val="0"/>
                  <w:marTop w:val="0"/>
                  <w:marBottom w:val="0"/>
                  <w:divBdr>
                    <w:top w:val="none" w:sz="0" w:space="0" w:color="auto"/>
                    <w:left w:val="none" w:sz="0" w:space="0" w:color="auto"/>
                    <w:bottom w:val="none" w:sz="0" w:space="0" w:color="auto"/>
                    <w:right w:val="none" w:sz="0" w:space="0" w:color="auto"/>
                  </w:divBdr>
                </w:div>
              </w:divsChild>
            </w:div>
            <w:div w:id="667170053">
              <w:marLeft w:val="0"/>
              <w:marRight w:val="0"/>
              <w:marTop w:val="0"/>
              <w:marBottom w:val="0"/>
              <w:divBdr>
                <w:top w:val="none" w:sz="0" w:space="0" w:color="auto"/>
                <w:left w:val="none" w:sz="0" w:space="0" w:color="auto"/>
                <w:bottom w:val="none" w:sz="0" w:space="0" w:color="auto"/>
                <w:right w:val="none" w:sz="0" w:space="0" w:color="auto"/>
              </w:divBdr>
              <w:divsChild>
                <w:div w:id="1147013861">
                  <w:marLeft w:val="0"/>
                  <w:marRight w:val="0"/>
                  <w:marTop w:val="0"/>
                  <w:marBottom w:val="0"/>
                  <w:divBdr>
                    <w:top w:val="none" w:sz="0" w:space="0" w:color="auto"/>
                    <w:left w:val="none" w:sz="0" w:space="0" w:color="auto"/>
                    <w:bottom w:val="none" w:sz="0" w:space="0" w:color="auto"/>
                    <w:right w:val="none" w:sz="0" w:space="0" w:color="auto"/>
                  </w:divBdr>
                </w:div>
                <w:div w:id="1629386728">
                  <w:marLeft w:val="0"/>
                  <w:marRight w:val="0"/>
                  <w:marTop w:val="0"/>
                  <w:marBottom w:val="0"/>
                  <w:divBdr>
                    <w:top w:val="none" w:sz="0" w:space="0" w:color="auto"/>
                    <w:left w:val="none" w:sz="0" w:space="0" w:color="auto"/>
                    <w:bottom w:val="none" w:sz="0" w:space="0" w:color="auto"/>
                    <w:right w:val="none" w:sz="0" w:space="0" w:color="auto"/>
                  </w:divBdr>
                </w:div>
                <w:div w:id="1710296600">
                  <w:marLeft w:val="0"/>
                  <w:marRight w:val="0"/>
                  <w:marTop w:val="0"/>
                  <w:marBottom w:val="0"/>
                  <w:divBdr>
                    <w:top w:val="none" w:sz="0" w:space="0" w:color="auto"/>
                    <w:left w:val="none" w:sz="0" w:space="0" w:color="auto"/>
                    <w:bottom w:val="none" w:sz="0" w:space="0" w:color="auto"/>
                    <w:right w:val="none" w:sz="0" w:space="0" w:color="auto"/>
                  </w:divBdr>
                </w:div>
                <w:div w:id="2044287475">
                  <w:marLeft w:val="0"/>
                  <w:marRight w:val="0"/>
                  <w:marTop w:val="0"/>
                  <w:marBottom w:val="0"/>
                  <w:divBdr>
                    <w:top w:val="none" w:sz="0" w:space="0" w:color="auto"/>
                    <w:left w:val="none" w:sz="0" w:space="0" w:color="auto"/>
                    <w:bottom w:val="none" w:sz="0" w:space="0" w:color="auto"/>
                    <w:right w:val="none" w:sz="0" w:space="0" w:color="auto"/>
                  </w:divBdr>
                </w:div>
              </w:divsChild>
            </w:div>
            <w:div w:id="762143652">
              <w:marLeft w:val="0"/>
              <w:marRight w:val="0"/>
              <w:marTop w:val="0"/>
              <w:marBottom w:val="0"/>
              <w:divBdr>
                <w:top w:val="none" w:sz="0" w:space="0" w:color="auto"/>
                <w:left w:val="none" w:sz="0" w:space="0" w:color="auto"/>
                <w:bottom w:val="none" w:sz="0" w:space="0" w:color="auto"/>
                <w:right w:val="none" w:sz="0" w:space="0" w:color="auto"/>
              </w:divBdr>
              <w:divsChild>
                <w:div w:id="1102070560">
                  <w:marLeft w:val="0"/>
                  <w:marRight w:val="0"/>
                  <w:marTop w:val="0"/>
                  <w:marBottom w:val="0"/>
                  <w:divBdr>
                    <w:top w:val="none" w:sz="0" w:space="0" w:color="auto"/>
                    <w:left w:val="none" w:sz="0" w:space="0" w:color="auto"/>
                    <w:bottom w:val="none" w:sz="0" w:space="0" w:color="auto"/>
                    <w:right w:val="none" w:sz="0" w:space="0" w:color="auto"/>
                  </w:divBdr>
                </w:div>
              </w:divsChild>
            </w:div>
            <w:div w:id="938411174">
              <w:marLeft w:val="0"/>
              <w:marRight w:val="0"/>
              <w:marTop w:val="0"/>
              <w:marBottom w:val="0"/>
              <w:divBdr>
                <w:top w:val="none" w:sz="0" w:space="0" w:color="auto"/>
                <w:left w:val="none" w:sz="0" w:space="0" w:color="auto"/>
                <w:bottom w:val="none" w:sz="0" w:space="0" w:color="auto"/>
                <w:right w:val="none" w:sz="0" w:space="0" w:color="auto"/>
              </w:divBdr>
              <w:divsChild>
                <w:div w:id="41026823">
                  <w:marLeft w:val="0"/>
                  <w:marRight w:val="0"/>
                  <w:marTop w:val="0"/>
                  <w:marBottom w:val="0"/>
                  <w:divBdr>
                    <w:top w:val="none" w:sz="0" w:space="0" w:color="auto"/>
                    <w:left w:val="none" w:sz="0" w:space="0" w:color="auto"/>
                    <w:bottom w:val="none" w:sz="0" w:space="0" w:color="auto"/>
                    <w:right w:val="none" w:sz="0" w:space="0" w:color="auto"/>
                  </w:divBdr>
                </w:div>
                <w:div w:id="280191469">
                  <w:marLeft w:val="0"/>
                  <w:marRight w:val="0"/>
                  <w:marTop w:val="0"/>
                  <w:marBottom w:val="0"/>
                  <w:divBdr>
                    <w:top w:val="none" w:sz="0" w:space="0" w:color="auto"/>
                    <w:left w:val="none" w:sz="0" w:space="0" w:color="auto"/>
                    <w:bottom w:val="none" w:sz="0" w:space="0" w:color="auto"/>
                    <w:right w:val="none" w:sz="0" w:space="0" w:color="auto"/>
                  </w:divBdr>
                </w:div>
                <w:div w:id="466240475">
                  <w:marLeft w:val="0"/>
                  <w:marRight w:val="0"/>
                  <w:marTop w:val="0"/>
                  <w:marBottom w:val="0"/>
                  <w:divBdr>
                    <w:top w:val="none" w:sz="0" w:space="0" w:color="auto"/>
                    <w:left w:val="none" w:sz="0" w:space="0" w:color="auto"/>
                    <w:bottom w:val="none" w:sz="0" w:space="0" w:color="auto"/>
                    <w:right w:val="none" w:sz="0" w:space="0" w:color="auto"/>
                  </w:divBdr>
                </w:div>
                <w:div w:id="681126220">
                  <w:marLeft w:val="0"/>
                  <w:marRight w:val="0"/>
                  <w:marTop w:val="0"/>
                  <w:marBottom w:val="0"/>
                  <w:divBdr>
                    <w:top w:val="none" w:sz="0" w:space="0" w:color="auto"/>
                    <w:left w:val="none" w:sz="0" w:space="0" w:color="auto"/>
                    <w:bottom w:val="none" w:sz="0" w:space="0" w:color="auto"/>
                    <w:right w:val="none" w:sz="0" w:space="0" w:color="auto"/>
                  </w:divBdr>
                </w:div>
                <w:div w:id="760297645">
                  <w:marLeft w:val="0"/>
                  <w:marRight w:val="0"/>
                  <w:marTop w:val="0"/>
                  <w:marBottom w:val="0"/>
                  <w:divBdr>
                    <w:top w:val="none" w:sz="0" w:space="0" w:color="auto"/>
                    <w:left w:val="none" w:sz="0" w:space="0" w:color="auto"/>
                    <w:bottom w:val="none" w:sz="0" w:space="0" w:color="auto"/>
                    <w:right w:val="none" w:sz="0" w:space="0" w:color="auto"/>
                  </w:divBdr>
                </w:div>
                <w:div w:id="843974928">
                  <w:marLeft w:val="0"/>
                  <w:marRight w:val="0"/>
                  <w:marTop w:val="0"/>
                  <w:marBottom w:val="0"/>
                  <w:divBdr>
                    <w:top w:val="none" w:sz="0" w:space="0" w:color="auto"/>
                    <w:left w:val="none" w:sz="0" w:space="0" w:color="auto"/>
                    <w:bottom w:val="none" w:sz="0" w:space="0" w:color="auto"/>
                    <w:right w:val="none" w:sz="0" w:space="0" w:color="auto"/>
                  </w:divBdr>
                </w:div>
                <w:div w:id="943881870">
                  <w:marLeft w:val="0"/>
                  <w:marRight w:val="0"/>
                  <w:marTop w:val="0"/>
                  <w:marBottom w:val="0"/>
                  <w:divBdr>
                    <w:top w:val="none" w:sz="0" w:space="0" w:color="auto"/>
                    <w:left w:val="none" w:sz="0" w:space="0" w:color="auto"/>
                    <w:bottom w:val="none" w:sz="0" w:space="0" w:color="auto"/>
                    <w:right w:val="none" w:sz="0" w:space="0" w:color="auto"/>
                  </w:divBdr>
                </w:div>
                <w:div w:id="1222598971">
                  <w:marLeft w:val="0"/>
                  <w:marRight w:val="0"/>
                  <w:marTop w:val="0"/>
                  <w:marBottom w:val="0"/>
                  <w:divBdr>
                    <w:top w:val="none" w:sz="0" w:space="0" w:color="auto"/>
                    <w:left w:val="none" w:sz="0" w:space="0" w:color="auto"/>
                    <w:bottom w:val="none" w:sz="0" w:space="0" w:color="auto"/>
                    <w:right w:val="none" w:sz="0" w:space="0" w:color="auto"/>
                  </w:divBdr>
                </w:div>
                <w:div w:id="1375740504">
                  <w:marLeft w:val="0"/>
                  <w:marRight w:val="0"/>
                  <w:marTop w:val="0"/>
                  <w:marBottom w:val="0"/>
                  <w:divBdr>
                    <w:top w:val="none" w:sz="0" w:space="0" w:color="auto"/>
                    <w:left w:val="none" w:sz="0" w:space="0" w:color="auto"/>
                    <w:bottom w:val="none" w:sz="0" w:space="0" w:color="auto"/>
                    <w:right w:val="none" w:sz="0" w:space="0" w:color="auto"/>
                  </w:divBdr>
                </w:div>
                <w:div w:id="1381788736">
                  <w:marLeft w:val="0"/>
                  <w:marRight w:val="0"/>
                  <w:marTop w:val="0"/>
                  <w:marBottom w:val="0"/>
                  <w:divBdr>
                    <w:top w:val="none" w:sz="0" w:space="0" w:color="auto"/>
                    <w:left w:val="none" w:sz="0" w:space="0" w:color="auto"/>
                    <w:bottom w:val="none" w:sz="0" w:space="0" w:color="auto"/>
                    <w:right w:val="none" w:sz="0" w:space="0" w:color="auto"/>
                  </w:divBdr>
                </w:div>
                <w:div w:id="1445686712">
                  <w:marLeft w:val="0"/>
                  <w:marRight w:val="0"/>
                  <w:marTop w:val="0"/>
                  <w:marBottom w:val="0"/>
                  <w:divBdr>
                    <w:top w:val="none" w:sz="0" w:space="0" w:color="auto"/>
                    <w:left w:val="none" w:sz="0" w:space="0" w:color="auto"/>
                    <w:bottom w:val="none" w:sz="0" w:space="0" w:color="auto"/>
                    <w:right w:val="none" w:sz="0" w:space="0" w:color="auto"/>
                  </w:divBdr>
                </w:div>
                <w:div w:id="1708529178">
                  <w:marLeft w:val="0"/>
                  <w:marRight w:val="0"/>
                  <w:marTop w:val="0"/>
                  <w:marBottom w:val="0"/>
                  <w:divBdr>
                    <w:top w:val="none" w:sz="0" w:space="0" w:color="auto"/>
                    <w:left w:val="none" w:sz="0" w:space="0" w:color="auto"/>
                    <w:bottom w:val="none" w:sz="0" w:space="0" w:color="auto"/>
                    <w:right w:val="none" w:sz="0" w:space="0" w:color="auto"/>
                  </w:divBdr>
                </w:div>
              </w:divsChild>
            </w:div>
            <w:div w:id="1322655117">
              <w:marLeft w:val="0"/>
              <w:marRight w:val="0"/>
              <w:marTop w:val="0"/>
              <w:marBottom w:val="0"/>
              <w:divBdr>
                <w:top w:val="none" w:sz="0" w:space="0" w:color="auto"/>
                <w:left w:val="none" w:sz="0" w:space="0" w:color="auto"/>
                <w:bottom w:val="none" w:sz="0" w:space="0" w:color="auto"/>
                <w:right w:val="none" w:sz="0" w:space="0" w:color="auto"/>
              </w:divBdr>
              <w:divsChild>
                <w:div w:id="48119507">
                  <w:marLeft w:val="0"/>
                  <w:marRight w:val="0"/>
                  <w:marTop w:val="0"/>
                  <w:marBottom w:val="0"/>
                  <w:divBdr>
                    <w:top w:val="none" w:sz="0" w:space="0" w:color="auto"/>
                    <w:left w:val="none" w:sz="0" w:space="0" w:color="auto"/>
                    <w:bottom w:val="none" w:sz="0" w:space="0" w:color="auto"/>
                    <w:right w:val="none" w:sz="0" w:space="0" w:color="auto"/>
                  </w:divBdr>
                </w:div>
                <w:div w:id="1636181331">
                  <w:marLeft w:val="0"/>
                  <w:marRight w:val="0"/>
                  <w:marTop w:val="0"/>
                  <w:marBottom w:val="0"/>
                  <w:divBdr>
                    <w:top w:val="none" w:sz="0" w:space="0" w:color="auto"/>
                    <w:left w:val="none" w:sz="0" w:space="0" w:color="auto"/>
                    <w:bottom w:val="none" w:sz="0" w:space="0" w:color="auto"/>
                    <w:right w:val="none" w:sz="0" w:space="0" w:color="auto"/>
                  </w:divBdr>
                </w:div>
                <w:div w:id="1940334387">
                  <w:marLeft w:val="0"/>
                  <w:marRight w:val="0"/>
                  <w:marTop w:val="0"/>
                  <w:marBottom w:val="0"/>
                  <w:divBdr>
                    <w:top w:val="none" w:sz="0" w:space="0" w:color="auto"/>
                    <w:left w:val="none" w:sz="0" w:space="0" w:color="auto"/>
                    <w:bottom w:val="none" w:sz="0" w:space="0" w:color="auto"/>
                    <w:right w:val="none" w:sz="0" w:space="0" w:color="auto"/>
                  </w:divBdr>
                </w:div>
              </w:divsChild>
            </w:div>
            <w:div w:id="1798910891">
              <w:marLeft w:val="0"/>
              <w:marRight w:val="0"/>
              <w:marTop w:val="0"/>
              <w:marBottom w:val="0"/>
              <w:divBdr>
                <w:top w:val="none" w:sz="0" w:space="0" w:color="auto"/>
                <w:left w:val="none" w:sz="0" w:space="0" w:color="auto"/>
                <w:bottom w:val="none" w:sz="0" w:space="0" w:color="auto"/>
                <w:right w:val="none" w:sz="0" w:space="0" w:color="auto"/>
              </w:divBdr>
              <w:divsChild>
                <w:div w:id="996807290">
                  <w:marLeft w:val="0"/>
                  <w:marRight w:val="0"/>
                  <w:marTop w:val="0"/>
                  <w:marBottom w:val="0"/>
                  <w:divBdr>
                    <w:top w:val="none" w:sz="0" w:space="0" w:color="auto"/>
                    <w:left w:val="none" w:sz="0" w:space="0" w:color="auto"/>
                    <w:bottom w:val="none" w:sz="0" w:space="0" w:color="auto"/>
                    <w:right w:val="none" w:sz="0" w:space="0" w:color="auto"/>
                  </w:divBdr>
                </w:div>
              </w:divsChild>
            </w:div>
            <w:div w:id="1830822079">
              <w:marLeft w:val="0"/>
              <w:marRight w:val="0"/>
              <w:marTop w:val="0"/>
              <w:marBottom w:val="0"/>
              <w:divBdr>
                <w:top w:val="none" w:sz="0" w:space="0" w:color="auto"/>
                <w:left w:val="none" w:sz="0" w:space="0" w:color="auto"/>
                <w:bottom w:val="none" w:sz="0" w:space="0" w:color="auto"/>
                <w:right w:val="none" w:sz="0" w:space="0" w:color="auto"/>
              </w:divBdr>
              <w:divsChild>
                <w:div w:id="1626232440">
                  <w:marLeft w:val="0"/>
                  <w:marRight w:val="0"/>
                  <w:marTop w:val="0"/>
                  <w:marBottom w:val="0"/>
                  <w:divBdr>
                    <w:top w:val="none" w:sz="0" w:space="0" w:color="auto"/>
                    <w:left w:val="none" w:sz="0" w:space="0" w:color="auto"/>
                    <w:bottom w:val="none" w:sz="0" w:space="0" w:color="auto"/>
                    <w:right w:val="none" w:sz="0" w:space="0" w:color="auto"/>
                  </w:divBdr>
                </w:div>
              </w:divsChild>
            </w:div>
            <w:div w:id="1834907642">
              <w:marLeft w:val="0"/>
              <w:marRight w:val="0"/>
              <w:marTop w:val="0"/>
              <w:marBottom w:val="0"/>
              <w:divBdr>
                <w:top w:val="none" w:sz="0" w:space="0" w:color="auto"/>
                <w:left w:val="none" w:sz="0" w:space="0" w:color="auto"/>
                <w:bottom w:val="none" w:sz="0" w:space="0" w:color="auto"/>
                <w:right w:val="none" w:sz="0" w:space="0" w:color="auto"/>
              </w:divBdr>
              <w:divsChild>
                <w:div w:id="87237051">
                  <w:marLeft w:val="0"/>
                  <w:marRight w:val="0"/>
                  <w:marTop w:val="0"/>
                  <w:marBottom w:val="0"/>
                  <w:divBdr>
                    <w:top w:val="none" w:sz="0" w:space="0" w:color="auto"/>
                    <w:left w:val="none" w:sz="0" w:space="0" w:color="auto"/>
                    <w:bottom w:val="none" w:sz="0" w:space="0" w:color="auto"/>
                    <w:right w:val="none" w:sz="0" w:space="0" w:color="auto"/>
                  </w:divBdr>
                </w:div>
                <w:div w:id="143788995">
                  <w:marLeft w:val="0"/>
                  <w:marRight w:val="0"/>
                  <w:marTop w:val="0"/>
                  <w:marBottom w:val="0"/>
                  <w:divBdr>
                    <w:top w:val="none" w:sz="0" w:space="0" w:color="auto"/>
                    <w:left w:val="none" w:sz="0" w:space="0" w:color="auto"/>
                    <w:bottom w:val="none" w:sz="0" w:space="0" w:color="auto"/>
                    <w:right w:val="none" w:sz="0" w:space="0" w:color="auto"/>
                  </w:divBdr>
                </w:div>
                <w:div w:id="598832519">
                  <w:marLeft w:val="0"/>
                  <w:marRight w:val="0"/>
                  <w:marTop w:val="0"/>
                  <w:marBottom w:val="0"/>
                  <w:divBdr>
                    <w:top w:val="none" w:sz="0" w:space="0" w:color="auto"/>
                    <w:left w:val="none" w:sz="0" w:space="0" w:color="auto"/>
                    <w:bottom w:val="none" w:sz="0" w:space="0" w:color="auto"/>
                    <w:right w:val="none" w:sz="0" w:space="0" w:color="auto"/>
                  </w:divBdr>
                </w:div>
                <w:div w:id="960233485">
                  <w:marLeft w:val="0"/>
                  <w:marRight w:val="0"/>
                  <w:marTop w:val="0"/>
                  <w:marBottom w:val="0"/>
                  <w:divBdr>
                    <w:top w:val="none" w:sz="0" w:space="0" w:color="auto"/>
                    <w:left w:val="none" w:sz="0" w:space="0" w:color="auto"/>
                    <w:bottom w:val="none" w:sz="0" w:space="0" w:color="auto"/>
                    <w:right w:val="none" w:sz="0" w:space="0" w:color="auto"/>
                  </w:divBdr>
                </w:div>
                <w:div w:id="1611425121">
                  <w:marLeft w:val="0"/>
                  <w:marRight w:val="0"/>
                  <w:marTop w:val="0"/>
                  <w:marBottom w:val="0"/>
                  <w:divBdr>
                    <w:top w:val="none" w:sz="0" w:space="0" w:color="auto"/>
                    <w:left w:val="none" w:sz="0" w:space="0" w:color="auto"/>
                    <w:bottom w:val="none" w:sz="0" w:space="0" w:color="auto"/>
                    <w:right w:val="none" w:sz="0" w:space="0" w:color="auto"/>
                  </w:divBdr>
                </w:div>
                <w:div w:id="1777749167">
                  <w:marLeft w:val="0"/>
                  <w:marRight w:val="0"/>
                  <w:marTop w:val="0"/>
                  <w:marBottom w:val="0"/>
                  <w:divBdr>
                    <w:top w:val="none" w:sz="0" w:space="0" w:color="auto"/>
                    <w:left w:val="none" w:sz="0" w:space="0" w:color="auto"/>
                    <w:bottom w:val="none" w:sz="0" w:space="0" w:color="auto"/>
                    <w:right w:val="none" w:sz="0" w:space="0" w:color="auto"/>
                  </w:divBdr>
                </w:div>
                <w:div w:id="1780370876">
                  <w:marLeft w:val="0"/>
                  <w:marRight w:val="0"/>
                  <w:marTop w:val="0"/>
                  <w:marBottom w:val="0"/>
                  <w:divBdr>
                    <w:top w:val="none" w:sz="0" w:space="0" w:color="auto"/>
                    <w:left w:val="none" w:sz="0" w:space="0" w:color="auto"/>
                    <w:bottom w:val="none" w:sz="0" w:space="0" w:color="auto"/>
                    <w:right w:val="none" w:sz="0" w:space="0" w:color="auto"/>
                  </w:divBdr>
                </w:div>
              </w:divsChild>
            </w:div>
            <w:div w:id="1856339021">
              <w:marLeft w:val="0"/>
              <w:marRight w:val="0"/>
              <w:marTop w:val="0"/>
              <w:marBottom w:val="0"/>
              <w:divBdr>
                <w:top w:val="none" w:sz="0" w:space="0" w:color="auto"/>
                <w:left w:val="none" w:sz="0" w:space="0" w:color="auto"/>
                <w:bottom w:val="none" w:sz="0" w:space="0" w:color="auto"/>
                <w:right w:val="none" w:sz="0" w:space="0" w:color="auto"/>
              </w:divBdr>
              <w:divsChild>
                <w:div w:id="30300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077821287">
      <w:bodyDiv w:val="1"/>
      <w:marLeft w:val="0"/>
      <w:marRight w:val="0"/>
      <w:marTop w:val="0"/>
      <w:marBottom w:val="0"/>
      <w:divBdr>
        <w:top w:val="none" w:sz="0" w:space="0" w:color="auto"/>
        <w:left w:val="none" w:sz="0" w:space="0" w:color="auto"/>
        <w:bottom w:val="none" w:sz="0" w:space="0" w:color="auto"/>
        <w:right w:val="none" w:sz="0" w:space="0" w:color="auto"/>
      </w:divBdr>
      <w:divsChild>
        <w:div w:id="130482836">
          <w:marLeft w:val="-75"/>
          <w:marRight w:val="0"/>
          <w:marTop w:val="30"/>
          <w:marBottom w:val="30"/>
          <w:divBdr>
            <w:top w:val="none" w:sz="0" w:space="0" w:color="auto"/>
            <w:left w:val="none" w:sz="0" w:space="0" w:color="auto"/>
            <w:bottom w:val="none" w:sz="0" w:space="0" w:color="auto"/>
            <w:right w:val="none" w:sz="0" w:space="0" w:color="auto"/>
          </w:divBdr>
          <w:divsChild>
            <w:div w:id="243492286">
              <w:marLeft w:val="0"/>
              <w:marRight w:val="0"/>
              <w:marTop w:val="0"/>
              <w:marBottom w:val="0"/>
              <w:divBdr>
                <w:top w:val="none" w:sz="0" w:space="0" w:color="auto"/>
                <w:left w:val="none" w:sz="0" w:space="0" w:color="auto"/>
                <w:bottom w:val="none" w:sz="0" w:space="0" w:color="auto"/>
                <w:right w:val="none" w:sz="0" w:space="0" w:color="auto"/>
              </w:divBdr>
              <w:divsChild>
                <w:div w:id="1587691391">
                  <w:marLeft w:val="0"/>
                  <w:marRight w:val="0"/>
                  <w:marTop w:val="0"/>
                  <w:marBottom w:val="0"/>
                  <w:divBdr>
                    <w:top w:val="none" w:sz="0" w:space="0" w:color="auto"/>
                    <w:left w:val="none" w:sz="0" w:space="0" w:color="auto"/>
                    <w:bottom w:val="none" w:sz="0" w:space="0" w:color="auto"/>
                    <w:right w:val="none" w:sz="0" w:space="0" w:color="auto"/>
                  </w:divBdr>
                </w:div>
                <w:div w:id="1810633999">
                  <w:marLeft w:val="0"/>
                  <w:marRight w:val="0"/>
                  <w:marTop w:val="0"/>
                  <w:marBottom w:val="0"/>
                  <w:divBdr>
                    <w:top w:val="none" w:sz="0" w:space="0" w:color="auto"/>
                    <w:left w:val="none" w:sz="0" w:space="0" w:color="auto"/>
                    <w:bottom w:val="none" w:sz="0" w:space="0" w:color="auto"/>
                    <w:right w:val="none" w:sz="0" w:space="0" w:color="auto"/>
                  </w:divBdr>
                </w:div>
              </w:divsChild>
            </w:div>
            <w:div w:id="292104553">
              <w:marLeft w:val="0"/>
              <w:marRight w:val="0"/>
              <w:marTop w:val="0"/>
              <w:marBottom w:val="0"/>
              <w:divBdr>
                <w:top w:val="none" w:sz="0" w:space="0" w:color="auto"/>
                <w:left w:val="none" w:sz="0" w:space="0" w:color="auto"/>
                <w:bottom w:val="none" w:sz="0" w:space="0" w:color="auto"/>
                <w:right w:val="none" w:sz="0" w:space="0" w:color="auto"/>
              </w:divBdr>
              <w:divsChild>
                <w:div w:id="731737650">
                  <w:marLeft w:val="0"/>
                  <w:marRight w:val="0"/>
                  <w:marTop w:val="0"/>
                  <w:marBottom w:val="0"/>
                  <w:divBdr>
                    <w:top w:val="none" w:sz="0" w:space="0" w:color="auto"/>
                    <w:left w:val="none" w:sz="0" w:space="0" w:color="auto"/>
                    <w:bottom w:val="none" w:sz="0" w:space="0" w:color="auto"/>
                    <w:right w:val="none" w:sz="0" w:space="0" w:color="auto"/>
                  </w:divBdr>
                </w:div>
              </w:divsChild>
            </w:div>
            <w:div w:id="523321485">
              <w:marLeft w:val="0"/>
              <w:marRight w:val="0"/>
              <w:marTop w:val="0"/>
              <w:marBottom w:val="0"/>
              <w:divBdr>
                <w:top w:val="none" w:sz="0" w:space="0" w:color="auto"/>
                <w:left w:val="none" w:sz="0" w:space="0" w:color="auto"/>
                <w:bottom w:val="none" w:sz="0" w:space="0" w:color="auto"/>
                <w:right w:val="none" w:sz="0" w:space="0" w:color="auto"/>
              </w:divBdr>
              <w:divsChild>
                <w:div w:id="1620068631">
                  <w:marLeft w:val="0"/>
                  <w:marRight w:val="0"/>
                  <w:marTop w:val="0"/>
                  <w:marBottom w:val="0"/>
                  <w:divBdr>
                    <w:top w:val="none" w:sz="0" w:space="0" w:color="auto"/>
                    <w:left w:val="none" w:sz="0" w:space="0" w:color="auto"/>
                    <w:bottom w:val="none" w:sz="0" w:space="0" w:color="auto"/>
                    <w:right w:val="none" w:sz="0" w:space="0" w:color="auto"/>
                  </w:divBdr>
                </w:div>
              </w:divsChild>
            </w:div>
            <w:div w:id="797649842">
              <w:marLeft w:val="0"/>
              <w:marRight w:val="0"/>
              <w:marTop w:val="0"/>
              <w:marBottom w:val="0"/>
              <w:divBdr>
                <w:top w:val="none" w:sz="0" w:space="0" w:color="auto"/>
                <w:left w:val="none" w:sz="0" w:space="0" w:color="auto"/>
                <w:bottom w:val="none" w:sz="0" w:space="0" w:color="auto"/>
                <w:right w:val="none" w:sz="0" w:space="0" w:color="auto"/>
              </w:divBdr>
              <w:divsChild>
                <w:div w:id="77100564">
                  <w:marLeft w:val="0"/>
                  <w:marRight w:val="0"/>
                  <w:marTop w:val="0"/>
                  <w:marBottom w:val="0"/>
                  <w:divBdr>
                    <w:top w:val="none" w:sz="0" w:space="0" w:color="auto"/>
                    <w:left w:val="none" w:sz="0" w:space="0" w:color="auto"/>
                    <w:bottom w:val="none" w:sz="0" w:space="0" w:color="auto"/>
                    <w:right w:val="none" w:sz="0" w:space="0" w:color="auto"/>
                  </w:divBdr>
                </w:div>
                <w:div w:id="329793899">
                  <w:marLeft w:val="0"/>
                  <w:marRight w:val="0"/>
                  <w:marTop w:val="0"/>
                  <w:marBottom w:val="0"/>
                  <w:divBdr>
                    <w:top w:val="none" w:sz="0" w:space="0" w:color="auto"/>
                    <w:left w:val="none" w:sz="0" w:space="0" w:color="auto"/>
                    <w:bottom w:val="none" w:sz="0" w:space="0" w:color="auto"/>
                    <w:right w:val="none" w:sz="0" w:space="0" w:color="auto"/>
                  </w:divBdr>
                </w:div>
              </w:divsChild>
            </w:div>
            <w:div w:id="1283266038">
              <w:marLeft w:val="0"/>
              <w:marRight w:val="0"/>
              <w:marTop w:val="0"/>
              <w:marBottom w:val="0"/>
              <w:divBdr>
                <w:top w:val="none" w:sz="0" w:space="0" w:color="auto"/>
                <w:left w:val="none" w:sz="0" w:space="0" w:color="auto"/>
                <w:bottom w:val="none" w:sz="0" w:space="0" w:color="auto"/>
                <w:right w:val="none" w:sz="0" w:space="0" w:color="auto"/>
              </w:divBdr>
              <w:divsChild>
                <w:div w:id="1955284131">
                  <w:marLeft w:val="0"/>
                  <w:marRight w:val="0"/>
                  <w:marTop w:val="0"/>
                  <w:marBottom w:val="0"/>
                  <w:divBdr>
                    <w:top w:val="none" w:sz="0" w:space="0" w:color="auto"/>
                    <w:left w:val="none" w:sz="0" w:space="0" w:color="auto"/>
                    <w:bottom w:val="none" w:sz="0" w:space="0" w:color="auto"/>
                    <w:right w:val="none" w:sz="0" w:space="0" w:color="auto"/>
                  </w:divBdr>
                </w:div>
              </w:divsChild>
            </w:div>
            <w:div w:id="1427505740">
              <w:marLeft w:val="0"/>
              <w:marRight w:val="0"/>
              <w:marTop w:val="0"/>
              <w:marBottom w:val="0"/>
              <w:divBdr>
                <w:top w:val="none" w:sz="0" w:space="0" w:color="auto"/>
                <w:left w:val="none" w:sz="0" w:space="0" w:color="auto"/>
                <w:bottom w:val="none" w:sz="0" w:space="0" w:color="auto"/>
                <w:right w:val="none" w:sz="0" w:space="0" w:color="auto"/>
              </w:divBdr>
              <w:divsChild>
                <w:div w:id="8259003">
                  <w:marLeft w:val="0"/>
                  <w:marRight w:val="0"/>
                  <w:marTop w:val="0"/>
                  <w:marBottom w:val="0"/>
                  <w:divBdr>
                    <w:top w:val="none" w:sz="0" w:space="0" w:color="auto"/>
                    <w:left w:val="none" w:sz="0" w:space="0" w:color="auto"/>
                    <w:bottom w:val="none" w:sz="0" w:space="0" w:color="auto"/>
                    <w:right w:val="none" w:sz="0" w:space="0" w:color="auto"/>
                  </w:divBdr>
                </w:div>
              </w:divsChild>
            </w:div>
            <w:div w:id="1483156851">
              <w:marLeft w:val="0"/>
              <w:marRight w:val="0"/>
              <w:marTop w:val="0"/>
              <w:marBottom w:val="0"/>
              <w:divBdr>
                <w:top w:val="none" w:sz="0" w:space="0" w:color="auto"/>
                <w:left w:val="none" w:sz="0" w:space="0" w:color="auto"/>
                <w:bottom w:val="none" w:sz="0" w:space="0" w:color="auto"/>
                <w:right w:val="none" w:sz="0" w:space="0" w:color="auto"/>
              </w:divBdr>
              <w:divsChild>
                <w:div w:id="918559031">
                  <w:marLeft w:val="0"/>
                  <w:marRight w:val="0"/>
                  <w:marTop w:val="0"/>
                  <w:marBottom w:val="0"/>
                  <w:divBdr>
                    <w:top w:val="none" w:sz="0" w:space="0" w:color="auto"/>
                    <w:left w:val="none" w:sz="0" w:space="0" w:color="auto"/>
                    <w:bottom w:val="none" w:sz="0" w:space="0" w:color="auto"/>
                    <w:right w:val="none" w:sz="0" w:space="0" w:color="auto"/>
                  </w:divBdr>
                </w:div>
              </w:divsChild>
            </w:div>
            <w:div w:id="1571649410">
              <w:marLeft w:val="0"/>
              <w:marRight w:val="0"/>
              <w:marTop w:val="0"/>
              <w:marBottom w:val="0"/>
              <w:divBdr>
                <w:top w:val="none" w:sz="0" w:space="0" w:color="auto"/>
                <w:left w:val="none" w:sz="0" w:space="0" w:color="auto"/>
                <w:bottom w:val="none" w:sz="0" w:space="0" w:color="auto"/>
                <w:right w:val="none" w:sz="0" w:space="0" w:color="auto"/>
              </w:divBdr>
              <w:divsChild>
                <w:div w:id="852569173">
                  <w:marLeft w:val="0"/>
                  <w:marRight w:val="0"/>
                  <w:marTop w:val="0"/>
                  <w:marBottom w:val="0"/>
                  <w:divBdr>
                    <w:top w:val="none" w:sz="0" w:space="0" w:color="auto"/>
                    <w:left w:val="none" w:sz="0" w:space="0" w:color="auto"/>
                    <w:bottom w:val="none" w:sz="0" w:space="0" w:color="auto"/>
                    <w:right w:val="none" w:sz="0" w:space="0" w:color="auto"/>
                  </w:divBdr>
                </w:div>
                <w:div w:id="1227910277">
                  <w:marLeft w:val="0"/>
                  <w:marRight w:val="0"/>
                  <w:marTop w:val="0"/>
                  <w:marBottom w:val="0"/>
                  <w:divBdr>
                    <w:top w:val="none" w:sz="0" w:space="0" w:color="auto"/>
                    <w:left w:val="none" w:sz="0" w:space="0" w:color="auto"/>
                    <w:bottom w:val="none" w:sz="0" w:space="0" w:color="auto"/>
                    <w:right w:val="none" w:sz="0" w:space="0" w:color="auto"/>
                  </w:divBdr>
                </w:div>
              </w:divsChild>
            </w:div>
            <w:div w:id="1801536885">
              <w:marLeft w:val="0"/>
              <w:marRight w:val="0"/>
              <w:marTop w:val="0"/>
              <w:marBottom w:val="0"/>
              <w:divBdr>
                <w:top w:val="none" w:sz="0" w:space="0" w:color="auto"/>
                <w:left w:val="none" w:sz="0" w:space="0" w:color="auto"/>
                <w:bottom w:val="none" w:sz="0" w:space="0" w:color="auto"/>
                <w:right w:val="none" w:sz="0" w:space="0" w:color="auto"/>
              </w:divBdr>
              <w:divsChild>
                <w:div w:id="883836856">
                  <w:marLeft w:val="0"/>
                  <w:marRight w:val="0"/>
                  <w:marTop w:val="0"/>
                  <w:marBottom w:val="0"/>
                  <w:divBdr>
                    <w:top w:val="none" w:sz="0" w:space="0" w:color="auto"/>
                    <w:left w:val="none" w:sz="0" w:space="0" w:color="auto"/>
                    <w:bottom w:val="none" w:sz="0" w:space="0" w:color="auto"/>
                    <w:right w:val="none" w:sz="0" w:space="0" w:color="auto"/>
                  </w:divBdr>
                </w:div>
              </w:divsChild>
            </w:div>
            <w:div w:id="1897469102">
              <w:marLeft w:val="0"/>
              <w:marRight w:val="0"/>
              <w:marTop w:val="0"/>
              <w:marBottom w:val="0"/>
              <w:divBdr>
                <w:top w:val="none" w:sz="0" w:space="0" w:color="auto"/>
                <w:left w:val="none" w:sz="0" w:space="0" w:color="auto"/>
                <w:bottom w:val="none" w:sz="0" w:space="0" w:color="auto"/>
                <w:right w:val="none" w:sz="0" w:space="0" w:color="auto"/>
              </w:divBdr>
              <w:divsChild>
                <w:div w:id="1384406899">
                  <w:marLeft w:val="0"/>
                  <w:marRight w:val="0"/>
                  <w:marTop w:val="0"/>
                  <w:marBottom w:val="0"/>
                  <w:divBdr>
                    <w:top w:val="none" w:sz="0" w:space="0" w:color="auto"/>
                    <w:left w:val="none" w:sz="0" w:space="0" w:color="auto"/>
                    <w:bottom w:val="none" w:sz="0" w:space="0" w:color="auto"/>
                    <w:right w:val="none" w:sz="0" w:space="0" w:color="auto"/>
                  </w:divBdr>
                </w:div>
                <w:div w:id="1767652672">
                  <w:marLeft w:val="0"/>
                  <w:marRight w:val="0"/>
                  <w:marTop w:val="0"/>
                  <w:marBottom w:val="0"/>
                  <w:divBdr>
                    <w:top w:val="none" w:sz="0" w:space="0" w:color="auto"/>
                    <w:left w:val="none" w:sz="0" w:space="0" w:color="auto"/>
                    <w:bottom w:val="none" w:sz="0" w:space="0" w:color="auto"/>
                    <w:right w:val="none" w:sz="0" w:space="0" w:color="auto"/>
                  </w:divBdr>
                </w:div>
              </w:divsChild>
            </w:div>
            <w:div w:id="1976447796">
              <w:marLeft w:val="0"/>
              <w:marRight w:val="0"/>
              <w:marTop w:val="0"/>
              <w:marBottom w:val="0"/>
              <w:divBdr>
                <w:top w:val="none" w:sz="0" w:space="0" w:color="auto"/>
                <w:left w:val="none" w:sz="0" w:space="0" w:color="auto"/>
                <w:bottom w:val="none" w:sz="0" w:space="0" w:color="auto"/>
                <w:right w:val="none" w:sz="0" w:space="0" w:color="auto"/>
              </w:divBdr>
              <w:divsChild>
                <w:div w:id="168998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390863">
          <w:marLeft w:val="-75"/>
          <w:marRight w:val="0"/>
          <w:marTop w:val="30"/>
          <w:marBottom w:val="30"/>
          <w:divBdr>
            <w:top w:val="none" w:sz="0" w:space="0" w:color="auto"/>
            <w:left w:val="none" w:sz="0" w:space="0" w:color="auto"/>
            <w:bottom w:val="none" w:sz="0" w:space="0" w:color="auto"/>
            <w:right w:val="none" w:sz="0" w:space="0" w:color="auto"/>
          </w:divBdr>
          <w:divsChild>
            <w:div w:id="264919494">
              <w:marLeft w:val="0"/>
              <w:marRight w:val="0"/>
              <w:marTop w:val="0"/>
              <w:marBottom w:val="0"/>
              <w:divBdr>
                <w:top w:val="none" w:sz="0" w:space="0" w:color="auto"/>
                <w:left w:val="none" w:sz="0" w:space="0" w:color="auto"/>
                <w:bottom w:val="none" w:sz="0" w:space="0" w:color="auto"/>
                <w:right w:val="none" w:sz="0" w:space="0" w:color="auto"/>
              </w:divBdr>
              <w:divsChild>
                <w:div w:id="58869001">
                  <w:marLeft w:val="0"/>
                  <w:marRight w:val="0"/>
                  <w:marTop w:val="0"/>
                  <w:marBottom w:val="0"/>
                  <w:divBdr>
                    <w:top w:val="none" w:sz="0" w:space="0" w:color="auto"/>
                    <w:left w:val="none" w:sz="0" w:space="0" w:color="auto"/>
                    <w:bottom w:val="none" w:sz="0" w:space="0" w:color="auto"/>
                    <w:right w:val="none" w:sz="0" w:space="0" w:color="auto"/>
                  </w:divBdr>
                </w:div>
                <w:div w:id="74404830">
                  <w:marLeft w:val="0"/>
                  <w:marRight w:val="0"/>
                  <w:marTop w:val="0"/>
                  <w:marBottom w:val="0"/>
                  <w:divBdr>
                    <w:top w:val="none" w:sz="0" w:space="0" w:color="auto"/>
                    <w:left w:val="none" w:sz="0" w:space="0" w:color="auto"/>
                    <w:bottom w:val="none" w:sz="0" w:space="0" w:color="auto"/>
                    <w:right w:val="none" w:sz="0" w:space="0" w:color="auto"/>
                  </w:divBdr>
                </w:div>
                <w:div w:id="874006333">
                  <w:marLeft w:val="0"/>
                  <w:marRight w:val="0"/>
                  <w:marTop w:val="0"/>
                  <w:marBottom w:val="0"/>
                  <w:divBdr>
                    <w:top w:val="none" w:sz="0" w:space="0" w:color="auto"/>
                    <w:left w:val="none" w:sz="0" w:space="0" w:color="auto"/>
                    <w:bottom w:val="none" w:sz="0" w:space="0" w:color="auto"/>
                    <w:right w:val="none" w:sz="0" w:space="0" w:color="auto"/>
                  </w:divBdr>
                </w:div>
              </w:divsChild>
            </w:div>
            <w:div w:id="372272334">
              <w:marLeft w:val="0"/>
              <w:marRight w:val="0"/>
              <w:marTop w:val="0"/>
              <w:marBottom w:val="0"/>
              <w:divBdr>
                <w:top w:val="none" w:sz="0" w:space="0" w:color="auto"/>
                <w:left w:val="none" w:sz="0" w:space="0" w:color="auto"/>
                <w:bottom w:val="none" w:sz="0" w:space="0" w:color="auto"/>
                <w:right w:val="none" w:sz="0" w:space="0" w:color="auto"/>
              </w:divBdr>
              <w:divsChild>
                <w:div w:id="269166852">
                  <w:marLeft w:val="0"/>
                  <w:marRight w:val="0"/>
                  <w:marTop w:val="0"/>
                  <w:marBottom w:val="0"/>
                  <w:divBdr>
                    <w:top w:val="none" w:sz="0" w:space="0" w:color="auto"/>
                    <w:left w:val="none" w:sz="0" w:space="0" w:color="auto"/>
                    <w:bottom w:val="none" w:sz="0" w:space="0" w:color="auto"/>
                    <w:right w:val="none" w:sz="0" w:space="0" w:color="auto"/>
                  </w:divBdr>
                </w:div>
              </w:divsChild>
            </w:div>
            <w:div w:id="455606893">
              <w:marLeft w:val="0"/>
              <w:marRight w:val="0"/>
              <w:marTop w:val="0"/>
              <w:marBottom w:val="0"/>
              <w:divBdr>
                <w:top w:val="none" w:sz="0" w:space="0" w:color="auto"/>
                <w:left w:val="none" w:sz="0" w:space="0" w:color="auto"/>
                <w:bottom w:val="none" w:sz="0" w:space="0" w:color="auto"/>
                <w:right w:val="none" w:sz="0" w:space="0" w:color="auto"/>
              </w:divBdr>
              <w:divsChild>
                <w:div w:id="866333854">
                  <w:marLeft w:val="0"/>
                  <w:marRight w:val="0"/>
                  <w:marTop w:val="0"/>
                  <w:marBottom w:val="0"/>
                  <w:divBdr>
                    <w:top w:val="none" w:sz="0" w:space="0" w:color="auto"/>
                    <w:left w:val="none" w:sz="0" w:space="0" w:color="auto"/>
                    <w:bottom w:val="none" w:sz="0" w:space="0" w:color="auto"/>
                    <w:right w:val="none" w:sz="0" w:space="0" w:color="auto"/>
                  </w:divBdr>
                </w:div>
              </w:divsChild>
            </w:div>
            <w:div w:id="783353639">
              <w:marLeft w:val="0"/>
              <w:marRight w:val="0"/>
              <w:marTop w:val="0"/>
              <w:marBottom w:val="0"/>
              <w:divBdr>
                <w:top w:val="none" w:sz="0" w:space="0" w:color="auto"/>
                <w:left w:val="none" w:sz="0" w:space="0" w:color="auto"/>
                <w:bottom w:val="none" w:sz="0" w:space="0" w:color="auto"/>
                <w:right w:val="none" w:sz="0" w:space="0" w:color="auto"/>
              </w:divBdr>
              <w:divsChild>
                <w:div w:id="127096202">
                  <w:marLeft w:val="0"/>
                  <w:marRight w:val="0"/>
                  <w:marTop w:val="0"/>
                  <w:marBottom w:val="0"/>
                  <w:divBdr>
                    <w:top w:val="none" w:sz="0" w:space="0" w:color="auto"/>
                    <w:left w:val="none" w:sz="0" w:space="0" w:color="auto"/>
                    <w:bottom w:val="none" w:sz="0" w:space="0" w:color="auto"/>
                    <w:right w:val="none" w:sz="0" w:space="0" w:color="auto"/>
                  </w:divBdr>
                </w:div>
              </w:divsChild>
            </w:div>
            <w:div w:id="1001854490">
              <w:marLeft w:val="0"/>
              <w:marRight w:val="0"/>
              <w:marTop w:val="0"/>
              <w:marBottom w:val="0"/>
              <w:divBdr>
                <w:top w:val="none" w:sz="0" w:space="0" w:color="auto"/>
                <w:left w:val="none" w:sz="0" w:space="0" w:color="auto"/>
                <w:bottom w:val="none" w:sz="0" w:space="0" w:color="auto"/>
                <w:right w:val="none" w:sz="0" w:space="0" w:color="auto"/>
              </w:divBdr>
              <w:divsChild>
                <w:div w:id="1796631371">
                  <w:marLeft w:val="0"/>
                  <w:marRight w:val="0"/>
                  <w:marTop w:val="0"/>
                  <w:marBottom w:val="0"/>
                  <w:divBdr>
                    <w:top w:val="none" w:sz="0" w:space="0" w:color="auto"/>
                    <w:left w:val="none" w:sz="0" w:space="0" w:color="auto"/>
                    <w:bottom w:val="none" w:sz="0" w:space="0" w:color="auto"/>
                    <w:right w:val="none" w:sz="0" w:space="0" w:color="auto"/>
                  </w:divBdr>
                </w:div>
              </w:divsChild>
            </w:div>
            <w:div w:id="1259172173">
              <w:marLeft w:val="0"/>
              <w:marRight w:val="0"/>
              <w:marTop w:val="0"/>
              <w:marBottom w:val="0"/>
              <w:divBdr>
                <w:top w:val="none" w:sz="0" w:space="0" w:color="auto"/>
                <w:left w:val="none" w:sz="0" w:space="0" w:color="auto"/>
                <w:bottom w:val="none" w:sz="0" w:space="0" w:color="auto"/>
                <w:right w:val="none" w:sz="0" w:space="0" w:color="auto"/>
              </w:divBdr>
              <w:divsChild>
                <w:div w:id="365176810">
                  <w:marLeft w:val="0"/>
                  <w:marRight w:val="0"/>
                  <w:marTop w:val="0"/>
                  <w:marBottom w:val="0"/>
                  <w:divBdr>
                    <w:top w:val="none" w:sz="0" w:space="0" w:color="auto"/>
                    <w:left w:val="none" w:sz="0" w:space="0" w:color="auto"/>
                    <w:bottom w:val="none" w:sz="0" w:space="0" w:color="auto"/>
                    <w:right w:val="none" w:sz="0" w:space="0" w:color="auto"/>
                  </w:divBdr>
                </w:div>
              </w:divsChild>
            </w:div>
            <w:div w:id="1379235872">
              <w:marLeft w:val="0"/>
              <w:marRight w:val="0"/>
              <w:marTop w:val="0"/>
              <w:marBottom w:val="0"/>
              <w:divBdr>
                <w:top w:val="none" w:sz="0" w:space="0" w:color="auto"/>
                <w:left w:val="none" w:sz="0" w:space="0" w:color="auto"/>
                <w:bottom w:val="none" w:sz="0" w:space="0" w:color="auto"/>
                <w:right w:val="none" w:sz="0" w:space="0" w:color="auto"/>
              </w:divBdr>
              <w:divsChild>
                <w:div w:id="34042683">
                  <w:marLeft w:val="0"/>
                  <w:marRight w:val="0"/>
                  <w:marTop w:val="0"/>
                  <w:marBottom w:val="0"/>
                  <w:divBdr>
                    <w:top w:val="none" w:sz="0" w:space="0" w:color="auto"/>
                    <w:left w:val="none" w:sz="0" w:space="0" w:color="auto"/>
                    <w:bottom w:val="none" w:sz="0" w:space="0" w:color="auto"/>
                    <w:right w:val="none" w:sz="0" w:space="0" w:color="auto"/>
                  </w:divBdr>
                </w:div>
              </w:divsChild>
            </w:div>
            <w:div w:id="1724796130">
              <w:marLeft w:val="0"/>
              <w:marRight w:val="0"/>
              <w:marTop w:val="0"/>
              <w:marBottom w:val="0"/>
              <w:divBdr>
                <w:top w:val="none" w:sz="0" w:space="0" w:color="auto"/>
                <w:left w:val="none" w:sz="0" w:space="0" w:color="auto"/>
                <w:bottom w:val="none" w:sz="0" w:space="0" w:color="auto"/>
                <w:right w:val="none" w:sz="0" w:space="0" w:color="auto"/>
              </w:divBdr>
              <w:divsChild>
                <w:div w:id="1186552247">
                  <w:marLeft w:val="0"/>
                  <w:marRight w:val="0"/>
                  <w:marTop w:val="0"/>
                  <w:marBottom w:val="0"/>
                  <w:divBdr>
                    <w:top w:val="none" w:sz="0" w:space="0" w:color="auto"/>
                    <w:left w:val="none" w:sz="0" w:space="0" w:color="auto"/>
                    <w:bottom w:val="none" w:sz="0" w:space="0" w:color="auto"/>
                    <w:right w:val="none" w:sz="0" w:space="0" w:color="auto"/>
                  </w:divBdr>
                </w:div>
              </w:divsChild>
            </w:div>
            <w:div w:id="2031712539">
              <w:marLeft w:val="0"/>
              <w:marRight w:val="0"/>
              <w:marTop w:val="0"/>
              <w:marBottom w:val="0"/>
              <w:divBdr>
                <w:top w:val="none" w:sz="0" w:space="0" w:color="auto"/>
                <w:left w:val="none" w:sz="0" w:space="0" w:color="auto"/>
                <w:bottom w:val="none" w:sz="0" w:space="0" w:color="auto"/>
                <w:right w:val="none" w:sz="0" w:space="0" w:color="auto"/>
              </w:divBdr>
              <w:divsChild>
                <w:div w:id="165977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601382">
          <w:marLeft w:val="-75"/>
          <w:marRight w:val="0"/>
          <w:marTop w:val="30"/>
          <w:marBottom w:val="30"/>
          <w:divBdr>
            <w:top w:val="none" w:sz="0" w:space="0" w:color="auto"/>
            <w:left w:val="none" w:sz="0" w:space="0" w:color="auto"/>
            <w:bottom w:val="none" w:sz="0" w:space="0" w:color="auto"/>
            <w:right w:val="none" w:sz="0" w:space="0" w:color="auto"/>
          </w:divBdr>
          <w:divsChild>
            <w:div w:id="96681713">
              <w:marLeft w:val="0"/>
              <w:marRight w:val="0"/>
              <w:marTop w:val="0"/>
              <w:marBottom w:val="0"/>
              <w:divBdr>
                <w:top w:val="none" w:sz="0" w:space="0" w:color="auto"/>
                <w:left w:val="none" w:sz="0" w:space="0" w:color="auto"/>
                <w:bottom w:val="none" w:sz="0" w:space="0" w:color="auto"/>
                <w:right w:val="none" w:sz="0" w:space="0" w:color="auto"/>
              </w:divBdr>
              <w:divsChild>
                <w:div w:id="1526404608">
                  <w:marLeft w:val="0"/>
                  <w:marRight w:val="0"/>
                  <w:marTop w:val="0"/>
                  <w:marBottom w:val="0"/>
                  <w:divBdr>
                    <w:top w:val="none" w:sz="0" w:space="0" w:color="auto"/>
                    <w:left w:val="none" w:sz="0" w:space="0" w:color="auto"/>
                    <w:bottom w:val="none" w:sz="0" w:space="0" w:color="auto"/>
                    <w:right w:val="none" w:sz="0" w:space="0" w:color="auto"/>
                  </w:divBdr>
                </w:div>
                <w:div w:id="1613245629">
                  <w:marLeft w:val="0"/>
                  <w:marRight w:val="0"/>
                  <w:marTop w:val="0"/>
                  <w:marBottom w:val="0"/>
                  <w:divBdr>
                    <w:top w:val="none" w:sz="0" w:space="0" w:color="auto"/>
                    <w:left w:val="none" w:sz="0" w:space="0" w:color="auto"/>
                    <w:bottom w:val="none" w:sz="0" w:space="0" w:color="auto"/>
                    <w:right w:val="none" w:sz="0" w:space="0" w:color="auto"/>
                  </w:divBdr>
                </w:div>
              </w:divsChild>
            </w:div>
            <w:div w:id="490098252">
              <w:marLeft w:val="0"/>
              <w:marRight w:val="0"/>
              <w:marTop w:val="0"/>
              <w:marBottom w:val="0"/>
              <w:divBdr>
                <w:top w:val="none" w:sz="0" w:space="0" w:color="auto"/>
                <w:left w:val="none" w:sz="0" w:space="0" w:color="auto"/>
                <w:bottom w:val="none" w:sz="0" w:space="0" w:color="auto"/>
                <w:right w:val="none" w:sz="0" w:space="0" w:color="auto"/>
              </w:divBdr>
              <w:divsChild>
                <w:div w:id="36517522">
                  <w:marLeft w:val="0"/>
                  <w:marRight w:val="0"/>
                  <w:marTop w:val="0"/>
                  <w:marBottom w:val="0"/>
                  <w:divBdr>
                    <w:top w:val="none" w:sz="0" w:space="0" w:color="auto"/>
                    <w:left w:val="none" w:sz="0" w:space="0" w:color="auto"/>
                    <w:bottom w:val="none" w:sz="0" w:space="0" w:color="auto"/>
                    <w:right w:val="none" w:sz="0" w:space="0" w:color="auto"/>
                  </w:divBdr>
                </w:div>
              </w:divsChild>
            </w:div>
            <w:div w:id="651327530">
              <w:marLeft w:val="0"/>
              <w:marRight w:val="0"/>
              <w:marTop w:val="0"/>
              <w:marBottom w:val="0"/>
              <w:divBdr>
                <w:top w:val="none" w:sz="0" w:space="0" w:color="auto"/>
                <w:left w:val="none" w:sz="0" w:space="0" w:color="auto"/>
                <w:bottom w:val="none" w:sz="0" w:space="0" w:color="auto"/>
                <w:right w:val="none" w:sz="0" w:space="0" w:color="auto"/>
              </w:divBdr>
              <w:divsChild>
                <w:div w:id="1288003817">
                  <w:marLeft w:val="0"/>
                  <w:marRight w:val="0"/>
                  <w:marTop w:val="0"/>
                  <w:marBottom w:val="0"/>
                  <w:divBdr>
                    <w:top w:val="none" w:sz="0" w:space="0" w:color="auto"/>
                    <w:left w:val="none" w:sz="0" w:space="0" w:color="auto"/>
                    <w:bottom w:val="none" w:sz="0" w:space="0" w:color="auto"/>
                    <w:right w:val="none" w:sz="0" w:space="0" w:color="auto"/>
                  </w:divBdr>
                </w:div>
                <w:div w:id="1941334955">
                  <w:marLeft w:val="0"/>
                  <w:marRight w:val="0"/>
                  <w:marTop w:val="0"/>
                  <w:marBottom w:val="0"/>
                  <w:divBdr>
                    <w:top w:val="none" w:sz="0" w:space="0" w:color="auto"/>
                    <w:left w:val="none" w:sz="0" w:space="0" w:color="auto"/>
                    <w:bottom w:val="none" w:sz="0" w:space="0" w:color="auto"/>
                    <w:right w:val="none" w:sz="0" w:space="0" w:color="auto"/>
                  </w:divBdr>
                </w:div>
              </w:divsChild>
            </w:div>
            <w:div w:id="1065882591">
              <w:marLeft w:val="0"/>
              <w:marRight w:val="0"/>
              <w:marTop w:val="0"/>
              <w:marBottom w:val="0"/>
              <w:divBdr>
                <w:top w:val="none" w:sz="0" w:space="0" w:color="auto"/>
                <w:left w:val="none" w:sz="0" w:space="0" w:color="auto"/>
                <w:bottom w:val="none" w:sz="0" w:space="0" w:color="auto"/>
                <w:right w:val="none" w:sz="0" w:space="0" w:color="auto"/>
              </w:divBdr>
              <w:divsChild>
                <w:div w:id="1230850065">
                  <w:marLeft w:val="0"/>
                  <w:marRight w:val="0"/>
                  <w:marTop w:val="0"/>
                  <w:marBottom w:val="0"/>
                  <w:divBdr>
                    <w:top w:val="none" w:sz="0" w:space="0" w:color="auto"/>
                    <w:left w:val="none" w:sz="0" w:space="0" w:color="auto"/>
                    <w:bottom w:val="none" w:sz="0" w:space="0" w:color="auto"/>
                    <w:right w:val="none" w:sz="0" w:space="0" w:color="auto"/>
                  </w:divBdr>
                </w:div>
              </w:divsChild>
            </w:div>
            <w:div w:id="1387417188">
              <w:marLeft w:val="0"/>
              <w:marRight w:val="0"/>
              <w:marTop w:val="0"/>
              <w:marBottom w:val="0"/>
              <w:divBdr>
                <w:top w:val="none" w:sz="0" w:space="0" w:color="auto"/>
                <w:left w:val="none" w:sz="0" w:space="0" w:color="auto"/>
                <w:bottom w:val="none" w:sz="0" w:space="0" w:color="auto"/>
                <w:right w:val="none" w:sz="0" w:space="0" w:color="auto"/>
              </w:divBdr>
              <w:divsChild>
                <w:div w:id="688991697">
                  <w:marLeft w:val="0"/>
                  <w:marRight w:val="0"/>
                  <w:marTop w:val="0"/>
                  <w:marBottom w:val="0"/>
                  <w:divBdr>
                    <w:top w:val="none" w:sz="0" w:space="0" w:color="auto"/>
                    <w:left w:val="none" w:sz="0" w:space="0" w:color="auto"/>
                    <w:bottom w:val="none" w:sz="0" w:space="0" w:color="auto"/>
                    <w:right w:val="none" w:sz="0" w:space="0" w:color="auto"/>
                  </w:divBdr>
                </w:div>
              </w:divsChild>
            </w:div>
            <w:div w:id="1585602491">
              <w:marLeft w:val="0"/>
              <w:marRight w:val="0"/>
              <w:marTop w:val="0"/>
              <w:marBottom w:val="0"/>
              <w:divBdr>
                <w:top w:val="none" w:sz="0" w:space="0" w:color="auto"/>
                <w:left w:val="none" w:sz="0" w:space="0" w:color="auto"/>
                <w:bottom w:val="none" w:sz="0" w:space="0" w:color="auto"/>
                <w:right w:val="none" w:sz="0" w:space="0" w:color="auto"/>
              </w:divBdr>
              <w:divsChild>
                <w:div w:id="885794154">
                  <w:marLeft w:val="0"/>
                  <w:marRight w:val="0"/>
                  <w:marTop w:val="0"/>
                  <w:marBottom w:val="0"/>
                  <w:divBdr>
                    <w:top w:val="none" w:sz="0" w:space="0" w:color="auto"/>
                    <w:left w:val="none" w:sz="0" w:space="0" w:color="auto"/>
                    <w:bottom w:val="none" w:sz="0" w:space="0" w:color="auto"/>
                    <w:right w:val="none" w:sz="0" w:space="0" w:color="auto"/>
                  </w:divBdr>
                </w:div>
              </w:divsChild>
            </w:div>
            <w:div w:id="1650792025">
              <w:marLeft w:val="0"/>
              <w:marRight w:val="0"/>
              <w:marTop w:val="0"/>
              <w:marBottom w:val="0"/>
              <w:divBdr>
                <w:top w:val="none" w:sz="0" w:space="0" w:color="auto"/>
                <w:left w:val="none" w:sz="0" w:space="0" w:color="auto"/>
                <w:bottom w:val="none" w:sz="0" w:space="0" w:color="auto"/>
                <w:right w:val="none" w:sz="0" w:space="0" w:color="auto"/>
              </w:divBdr>
              <w:divsChild>
                <w:div w:id="12459560">
                  <w:marLeft w:val="0"/>
                  <w:marRight w:val="0"/>
                  <w:marTop w:val="0"/>
                  <w:marBottom w:val="0"/>
                  <w:divBdr>
                    <w:top w:val="none" w:sz="0" w:space="0" w:color="auto"/>
                    <w:left w:val="none" w:sz="0" w:space="0" w:color="auto"/>
                    <w:bottom w:val="none" w:sz="0" w:space="0" w:color="auto"/>
                    <w:right w:val="none" w:sz="0" w:space="0" w:color="auto"/>
                  </w:divBdr>
                </w:div>
              </w:divsChild>
            </w:div>
            <w:div w:id="1717394580">
              <w:marLeft w:val="0"/>
              <w:marRight w:val="0"/>
              <w:marTop w:val="0"/>
              <w:marBottom w:val="0"/>
              <w:divBdr>
                <w:top w:val="none" w:sz="0" w:space="0" w:color="auto"/>
                <w:left w:val="none" w:sz="0" w:space="0" w:color="auto"/>
                <w:bottom w:val="none" w:sz="0" w:space="0" w:color="auto"/>
                <w:right w:val="none" w:sz="0" w:space="0" w:color="auto"/>
              </w:divBdr>
              <w:divsChild>
                <w:div w:id="194965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56641">
          <w:marLeft w:val="0"/>
          <w:marRight w:val="0"/>
          <w:marTop w:val="0"/>
          <w:marBottom w:val="0"/>
          <w:divBdr>
            <w:top w:val="none" w:sz="0" w:space="0" w:color="auto"/>
            <w:left w:val="none" w:sz="0" w:space="0" w:color="auto"/>
            <w:bottom w:val="none" w:sz="0" w:space="0" w:color="auto"/>
            <w:right w:val="none" w:sz="0" w:space="0" w:color="auto"/>
          </w:divBdr>
        </w:div>
        <w:div w:id="1029259675">
          <w:marLeft w:val="-75"/>
          <w:marRight w:val="0"/>
          <w:marTop w:val="30"/>
          <w:marBottom w:val="30"/>
          <w:divBdr>
            <w:top w:val="none" w:sz="0" w:space="0" w:color="auto"/>
            <w:left w:val="none" w:sz="0" w:space="0" w:color="auto"/>
            <w:bottom w:val="none" w:sz="0" w:space="0" w:color="auto"/>
            <w:right w:val="none" w:sz="0" w:space="0" w:color="auto"/>
          </w:divBdr>
          <w:divsChild>
            <w:div w:id="143010927">
              <w:marLeft w:val="0"/>
              <w:marRight w:val="0"/>
              <w:marTop w:val="0"/>
              <w:marBottom w:val="0"/>
              <w:divBdr>
                <w:top w:val="none" w:sz="0" w:space="0" w:color="auto"/>
                <w:left w:val="none" w:sz="0" w:space="0" w:color="auto"/>
                <w:bottom w:val="none" w:sz="0" w:space="0" w:color="auto"/>
                <w:right w:val="none" w:sz="0" w:space="0" w:color="auto"/>
              </w:divBdr>
              <w:divsChild>
                <w:div w:id="276986618">
                  <w:marLeft w:val="0"/>
                  <w:marRight w:val="0"/>
                  <w:marTop w:val="0"/>
                  <w:marBottom w:val="0"/>
                  <w:divBdr>
                    <w:top w:val="none" w:sz="0" w:space="0" w:color="auto"/>
                    <w:left w:val="none" w:sz="0" w:space="0" w:color="auto"/>
                    <w:bottom w:val="none" w:sz="0" w:space="0" w:color="auto"/>
                    <w:right w:val="none" w:sz="0" w:space="0" w:color="auto"/>
                  </w:divBdr>
                </w:div>
                <w:div w:id="420177181">
                  <w:marLeft w:val="0"/>
                  <w:marRight w:val="0"/>
                  <w:marTop w:val="0"/>
                  <w:marBottom w:val="0"/>
                  <w:divBdr>
                    <w:top w:val="none" w:sz="0" w:space="0" w:color="auto"/>
                    <w:left w:val="none" w:sz="0" w:space="0" w:color="auto"/>
                    <w:bottom w:val="none" w:sz="0" w:space="0" w:color="auto"/>
                    <w:right w:val="none" w:sz="0" w:space="0" w:color="auto"/>
                  </w:divBdr>
                </w:div>
                <w:div w:id="571819875">
                  <w:marLeft w:val="0"/>
                  <w:marRight w:val="0"/>
                  <w:marTop w:val="0"/>
                  <w:marBottom w:val="0"/>
                  <w:divBdr>
                    <w:top w:val="none" w:sz="0" w:space="0" w:color="auto"/>
                    <w:left w:val="none" w:sz="0" w:space="0" w:color="auto"/>
                    <w:bottom w:val="none" w:sz="0" w:space="0" w:color="auto"/>
                    <w:right w:val="none" w:sz="0" w:space="0" w:color="auto"/>
                  </w:divBdr>
                </w:div>
                <w:div w:id="722292529">
                  <w:marLeft w:val="0"/>
                  <w:marRight w:val="0"/>
                  <w:marTop w:val="0"/>
                  <w:marBottom w:val="0"/>
                  <w:divBdr>
                    <w:top w:val="none" w:sz="0" w:space="0" w:color="auto"/>
                    <w:left w:val="none" w:sz="0" w:space="0" w:color="auto"/>
                    <w:bottom w:val="none" w:sz="0" w:space="0" w:color="auto"/>
                    <w:right w:val="none" w:sz="0" w:space="0" w:color="auto"/>
                  </w:divBdr>
                </w:div>
                <w:div w:id="1030687138">
                  <w:marLeft w:val="0"/>
                  <w:marRight w:val="0"/>
                  <w:marTop w:val="0"/>
                  <w:marBottom w:val="0"/>
                  <w:divBdr>
                    <w:top w:val="none" w:sz="0" w:space="0" w:color="auto"/>
                    <w:left w:val="none" w:sz="0" w:space="0" w:color="auto"/>
                    <w:bottom w:val="none" w:sz="0" w:space="0" w:color="auto"/>
                    <w:right w:val="none" w:sz="0" w:space="0" w:color="auto"/>
                  </w:divBdr>
                </w:div>
                <w:div w:id="1129783353">
                  <w:marLeft w:val="0"/>
                  <w:marRight w:val="0"/>
                  <w:marTop w:val="0"/>
                  <w:marBottom w:val="0"/>
                  <w:divBdr>
                    <w:top w:val="none" w:sz="0" w:space="0" w:color="auto"/>
                    <w:left w:val="none" w:sz="0" w:space="0" w:color="auto"/>
                    <w:bottom w:val="none" w:sz="0" w:space="0" w:color="auto"/>
                    <w:right w:val="none" w:sz="0" w:space="0" w:color="auto"/>
                  </w:divBdr>
                </w:div>
                <w:div w:id="1288048980">
                  <w:marLeft w:val="0"/>
                  <w:marRight w:val="0"/>
                  <w:marTop w:val="0"/>
                  <w:marBottom w:val="0"/>
                  <w:divBdr>
                    <w:top w:val="none" w:sz="0" w:space="0" w:color="auto"/>
                    <w:left w:val="none" w:sz="0" w:space="0" w:color="auto"/>
                    <w:bottom w:val="none" w:sz="0" w:space="0" w:color="auto"/>
                    <w:right w:val="none" w:sz="0" w:space="0" w:color="auto"/>
                  </w:divBdr>
                </w:div>
                <w:div w:id="1401713752">
                  <w:marLeft w:val="0"/>
                  <w:marRight w:val="0"/>
                  <w:marTop w:val="0"/>
                  <w:marBottom w:val="0"/>
                  <w:divBdr>
                    <w:top w:val="none" w:sz="0" w:space="0" w:color="auto"/>
                    <w:left w:val="none" w:sz="0" w:space="0" w:color="auto"/>
                    <w:bottom w:val="none" w:sz="0" w:space="0" w:color="auto"/>
                    <w:right w:val="none" w:sz="0" w:space="0" w:color="auto"/>
                  </w:divBdr>
                </w:div>
                <w:div w:id="1670787107">
                  <w:marLeft w:val="0"/>
                  <w:marRight w:val="0"/>
                  <w:marTop w:val="0"/>
                  <w:marBottom w:val="0"/>
                  <w:divBdr>
                    <w:top w:val="none" w:sz="0" w:space="0" w:color="auto"/>
                    <w:left w:val="none" w:sz="0" w:space="0" w:color="auto"/>
                    <w:bottom w:val="none" w:sz="0" w:space="0" w:color="auto"/>
                    <w:right w:val="none" w:sz="0" w:space="0" w:color="auto"/>
                  </w:divBdr>
                </w:div>
                <w:div w:id="1919753046">
                  <w:marLeft w:val="0"/>
                  <w:marRight w:val="0"/>
                  <w:marTop w:val="0"/>
                  <w:marBottom w:val="0"/>
                  <w:divBdr>
                    <w:top w:val="none" w:sz="0" w:space="0" w:color="auto"/>
                    <w:left w:val="none" w:sz="0" w:space="0" w:color="auto"/>
                    <w:bottom w:val="none" w:sz="0" w:space="0" w:color="auto"/>
                    <w:right w:val="none" w:sz="0" w:space="0" w:color="auto"/>
                  </w:divBdr>
                </w:div>
                <w:div w:id="1976251111">
                  <w:marLeft w:val="0"/>
                  <w:marRight w:val="0"/>
                  <w:marTop w:val="0"/>
                  <w:marBottom w:val="0"/>
                  <w:divBdr>
                    <w:top w:val="none" w:sz="0" w:space="0" w:color="auto"/>
                    <w:left w:val="none" w:sz="0" w:space="0" w:color="auto"/>
                    <w:bottom w:val="none" w:sz="0" w:space="0" w:color="auto"/>
                    <w:right w:val="none" w:sz="0" w:space="0" w:color="auto"/>
                  </w:divBdr>
                </w:div>
                <w:div w:id="2064327239">
                  <w:marLeft w:val="0"/>
                  <w:marRight w:val="0"/>
                  <w:marTop w:val="0"/>
                  <w:marBottom w:val="0"/>
                  <w:divBdr>
                    <w:top w:val="none" w:sz="0" w:space="0" w:color="auto"/>
                    <w:left w:val="none" w:sz="0" w:space="0" w:color="auto"/>
                    <w:bottom w:val="none" w:sz="0" w:space="0" w:color="auto"/>
                    <w:right w:val="none" w:sz="0" w:space="0" w:color="auto"/>
                  </w:divBdr>
                </w:div>
              </w:divsChild>
            </w:div>
            <w:div w:id="263152256">
              <w:marLeft w:val="0"/>
              <w:marRight w:val="0"/>
              <w:marTop w:val="0"/>
              <w:marBottom w:val="0"/>
              <w:divBdr>
                <w:top w:val="none" w:sz="0" w:space="0" w:color="auto"/>
                <w:left w:val="none" w:sz="0" w:space="0" w:color="auto"/>
                <w:bottom w:val="none" w:sz="0" w:space="0" w:color="auto"/>
                <w:right w:val="none" w:sz="0" w:space="0" w:color="auto"/>
              </w:divBdr>
              <w:divsChild>
                <w:div w:id="587814204">
                  <w:marLeft w:val="0"/>
                  <w:marRight w:val="0"/>
                  <w:marTop w:val="0"/>
                  <w:marBottom w:val="0"/>
                  <w:divBdr>
                    <w:top w:val="none" w:sz="0" w:space="0" w:color="auto"/>
                    <w:left w:val="none" w:sz="0" w:space="0" w:color="auto"/>
                    <w:bottom w:val="none" w:sz="0" w:space="0" w:color="auto"/>
                    <w:right w:val="none" w:sz="0" w:space="0" w:color="auto"/>
                  </w:divBdr>
                </w:div>
              </w:divsChild>
            </w:div>
            <w:div w:id="325476805">
              <w:marLeft w:val="0"/>
              <w:marRight w:val="0"/>
              <w:marTop w:val="0"/>
              <w:marBottom w:val="0"/>
              <w:divBdr>
                <w:top w:val="none" w:sz="0" w:space="0" w:color="auto"/>
                <w:left w:val="none" w:sz="0" w:space="0" w:color="auto"/>
                <w:bottom w:val="none" w:sz="0" w:space="0" w:color="auto"/>
                <w:right w:val="none" w:sz="0" w:space="0" w:color="auto"/>
              </w:divBdr>
              <w:divsChild>
                <w:div w:id="494959556">
                  <w:marLeft w:val="0"/>
                  <w:marRight w:val="0"/>
                  <w:marTop w:val="0"/>
                  <w:marBottom w:val="0"/>
                  <w:divBdr>
                    <w:top w:val="none" w:sz="0" w:space="0" w:color="auto"/>
                    <w:left w:val="none" w:sz="0" w:space="0" w:color="auto"/>
                    <w:bottom w:val="none" w:sz="0" w:space="0" w:color="auto"/>
                    <w:right w:val="none" w:sz="0" w:space="0" w:color="auto"/>
                  </w:divBdr>
                </w:div>
                <w:div w:id="1056122850">
                  <w:marLeft w:val="0"/>
                  <w:marRight w:val="0"/>
                  <w:marTop w:val="0"/>
                  <w:marBottom w:val="0"/>
                  <w:divBdr>
                    <w:top w:val="none" w:sz="0" w:space="0" w:color="auto"/>
                    <w:left w:val="none" w:sz="0" w:space="0" w:color="auto"/>
                    <w:bottom w:val="none" w:sz="0" w:space="0" w:color="auto"/>
                    <w:right w:val="none" w:sz="0" w:space="0" w:color="auto"/>
                  </w:divBdr>
                </w:div>
                <w:div w:id="1119572352">
                  <w:marLeft w:val="0"/>
                  <w:marRight w:val="0"/>
                  <w:marTop w:val="0"/>
                  <w:marBottom w:val="0"/>
                  <w:divBdr>
                    <w:top w:val="none" w:sz="0" w:space="0" w:color="auto"/>
                    <w:left w:val="none" w:sz="0" w:space="0" w:color="auto"/>
                    <w:bottom w:val="none" w:sz="0" w:space="0" w:color="auto"/>
                    <w:right w:val="none" w:sz="0" w:space="0" w:color="auto"/>
                  </w:divBdr>
                </w:div>
              </w:divsChild>
            </w:div>
            <w:div w:id="564686591">
              <w:marLeft w:val="0"/>
              <w:marRight w:val="0"/>
              <w:marTop w:val="0"/>
              <w:marBottom w:val="0"/>
              <w:divBdr>
                <w:top w:val="none" w:sz="0" w:space="0" w:color="auto"/>
                <w:left w:val="none" w:sz="0" w:space="0" w:color="auto"/>
                <w:bottom w:val="none" w:sz="0" w:space="0" w:color="auto"/>
                <w:right w:val="none" w:sz="0" w:space="0" w:color="auto"/>
              </w:divBdr>
              <w:divsChild>
                <w:div w:id="1739278866">
                  <w:marLeft w:val="0"/>
                  <w:marRight w:val="0"/>
                  <w:marTop w:val="0"/>
                  <w:marBottom w:val="0"/>
                  <w:divBdr>
                    <w:top w:val="none" w:sz="0" w:space="0" w:color="auto"/>
                    <w:left w:val="none" w:sz="0" w:space="0" w:color="auto"/>
                    <w:bottom w:val="none" w:sz="0" w:space="0" w:color="auto"/>
                    <w:right w:val="none" w:sz="0" w:space="0" w:color="auto"/>
                  </w:divBdr>
                </w:div>
              </w:divsChild>
            </w:div>
            <w:div w:id="767893567">
              <w:marLeft w:val="0"/>
              <w:marRight w:val="0"/>
              <w:marTop w:val="0"/>
              <w:marBottom w:val="0"/>
              <w:divBdr>
                <w:top w:val="none" w:sz="0" w:space="0" w:color="auto"/>
                <w:left w:val="none" w:sz="0" w:space="0" w:color="auto"/>
                <w:bottom w:val="none" w:sz="0" w:space="0" w:color="auto"/>
                <w:right w:val="none" w:sz="0" w:space="0" w:color="auto"/>
              </w:divBdr>
              <w:divsChild>
                <w:div w:id="792020951">
                  <w:marLeft w:val="0"/>
                  <w:marRight w:val="0"/>
                  <w:marTop w:val="0"/>
                  <w:marBottom w:val="0"/>
                  <w:divBdr>
                    <w:top w:val="none" w:sz="0" w:space="0" w:color="auto"/>
                    <w:left w:val="none" w:sz="0" w:space="0" w:color="auto"/>
                    <w:bottom w:val="none" w:sz="0" w:space="0" w:color="auto"/>
                    <w:right w:val="none" w:sz="0" w:space="0" w:color="auto"/>
                  </w:divBdr>
                </w:div>
              </w:divsChild>
            </w:div>
            <w:div w:id="850460706">
              <w:marLeft w:val="0"/>
              <w:marRight w:val="0"/>
              <w:marTop w:val="0"/>
              <w:marBottom w:val="0"/>
              <w:divBdr>
                <w:top w:val="none" w:sz="0" w:space="0" w:color="auto"/>
                <w:left w:val="none" w:sz="0" w:space="0" w:color="auto"/>
                <w:bottom w:val="none" w:sz="0" w:space="0" w:color="auto"/>
                <w:right w:val="none" w:sz="0" w:space="0" w:color="auto"/>
              </w:divBdr>
              <w:divsChild>
                <w:div w:id="1541167368">
                  <w:marLeft w:val="0"/>
                  <w:marRight w:val="0"/>
                  <w:marTop w:val="0"/>
                  <w:marBottom w:val="0"/>
                  <w:divBdr>
                    <w:top w:val="none" w:sz="0" w:space="0" w:color="auto"/>
                    <w:left w:val="none" w:sz="0" w:space="0" w:color="auto"/>
                    <w:bottom w:val="none" w:sz="0" w:space="0" w:color="auto"/>
                    <w:right w:val="none" w:sz="0" w:space="0" w:color="auto"/>
                  </w:divBdr>
                </w:div>
              </w:divsChild>
            </w:div>
            <w:div w:id="1364794544">
              <w:marLeft w:val="0"/>
              <w:marRight w:val="0"/>
              <w:marTop w:val="0"/>
              <w:marBottom w:val="0"/>
              <w:divBdr>
                <w:top w:val="none" w:sz="0" w:space="0" w:color="auto"/>
                <w:left w:val="none" w:sz="0" w:space="0" w:color="auto"/>
                <w:bottom w:val="none" w:sz="0" w:space="0" w:color="auto"/>
                <w:right w:val="none" w:sz="0" w:space="0" w:color="auto"/>
              </w:divBdr>
              <w:divsChild>
                <w:div w:id="1784497566">
                  <w:marLeft w:val="0"/>
                  <w:marRight w:val="0"/>
                  <w:marTop w:val="0"/>
                  <w:marBottom w:val="0"/>
                  <w:divBdr>
                    <w:top w:val="none" w:sz="0" w:space="0" w:color="auto"/>
                    <w:left w:val="none" w:sz="0" w:space="0" w:color="auto"/>
                    <w:bottom w:val="none" w:sz="0" w:space="0" w:color="auto"/>
                    <w:right w:val="none" w:sz="0" w:space="0" w:color="auto"/>
                  </w:divBdr>
                </w:div>
              </w:divsChild>
            </w:div>
            <w:div w:id="1589073871">
              <w:marLeft w:val="0"/>
              <w:marRight w:val="0"/>
              <w:marTop w:val="0"/>
              <w:marBottom w:val="0"/>
              <w:divBdr>
                <w:top w:val="none" w:sz="0" w:space="0" w:color="auto"/>
                <w:left w:val="none" w:sz="0" w:space="0" w:color="auto"/>
                <w:bottom w:val="none" w:sz="0" w:space="0" w:color="auto"/>
                <w:right w:val="none" w:sz="0" w:space="0" w:color="auto"/>
              </w:divBdr>
              <w:divsChild>
                <w:div w:id="1625035960">
                  <w:marLeft w:val="0"/>
                  <w:marRight w:val="0"/>
                  <w:marTop w:val="0"/>
                  <w:marBottom w:val="0"/>
                  <w:divBdr>
                    <w:top w:val="none" w:sz="0" w:space="0" w:color="auto"/>
                    <w:left w:val="none" w:sz="0" w:space="0" w:color="auto"/>
                    <w:bottom w:val="none" w:sz="0" w:space="0" w:color="auto"/>
                    <w:right w:val="none" w:sz="0" w:space="0" w:color="auto"/>
                  </w:divBdr>
                </w:div>
              </w:divsChild>
            </w:div>
            <w:div w:id="1619679700">
              <w:marLeft w:val="0"/>
              <w:marRight w:val="0"/>
              <w:marTop w:val="0"/>
              <w:marBottom w:val="0"/>
              <w:divBdr>
                <w:top w:val="none" w:sz="0" w:space="0" w:color="auto"/>
                <w:left w:val="none" w:sz="0" w:space="0" w:color="auto"/>
                <w:bottom w:val="none" w:sz="0" w:space="0" w:color="auto"/>
                <w:right w:val="none" w:sz="0" w:space="0" w:color="auto"/>
              </w:divBdr>
              <w:divsChild>
                <w:div w:id="589120506">
                  <w:marLeft w:val="0"/>
                  <w:marRight w:val="0"/>
                  <w:marTop w:val="0"/>
                  <w:marBottom w:val="0"/>
                  <w:divBdr>
                    <w:top w:val="none" w:sz="0" w:space="0" w:color="auto"/>
                    <w:left w:val="none" w:sz="0" w:space="0" w:color="auto"/>
                    <w:bottom w:val="none" w:sz="0" w:space="0" w:color="auto"/>
                    <w:right w:val="none" w:sz="0" w:space="0" w:color="auto"/>
                  </w:divBdr>
                </w:div>
              </w:divsChild>
            </w:div>
            <w:div w:id="1634172736">
              <w:marLeft w:val="0"/>
              <w:marRight w:val="0"/>
              <w:marTop w:val="0"/>
              <w:marBottom w:val="0"/>
              <w:divBdr>
                <w:top w:val="none" w:sz="0" w:space="0" w:color="auto"/>
                <w:left w:val="none" w:sz="0" w:space="0" w:color="auto"/>
                <w:bottom w:val="none" w:sz="0" w:space="0" w:color="auto"/>
                <w:right w:val="none" w:sz="0" w:space="0" w:color="auto"/>
              </w:divBdr>
              <w:divsChild>
                <w:div w:id="112866840">
                  <w:marLeft w:val="0"/>
                  <w:marRight w:val="0"/>
                  <w:marTop w:val="0"/>
                  <w:marBottom w:val="0"/>
                  <w:divBdr>
                    <w:top w:val="none" w:sz="0" w:space="0" w:color="auto"/>
                    <w:left w:val="none" w:sz="0" w:space="0" w:color="auto"/>
                    <w:bottom w:val="none" w:sz="0" w:space="0" w:color="auto"/>
                    <w:right w:val="none" w:sz="0" w:space="0" w:color="auto"/>
                  </w:divBdr>
                </w:div>
                <w:div w:id="1088964308">
                  <w:marLeft w:val="0"/>
                  <w:marRight w:val="0"/>
                  <w:marTop w:val="0"/>
                  <w:marBottom w:val="0"/>
                  <w:divBdr>
                    <w:top w:val="none" w:sz="0" w:space="0" w:color="auto"/>
                    <w:left w:val="none" w:sz="0" w:space="0" w:color="auto"/>
                    <w:bottom w:val="none" w:sz="0" w:space="0" w:color="auto"/>
                    <w:right w:val="none" w:sz="0" w:space="0" w:color="auto"/>
                  </w:divBdr>
                </w:div>
                <w:div w:id="1439762683">
                  <w:marLeft w:val="0"/>
                  <w:marRight w:val="0"/>
                  <w:marTop w:val="0"/>
                  <w:marBottom w:val="0"/>
                  <w:divBdr>
                    <w:top w:val="none" w:sz="0" w:space="0" w:color="auto"/>
                    <w:left w:val="none" w:sz="0" w:space="0" w:color="auto"/>
                    <w:bottom w:val="none" w:sz="0" w:space="0" w:color="auto"/>
                    <w:right w:val="none" w:sz="0" w:space="0" w:color="auto"/>
                  </w:divBdr>
                </w:div>
                <w:div w:id="1456213706">
                  <w:marLeft w:val="0"/>
                  <w:marRight w:val="0"/>
                  <w:marTop w:val="0"/>
                  <w:marBottom w:val="0"/>
                  <w:divBdr>
                    <w:top w:val="none" w:sz="0" w:space="0" w:color="auto"/>
                    <w:left w:val="none" w:sz="0" w:space="0" w:color="auto"/>
                    <w:bottom w:val="none" w:sz="0" w:space="0" w:color="auto"/>
                    <w:right w:val="none" w:sz="0" w:space="0" w:color="auto"/>
                  </w:divBdr>
                </w:div>
                <w:div w:id="1635601625">
                  <w:marLeft w:val="0"/>
                  <w:marRight w:val="0"/>
                  <w:marTop w:val="0"/>
                  <w:marBottom w:val="0"/>
                  <w:divBdr>
                    <w:top w:val="none" w:sz="0" w:space="0" w:color="auto"/>
                    <w:left w:val="none" w:sz="0" w:space="0" w:color="auto"/>
                    <w:bottom w:val="none" w:sz="0" w:space="0" w:color="auto"/>
                    <w:right w:val="none" w:sz="0" w:space="0" w:color="auto"/>
                  </w:divBdr>
                </w:div>
                <w:div w:id="1844663709">
                  <w:marLeft w:val="0"/>
                  <w:marRight w:val="0"/>
                  <w:marTop w:val="0"/>
                  <w:marBottom w:val="0"/>
                  <w:divBdr>
                    <w:top w:val="none" w:sz="0" w:space="0" w:color="auto"/>
                    <w:left w:val="none" w:sz="0" w:space="0" w:color="auto"/>
                    <w:bottom w:val="none" w:sz="0" w:space="0" w:color="auto"/>
                    <w:right w:val="none" w:sz="0" w:space="0" w:color="auto"/>
                  </w:divBdr>
                </w:div>
                <w:div w:id="2110587667">
                  <w:marLeft w:val="0"/>
                  <w:marRight w:val="0"/>
                  <w:marTop w:val="0"/>
                  <w:marBottom w:val="0"/>
                  <w:divBdr>
                    <w:top w:val="none" w:sz="0" w:space="0" w:color="auto"/>
                    <w:left w:val="none" w:sz="0" w:space="0" w:color="auto"/>
                    <w:bottom w:val="none" w:sz="0" w:space="0" w:color="auto"/>
                    <w:right w:val="none" w:sz="0" w:space="0" w:color="auto"/>
                  </w:divBdr>
                </w:div>
              </w:divsChild>
            </w:div>
            <w:div w:id="1774787995">
              <w:marLeft w:val="0"/>
              <w:marRight w:val="0"/>
              <w:marTop w:val="0"/>
              <w:marBottom w:val="0"/>
              <w:divBdr>
                <w:top w:val="none" w:sz="0" w:space="0" w:color="auto"/>
                <w:left w:val="none" w:sz="0" w:space="0" w:color="auto"/>
                <w:bottom w:val="none" w:sz="0" w:space="0" w:color="auto"/>
                <w:right w:val="none" w:sz="0" w:space="0" w:color="auto"/>
              </w:divBdr>
              <w:divsChild>
                <w:div w:id="381057542">
                  <w:marLeft w:val="0"/>
                  <w:marRight w:val="0"/>
                  <w:marTop w:val="0"/>
                  <w:marBottom w:val="0"/>
                  <w:divBdr>
                    <w:top w:val="none" w:sz="0" w:space="0" w:color="auto"/>
                    <w:left w:val="none" w:sz="0" w:space="0" w:color="auto"/>
                    <w:bottom w:val="none" w:sz="0" w:space="0" w:color="auto"/>
                    <w:right w:val="none" w:sz="0" w:space="0" w:color="auto"/>
                  </w:divBdr>
                </w:div>
              </w:divsChild>
            </w:div>
            <w:div w:id="1920480267">
              <w:marLeft w:val="0"/>
              <w:marRight w:val="0"/>
              <w:marTop w:val="0"/>
              <w:marBottom w:val="0"/>
              <w:divBdr>
                <w:top w:val="none" w:sz="0" w:space="0" w:color="auto"/>
                <w:left w:val="none" w:sz="0" w:space="0" w:color="auto"/>
                <w:bottom w:val="none" w:sz="0" w:space="0" w:color="auto"/>
                <w:right w:val="none" w:sz="0" w:space="0" w:color="auto"/>
              </w:divBdr>
              <w:divsChild>
                <w:div w:id="991837081">
                  <w:marLeft w:val="0"/>
                  <w:marRight w:val="0"/>
                  <w:marTop w:val="0"/>
                  <w:marBottom w:val="0"/>
                  <w:divBdr>
                    <w:top w:val="none" w:sz="0" w:space="0" w:color="auto"/>
                    <w:left w:val="none" w:sz="0" w:space="0" w:color="auto"/>
                    <w:bottom w:val="none" w:sz="0" w:space="0" w:color="auto"/>
                    <w:right w:val="none" w:sz="0" w:space="0" w:color="auto"/>
                  </w:divBdr>
                </w:div>
                <w:div w:id="1245408418">
                  <w:marLeft w:val="0"/>
                  <w:marRight w:val="0"/>
                  <w:marTop w:val="0"/>
                  <w:marBottom w:val="0"/>
                  <w:divBdr>
                    <w:top w:val="none" w:sz="0" w:space="0" w:color="auto"/>
                    <w:left w:val="none" w:sz="0" w:space="0" w:color="auto"/>
                    <w:bottom w:val="none" w:sz="0" w:space="0" w:color="auto"/>
                    <w:right w:val="none" w:sz="0" w:space="0" w:color="auto"/>
                  </w:divBdr>
                </w:div>
                <w:div w:id="1905944722">
                  <w:marLeft w:val="0"/>
                  <w:marRight w:val="0"/>
                  <w:marTop w:val="0"/>
                  <w:marBottom w:val="0"/>
                  <w:divBdr>
                    <w:top w:val="none" w:sz="0" w:space="0" w:color="auto"/>
                    <w:left w:val="none" w:sz="0" w:space="0" w:color="auto"/>
                    <w:bottom w:val="none" w:sz="0" w:space="0" w:color="auto"/>
                    <w:right w:val="none" w:sz="0" w:space="0" w:color="auto"/>
                  </w:divBdr>
                </w:div>
                <w:div w:id="2130197581">
                  <w:marLeft w:val="0"/>
                  <w:marRight w:val="0"/>
                  <w:marTop w:val="0"/>
                  <w:marBottom w:val="0"/>
                  <w:divBdr>
                    <w:top w:val="none" w:sz="0" w:space="0" w:color="auto"/>
                    <w:left w:val="none" w:sz="0" w:space="0" w:color="auto"/>
                    <w:bottom w:val="none" w:sz="0" w:space="0" w:color="auto"/>
                    <w:right w:val="none" w:sz="0" w:space="0" w:color="auto"/>
                  </w:divBdr>
                </w:div>
              </w:divsChild>
            </w:div>
            <w:div w:id="2108038121">
              <w:marLeft w:val="0"/>
              <w:marRight w:val="0"/>
              <w:marTop w:val="0"/>
              <w:marBottom w:val="0"/>
              <w:divBdr>
                <w:top w:val="none" w:sz="0" w:space="0" w:color="auto"/>
                <w:left w:val="none" w:sz="0" w:space="0" w:color="auto"/>
                <w:bottom w:val="none" w:sz="0" w:space="0" w:color="auto"/>
                <w:right w:val="none" w:sz="0" w:space="0" w:color="auto"/>
              </w:divBdr>
              <w:divsChild>
                <w:div w:id="40131820">
                  <w:marLeft w:val="0"/>
                  <w:marRight w:val="0"/>
                  <w:marTop w:val="0"/>
                  <w:marBottom w:val="0"/>
                  <w:divBdr>
                    <w:top w:val="none" w:sz="0" w:space="0" w:color="auto"/>
                    <w:left w:val="none" w:sz="0" w:space="0" w:color="auto"/>
                    <w:bottom w:val="none" w:sz="0" w:space="0" w:color="auto"/>
                    <w:right w:val="none" w:sz="0" w:space="0" w:color="auto"/>
                  </w:divBdr>
                </w:div>
                <w:div w:id="146942783">
                  <w:marLeft w:val="0"/>
                  <w:marRight w:val="0"/>
                  <w:marTop w:val="0"/>
                  <w:marBottom w:val="0"/>
                  <w:divBdr>
                    <w:top w:val="none" w:sz="0" w:space="0" w:color="auto"/>
                    <w:left w:val="none" w:sz="0" w:space="0" w:color="auto"/>
                    <w:bottom w:val="none" w:sz="0" w:space="0" w:color="auto"/>
                    <w:right w:val="none" w:sz="0" w:space="0" w:color="auto"/>
                  </w:divBdr>
                </w:div>
                <w:div w:id="153644887">
                  <w:marLeft w:val="0"/>
                  <w:marRight w:val="0"/>
                  <w:marTop w:val="0"/>
                  <w:marBottom w:val="0"/>
                  <w:divBdr>
                    <w:top w:val="none" w:sz="0" w:space="0" w:color="auto"/>
                    <w:left w:val="none" w:sz="0" w:space="0" w:color="auto"/>
                    <w:bottom w:val="none" w:sz="0" w:space="0" w:color="auto"/>
                    <w:right w:val="none" w:sz="0" w:space="0" w:color="auto"/>
                  </w:divBdr>
                </w:div>
                <w:div w:id="524943994">
                  <w:marLeft w:val="0"/>
                  <w:marRight w:val="0"/>
                  <w:marTop w:val="0"/>
                  <w:marBottom w:val="0"/>
                  <w:divBdr>
                    <w:top w:val="none" w:sz="0" w:space="0" w:color="auto"/>
                    <w:left w:val="none" w:sz="0" w:space="0" w:color="auto"/>
                    <w:bottom w:val="none" w:sz="0" w:space="0" w:color="auto"/>
                    <w:right w:val="none" w:sz="0" w:space="0" w:color="auto"/>
                  </w:divBdr>
                </w:div>
                <w:div w:id="1298225832">
                  <w:marLeft w:val="0"/>
                  <w:marRight w:val="0"/>
                  <w:marTop w:val="0"/>
                  <w:marBottom w:val="0"/>
                  <w:divBdr>
                    <w:top w:val="none" w:sz="0" w:space="0" w:color="auto"/>
                    <w:left w:val="none" w:sz="0" w:space="0" w:color="auto"/>
                    <w:bottom w:val="none" w:sz="0" w:space="0" w:color="auto"/>
                    <w:right w:val="none" w:sz="0" w:space="0" w:color="auto"/>
                  </w:divBdr>
                </w:div>
                <w:div w:id="1591281751">
                  <w:marLeft w:val="0"/>
                  <w:marRight w:val="0"/>
                  <w:marTop w:val="0"/>
                  <w:marBottom w:val="0"/>
                  <w:divBdr>
                    <w:top w:val="none" w:sz="0" w:space="0" w:color="auto"/>
                    <w:left w:val="none" w:sz="0" w:space="0" w:color="auto"/>
                    <w:bottom w:val="none" w:sz="0" w:space="0" w:color="auto"/>
                    <w:right w:val="none" w:sz="0" w:space="0" w:color="auto"/>
                  </w:divBdr>
                </w:div>
                <w:div w:id="212083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053705">
          <w:marLeft w:val="0"/>
          <w:marRight w:val="0"/>
          <w:marTop w:val="0"/>
          <w:marBottom w:val="0"/>
          <w:divBdr>
            <w:top w:val="none" w:sz="0" w:space="0" w:color="auto"/>
            <w:left w:val="none" w:sz="0" w:space="0" w:color="auto"/>
            <w:bottom w:val="none" w:sz="0" w:space="0" w:color="auto"/>
            <w:right w:val="none" w:sz="0" w:space="0" w:color="auto"/>
          </w:divBdr>
        </w:div>
        <w:div w:id="1260748373">
          <w:marLeft w:val="-75"/>
          <w:marRight w:val="0"/>
          <w:marTop w:val="30"/>
          <w:marBottom w:val="30"/>
          <w:divBdr>
            <w:top w:val="none" w:sz="0" w:space="0" w:color="auto"/>
            <w:left w:val="none" w:sz="0" w:space="0" w:color="auto"/>
            <w:bottom w:val="none" w:sz="0" w:space="0" w:color="auto"/>
            <w:right w:val="none" w:sz="0" w:space="0" w:color="auto"/>
          </w:divBdr>
          <w:divsChild>
            <w:div w:id="24790130">
              <w:marLeft w:val="0"/>
              <w:marRight w:val="0"/>
              <w:marTop w:val="0"/>
              <w:marBottom w:val="0"/>
              <w:divBdr>
                <w:top w:val="none" w:sz="0" w:space="0" w:color="auto"/>
                <w:left w:val="none" w:sz="0" w:space="0" w:color="auto"/>
                <w:bottom w:val="none" w:sz="0" w:space="0" w:color="auto"/>
                <w:right w:val="none" w:sz="0" w:space="0" w:color="auto"/>
              </w:divBdr>
              <w:divsChild>
                <w:div w:id="1026981149">
                  <w:marLeft w:val="0"/>
                  <w:marRight w:val="0"/>
                  <w:marTop w:val="0"/>
                  <w:marBottom w:val="0"/>
                  <w:divBdr>
                    <w:top w:val="none" w:sz="0" w:space="0" w:color="auto"/>
                    <w:left w:val="none" w:sz="0" w:space="0" w:color="auto"/>
                    <w:bottom w:val="none" w:sz="0" w:space="0" w:color="auto"/>
                    <w:right w:val="none" w:sz="0" w:space="0" w:color="auto"/>
                  </w:divBdr>
                </w:div>
              </w:divsChild>
            </w:div>
            <w:div w:id="76098039">
              <w:marLeft w:val="0"/>
              <w:marRight w:val="0"/>
              <w:marTop w:val="0"/>
              <w:marBottom w:val="0"/>
              <w:divBdr>
                <w:top w:val="none" w:sz="0" w:space="0" w:color="auto"/>
                <w:left w:val="none" w:sz="0" w:space="0" w:color="auto"/>
                <w:bottom w:val="none" w:sz="0" w:space="0" w:color="auto"/>
                <w:right w:val="none" w:sz="0" w:space="0" w:color="auto"/>
              </w:divBdr>
              <w:divsChild>
                <w:div w:id="1439447775">
                  <w:marLeft w:val="0"/>
                  <w:marRight w:val="0"/>
                  <w:marTop w:val="0"/>
                  <w:marBottom w:val="0"/>
                  <w:divBdr>
                    <w:top w:val="none" w:sz="0" w:space="0" w:color="auto"/>
                    <w:left w:val="none" w:sz="0" w:space="0" w:color="auto"/>
                    <w:bottom w:val="none" w:sz="0" w:space="0" w:color="auto"/>
                    <w:right w:val="none" w:sz="0" w:space="0" w:color="auto"/>
                  </w:divBdr>
                </w:div>
              </w:divsChild>
            </w:div>
            <w:div w:id="129321740">
              <w:marLeft w:val="0"/>
              <w:marRight w:val="0"/>
              <w:marTop w:val="0"/>
              <w:marBottom w:val="0"/>
              <w:divBdr>
                <w:top w:val="none" w:sz="0" w:space="0" w:color="auto"/>
                <w:left w:val="none" w:sz="0" w:space="0" w:color="auto"/>
                <w:bottom w:val="none" w:sz="0" w:space="0" w:color="auto"/>
                <w:right w:val="none" w:sz="0" w:space="0" w:color="auto"/>
              </w:divBdr>
              <w:divsChild>
                <w:div w:id="1609386219">
                  <w:marLeft w:val="0"/>
                  <w:marRight w:val="0"/>
                  <w:marTop w:val="0"/>
                  <w:marBottom w:val="0"/>
                  <w:divBdr>
                    <w:top w:val="none" w:sz="0" w:space="0" w:color="auto"/>
                    <w:left w:val="none" w:sz="0" w:space="0" w:color="auto"/>
                    <w:bottom w:val="none" w:sz="0" w:space="0" w:color="auto"/>
                    <w:right w:val="none" w:sz="0" w:space="0" w:color="auto"/>
                  </w:divBdr>
                </w:div>
              </w:divsChild>
            </w:div>
            <w:div w:id="156389488">
              <w:marLeft w:val="0"/>
              <w:marRight w:val="0"/>
              <w:marTop w:val="0"/>
              <w:marBottom w:val="0"/>
              <w:divBdr>
                <w:top w:val="none" w:sz="0" w:space="0" w:color="auto"/>
                <w:left w:val="none" w:sz="0" w:space="0" w:color="auto"/>
                <w:bottom w:val="none" w:sz="0" w:space="0" w:color="auto"/>
                <w:right w:val="none" w:sz="0" w:space="0" w:color="auto"/>
              </w:divBdr>
              <w:divsChild>
                <w:div w:id="941574616">
                  <w:marLeft w:val="0"/>
                  <w:marRight w:val="0"/>
                  <w:marTop w:val="0"/>
                  <w:marBottom w:val="0"/>
                  <w:divBdr>
                    <w:top w:val="none" w:sz="0" w:space="0" w:color="auto"/>
                    <w:left w:val="none" w:sz="0" w:space="0" w:color="auto"/>
                    <w:bottom w:val="none" w:sz="0" w:space="0" w:color="auto"/>
                    <w:right w:val="none" w:sz="0" w:space="0" w:color="auto"/>
                  </w:divBdr>
                </w:div>
              </w:divsChild>
            </w:div>
            <w:div w:id="210768811">
              <w:marLeft w:val="0"/>
              <w:marRight w:val="0"/>
              <w:marTop w:val="0"/>
              <w:marBottom w:val="0"/>
              <w:divBdr>
                <w:top w:val="none" w:sz="0" w:space="0" w:color="auto"/>
                <w:left w:val="none" w:sz="0" w:space="0" w:color="auto"/>
                <w:bottom w:val="none" w:sz="0" w:space="0" w:color="auto"/>
                <w:right w:val="none" w:sz="0" w:space="0" w:color="auto"/>
              </w:divBdr>
              <w:divsChild>
                <w:div w:id="1810049057">
                  <w:marLeft w:val="0"/>
                  <w:marRight w:val="0"/>
                  <w:marTop w:val="0"/>
                  <w:marBottom w:val="0"/>
                  <w:divBdr>
                    <w:top w:val="none" w:sz="0" w:space="0" w:color="auto"/>
                    <w:left w:val="none" w:sz="0" w:space="0" w:color="auto"/>
                    <w:bottom w:val="none" w:sz="0" w:space="0" w:color="auto"/>
                    <w:right w:val="none" w:sz="0" w:space="0" w:color="auto"/>
                  </w:divBdr>
                </w:div>
              </w:divsChild>
            </w:div>
            <w:div w:id="230502496">
              <w:marLeft w:val="0"/>
              <w:marRight w:val="0"/>
              <w:marTop w:val="0"/>
              <w:marBottom w:val="0"/>
              <w:divBdr>
                <w:top w:val="none" w:sz="0" w:space="0" w:color="auto"/>
                <w:left w:val="none" w:sz="0" w:space="0" w:color="auto"/>
                <w:bottom w:val="none" w:sz="0" w:space="0" w:color="auto"/>
                <w:right w:val="none" w:sz="0" w:space="0" w:color="auto"/>
              </w:divBdr>
              <w:divsChild>
                <w:div w:id="555746138">
                  <w:marLeft w:val="0"/>
                  <w:marRight w:val="0"/>
                  <w:marTop w:val="0"/>
                  <w:marBottom w:val="0"/>
                  <w:divBdr>
                    <w:top w:val="none" w:sz="0" w:space="0" w:color="auto"/>
                    <w:left w:val="none" w:sz="0" w:space="0" w:color="auto"/>
                    <w:bottom w:val="none" w:sz="0" w:space="0" w:color="auto"/>
                    <w:right w:val="none" w:sz="0" w:space="0" w:color="auto"/>
                  </w:divBdr>
                </w:div>
              </w:divsChild>
            </w:div>
            <w:div w:id="339239369">
              <w:marLeft w:val="0"/>
              <w:marRight w:val="0"/>
              <w:marTop w:val="0"/>
              <w:marBottom w:val="0"/>
              <w:divBdr>
                <w:top w:val="none" w:sz="0" w:space="0" w:color="auto"/>
                <w:left w:val="none" w:sz="0" w:space="0" w:color="auto"/>
                <w:bottom w:val="none" w:sz="0" w:space="0" w:color="auto"/>
                <w:right w:val="none" w:sz="0" w:space="0" w:color="auto"/>
              </w:divBdr>
              <w:divsChild>
                <w:div w:id="196041802">
                  <w:marLeft w:val="0"/>
                  <w:marRight w:val="0"/>
                  <w:marTop w:val="0"/>
                  <w:marBottom w:val="0"/>
                  <w:divBdr>
                    <w:top w:val="none" w:sz="0" w:space="0" w:color="auto"/>
                    <w:left w:val="none" w:sz="0" w:space="0" w:color="auto"/>
                    <w:bottom w:val="none" w:sz="0" w:space="0" w:color="auto"/>
                    <w:right w:val="none" w:sz="0" w:space="0" w:color="auto"/>
                  </w:divBdr>
                </w:div>
              </w:divsChild>
            </w:div>
            <w:div w:id="341275835">
              <w:marLeft w:val="0"/>
              <w:marRight w:val="0"/>
              <w:marTop w:val="0"/>
              <w:marBottom w:val="0"/>
              <w:divBdr>
                <w:top w:val="none" w:sz="0" w:space="0" w:color="auto"/>
                <w:left w:val="none" w:sz="0" w:space="0" w:color="auto"/>
                <w:bottom w:val="none" w:sz="0" w:space="0" w:color="auto"/>
                <w:right w:val="none" w:sz="0" w:space="0" w:color="auto"/>
              </w:divBdr>
              <w:divsChild>
                <w:div w:id="1930042110">
                  <w:marLeft w:val="0"/>
                  <w:marRight w:val="0"/>
                  <w:marTop w:val="0"/>
                  <w:marBottom w:val="0"/>
                  <w:divBdr>
                    <w:top w:val="none" w:sz="0" w:space="0" w:color="auto"/>
                    <w:left w:val="none" w:sz="0" w:space="0" w:color="auto"/>
                    <w:bottom w:val="none" w:sz="0" w:space="0" w:color="auto"/>
                    <w:right w:val="none" w:sz="0" w:space="0" w:color="auto"/>
                  </w:divBdr>
                </w:div>
              </w:divsChild>
            </w:div>
            <w:div w:id="471678903">
              <w:marLeft w:val="0"/>
              <w:marRight w:val="0"/>
              <w:marTop w:val="0"/>
              <w:marBottom w:val="0"/>
              <w:divBdr>
                <w:top w:val="none" w:sz="0" w:space="0" w:color="auto"/>
                <w:left w:val="none" w:sz="0" w:space="0" w:color="auto"/>
                <w:bottom w:val="none" w:sz="0" w:space="0" w:color="auto"/>
                <w:right w:val="none" w:sz="0" w:space="0" w:color="auto"/>
              </w:divBdr>
              <w:divsChild>
                <w:div w:id="1929607224">
                  <w:marLeft w:val="0"/>
                  <w:marRight w:val="0"/>
                  <w:marTop w:val="0"/>
                  <w:marBottom w:val="0"/>
                  <w:divBdr>
                    <w:top w:val="none" w:sz="0" w:space="0" w:color="auto"/>
                    <w:left w:val="none" w:sz="0" w:space="0" w:color="auto"/>
                    <w:bottom w:val="none" w:sz="0" w:space="0" w:color="auto"/>
                    <w:right w:val="none" w:sz="0" w:space="0" w:color="auto"/>
                  </w:divBdr>
                </w:div>
              </w:divsChild>
            </w:div>
            <w:div w:id="760487930">
              <w:marLeft w:val="0"/>
              <w:marRight w:val="0"/>
              <w:marTop w:val="0"/>
              <w:marBottom w:val="0"/>
              <w:divBdr>
                <w:top w:val="none" w:sz="0" w:space="0" w:color="auto"/>
                <w:left w:val="none" w:sz="0" w:space="0" w:color="auto"/>
                <w:bottom w:val="none" w:sz="0" w:space="0" w:color="auto"/>
                <w:right w:val="none" w:sz="0" w:space="0" w:color="auto"/>
              </w:divBdr>
              <w:divsChild>
                <w:div w:id="1893616092">
                  <w:marLeft w:val="0"/>
                  <w:marRight w:val="0"/>
                  <w:marTop w:val="0"/>
                  <w:marBottom w:val="0"/>
                  <w:divBdr>
                    <w:top w:val="none" w:sz="0" w:space="0" w:color="auto"/>
                    <w:left w:val="none" w:sz="0" w:space="0" w:color="auto"/>
                    <w:bottom w:val="none" w:sz="0" w:space="0" w:color="auto"/>
                    <w:right w:val="none" w:sz="0" w:space="0" w:color="auto"/>
                  </w:divBdr>
                </w:div>
              </w:divsChild>
            </w:div>
            <w:div w:id="792747236">
              <w:marLeft w:val="0"/>
              <w:marRight w:val="0"/>
              <w:marTop w:val="0"/>
              <w:marBottom w:val="0"/>
              <w:divBdr>
                <w:top w:val="none" w:sz="0" w:space="0" w:color="auto"/>
                <w:left w:val="none" w:sz="0" w:space="0" w:color="auto"/>
                <w:bottom w:val="none" w:sz="0" w:space="0" w:color="auto"/>
                <w:right w:val="none" w:sz="0" w:space="0" w:color="auto"/>
              </w:divBdr>
              <w:divsChild>
                <w:div w:id="1635017286">
                  <w:marLeft w:val="0"/>
                  <w:marRight w:val="0"/>
                  <w:marTop w:val="0"/>
                  <w:marBottom w:val="0"/>
                  <w:divBdr>
                    <w:top w:val="none" w:sz="0" w:space="0" w:color="auto"/>
                    <w:left w:val="none" w:sz="0" w:space="0" w:color="auto"/>
                    <w:bottom w:val="none" w:sz="0" w:space="0" w:color="auto"/>
                    <w:right w:val="none" w:sz="0" w:space="0" w:color="auto"/>
                  </w:divBdr>
                </w:div>
              </w:divsChild>
            </w:div>
            <w:div w:id="850145212">
              <w:marLeft w:val="0"/>
              <w:marRight w:val="0"/>
              <w:marTop w:val="0"/>
              <w:marBottom w:val="0"/>
              <w:divBdr>
                <w:top w:val="none" w:sz="0" w:space="0" w:color="auto"/>
                <w:left w:val="none" w:sz="0" w:space="0" w:color="auto"/>
                <w:bottom w:val="none" w:sz="0" w:space="0" w:color="auto"/>
                <w:right w:val="none" w:sz="0" w:space="0" w:color="auto"/>
              </w:divBdr>
              <w:divsChild>
                <w:div w:id="1608656346">
                  <w:marLeft w:val="0"/>
                  <w:marRight w:val="0"/>
                  <w:marTop w:val="0"/>
                  <w:marBottom w:val="0"/>
                  <w:divBdr>
                    <w:top w:val="none" w:sz="0" w:space="0" w:color="auto"/>
                    <w:left w:val="none" w:sz="0" w:space="0" w:color="auto"/>
                    <w:bottom w:val="none" w:sz="0" w:space="0" w:color="auto"/>
                    <w:right w:val="none" w:sz="0" w:space="0" w:color="auto"/>
                  </w:divBdr>
                </w:div>
              </w:divsChild>
            </w:div>
            <w:div w:id="1033502999">
              <w:marLeft w:val="0"/>
              <w:marRight w:val="0"/>
              <w:marTop w:val="0"/>
              <w:marBottom w:val="0"/>
              <w:divBdr>
                <w:top w:val="none" w:sz="0" w:space="0" w:color="auto"/>
                <w:left w:val="none" w:sz="0" w:space="0" w:color="auto"/>
                <w:bottom w:val="none" w:sz="0" w:space="0" w:color="auto"/>
                <w:right w:val="none" w:sz="0" w:space="0" w:color="auto"/>
              </w:divBdr>
              <w:divsChild>
                <w:div w:id="1388260703">
                  <w:marLeft w:val="0"/>
                  <w:marRight w:val="0"/>
                  <w:marTop w:val="0"/>
                  <w:marBottom w:val="0"/>
                  <w:divBdr>
                    <w:top w:val="none" w:sz="0" w:space="0" w:color="auto"/>
                    <w:left w:val="none" w:sz="0" w:space="0" w:color="auto"/>
                    <w:bottom w:val="none" w:sz="0" w:space="0" w:color="auto"/>
                    <w:right w:val="none" w:sz="0" w:space="0" w:color="auto"/>
                  </w:divBdr>
                </w:div>
              </w:divsChild>
            </w:div>
            <w:div w:id="1090738960">
              <w:marLeft w:val="0"/>
              <w:marRight w:val="0"/>
              <w:marTop w:val="0"/>
              <w:marBottom w:val="0"/>
              <w:divBdr>
                <w:top w:val="none" w:sz="0" w:space="0" w:color="auto"/>
                <w:left w:val="none" w:sz="0" w:space="0" w:color="auto"/>
                <w:bottom w:val="none" w:sz="0" w:space="0" w:color="auto"/>
                <w:right w:val="none" w:sz="0" w:space="0" w:color="auto"/>
              </w:divBdr>
              <w:divsChild>
                <w:div w:id="586311749">
                  <w:marLeft w:val="0"/>
                  <w:marRight w:val="0"/>
                  <w:marTop w:val="0"/>
                  <w:marBottom w:val="0"/>
                  <w:divBdr>
                    <w:top w:val="none" w:sz="0" w:space="0" w:color="auto"/>
                    <w:left w:val="none" w:sz="0" w:space="0" w:color="auto"/>
                    <w:bottom w:val="none" w:sz="0" w:space="0" w:color="auto"/>
                    <w:right w:val="none" w:sz="0" w:space="0" w:color="auto"/>
                  </w:divBdr>
                </w:div>
              </w:divsChild>
            </w:div>
            <w:div w:id="1205287947">
              <w:marLeft w:val="0"/>
              <w:marRight w:val="0"/>
              <w:marTop w:val="0"/>
              <w:marBottom w:val="0"/>
              <w:divBdr>
                <w:top w:val="none" w:sz="0" w:space="0" w:color="auto"/>
                <w:left w:val="none" w:sz="0" w:space="0" w:color="auto"/>
                <w:bottom w:val="none" w:sz="0" w:space="0" w:color="auto"/>
                <w:right w:val="none" w:sz="0" w:space="0" w:color="auto"/>
              </w:divBdr>
              <w:divsChild>
                <w:div w:id="1113399887">
                  <w:marLeft w:val="0"/>
                  <w:marRight w:val="0"/>
                  <w:marTop w:val="0"/>
                  <w:marBottom w:val="0"/>
                  <w:divBdr>
                    <w:top w:val="none" w:sz="0" w:space="0" w:color="auto"/>
                    <w:left w:val="none" w:sz="0" w:space="0" w:color="auto"/>
                    <w:bottom w:val="none" w:sz="0" w:space="0" w:color="auto"/>
                    <w:right w:val="none" w:sz="0" w:space="0" w:color="auto"/>
                  </w:divBdr>
                </w:div>
              </w:divsChild>
            </w:div>
            <w:div w:id="1309045212">
              <w:marLeft w:val="0"/>
              <w:marRight w:val="0"/>
              <w:marTop w:val="0"/>
              <w:marBottom w:val="0"/>
              <w:divBdr>
                <w:top w:val="none" w:sz="0" w:space="0" w:color="auto"/>
                <w:left w:val="none" w:sz="0" w:space="0" w:color="auto"/>
                <w:bottom w:val="none" w:sz="0" w:space="0" w:color="auto"/>
                <w:right w:val="none" w:sz="0" w:space="0" w:color="auto"/>
              </w:divBdr>
              <w:divsChild>
                <w:div w:id="1287009923">
                  <w:marLeft w:val="0"/>
                  <w:marRight w:val="0"/>
                  <w:marTop w:val="0"/>
                  <w:marBottom w:val="0"/>
                  <w:divBdr>
                    <w:top w:val="none" w:sz="0" w:space="0" w:color="auto"/>
                    <w:left w:val="none" w:sz="0" w:space="0" w:color="auto"/>
                    <w:bottom w:val="none" w:sz="0" w:space="0" w:color="auto"/>
                    <w:right w:val="none" w:sz="0" w:space="0" w:color="auto"/>
                  </w:divBdr>
                </w:div>
              </w:divsChild>
            </w:div>
            <w:div w:id="1355960868">
              <w:marLeft w:val="0"/>
              <w:marRight w:val="0"/>
              <w:marTop w:val="0"/>
              <w:marBottom w:val="0"/>
              <w:divBdr>
                <w:top w:val="none" w:sz="0" w:space="0" w:color="auto"/>
                <w:left w:val="none" w:sz="0" w:space="0" w:color="auto"/>
                <w:bottom w:val="none" w:sz="0" w:space="0" w:color="auto"/>
                <w:right w:val="none" w:sz="0" w:space="0" w:color="auto"/>
              </w:divBdr>
              <w:divsChild>
                <w:div w:id="402532033">
                  <w:marLeft w:val="0"/>
                  <w:marRight w:val="0"/>
                  <w:marTop w:val="0"/>
                  <w:marBottom w:val="0"/>
                  <w:divBdr>
                    <w:top w:val="none" w:sz="0" w:space="0" w:color="auto"/>
                    <w:left w:val="none" w:sz="0" w:space="0" w:color="auto"/>
                    <w:bottom w:val="none" w:sz="0" w:space="0" w:color="auto"/>
                    <w:right w:val="none" w:sz="0" w:space="0" w:color="auto"/>
                  </w:divBdr>
                </w:div>
              </w:divsChild>
            </w:div>
            <w:div w:id="1569456437">
              <w:marLeft w:val="0"/>
              <w:marRight w:val="0"/>
              <w:marTop w:val="0"/>
              <w:marBottom w:val="0"/>
              <w:divBdr>
                <w:top w:val="none" w:sz="0" w:space="0" w:color="auto"/>
                <w:left w:val="none" w:sz="0" w:space="0" w:color="auto"/>
                <w:bottom w:val="none" w:sz="0" w:space="0" w:color="auto"/>
                <w:right w:val="none" w:sz="0" w:space="0" w:color="auto"/>
              </w:divBdr>
              <w:divsChild>
                <w:div w:id="51276706">
                  <w:marLeft w:val="0"/>
                  <w:marRight w:val="0"/>
                  <w:marTop w:val="0"/>
                  <w:marBottom w:val="0"/>
                  <w:divBdr>
                    <w:top w:val="none" w:sz="0" w:space="0" w:color="auto"/>
                    <w:left w:val="none" w:sz="0" w:space="0" w:color="auto"/>
                    <w:bottom w:val="none" w:sz="0" w:space="0" w:color="auto"/>
                    <w:right w:val="none" w:sz="0" w:space="0" w:color="auto"/>
                  </w:divBdr>
                </w:div>
              </w:divsChild>
            </w:div>
            <w:div w:id="1695762221">
              <w:marLeft w:val="0"/>
              <w:marRight w:val="0"/>
              <w:marTop w:val="0"/>
              <w:marBottom w:val="0"/>
              <w:divBdr>
                <w:top w:val="none" w:sz="0" w:space="0" w:color="auto"/>
                <w:left w:val="none" w:sz="0" w:space="0" w:color="auto"/>
                <w:bottom w:val="none" w:sz="0" w:space="0" w:color="auto"/>
                <w:right w:val="none" w:sz="0" w:space="0" w:color="auto"/>
              </w:divBdr>
              <w:divsChild>
                <w:div w:id="121074458">
                  <w:marLeft w:val="0"/>
                  <w:marRight w:val="0"/>
                  <w:marTop w:val="0"/>
                  <w:marBottom w:val="0"/>
                  <w:divBdr>
                    <w:top w:val="none" w:sz="0" w:space="0" w:color="auto"/>
                    <w:left w:val="none" w:sz="0" w:space="0" w:color="auto"/>
                    <w:bottom w:val="none" w:sz="0" w:space="0" w:color="auto"/>
                    <w:right w:val="none" w:sz="0" w:space="0" w:color="auto"/>
                  </w:divBdr>
                </w:div>
              </w:divsChild>
            </w:div>
            <w:div w:id="1789933760">
              <w:marLeft w:val="0"/>
              <w:marRight w:val="0"/>
              <w:marTop w:val="0"/>
              <w:marBottom w:val="0"/>
              <w:divBdr>
                <w:top w:val="none" w:sz="0" w:space="0" w:color="auto"/>
                <w:left w:val="none" w:sz="0" w:space="0" w:color="auto"/>
                <w:bottom w:val="none" w:sz="0" w:space="0" w:color="auto"/>
                <w:right w:val="none" w:sz="0" w:space="0" w:color="auto"/>
              </w:divBdr>
              <w:divsChild>
                <w:div w:id="254898317">
                  <w:marLeft w:val="0"/>
                  <w:marRight w:val="0"/>
                  <w:marTop w:val="0"/>
                  <w:marBottom w:val="0"/>
                  <w:divBdr>
                    <w:top w:val="none" w:sz="0" w:space="0" w:color="auto"/>
                    <w:left w:val="none" w:sz="0" w:space="0" w:color="auto"/>
                    <w:bottom w:val="none" w:sz="0" w:space="0" w:color="auto"/>
                    <w:right w:val="none" w:sz="0" w:space="0" w:color="auto"/>
                  </w:divBdr>
                </w:div>
              </w:divsChild>
            </w:div>
            <w:div w:id="1809323572">
              <w:marLeft w:val="0"/>
              <w:marRight w:val="0"/>
              <w:marTop w:val="0"/>
              <w:marBottom w:val="0"/>
              <w:divBdr>
                <w:top w:val="none" w:sz="0" w:space="0" w:color="auto"/>
                <w:left w:val="none" w:sz="0" w:space="0" w:color="auto"/>
                <w:bottom w:val="none" w:sz="0" w:space="0" w:color="auto"/>
                <w:right w:val="none" w:sz="0" w:space="0" w:color="auto"/>
              </w:divBdr>
              <w:divsChild>
                <w:div w:id="655302481">
                  <w:marLeft w:val="0"/>
                  <w:marRight w:val="0"/>
                  <w:marTop w:val="0"/>
                  <w:marBottom w:val="0"/>
                  <w:divBdr>
                    <w:top w:val="none" w:sz="0" w:space="0" w:color="auto"/>
                    <w:left w:val="none" w:sz="0" w:space="0" w:color="auto"/>
                    <w:bottom w:val="none" w:sz="0" w:space="0" w:color="auto"/>
                    <w:right w:val="none" w:sz="0" w:space="0" w:color="auto"/>
                  </w:divBdr>
                </w:div>
              </w:divsChild>
            </w:div>
            <w:div w:id="1849901994">
              <w:marLeft w:val="0"/>
              <w:marRight w:val="0"/>
              <w:marTop w:val="0"/>
              <w:marBottom w:val="0"/>
              <w:divBdr>
                <w:top w:val="none" w:sz="0" w:space="0" w:color="auto"/>
                <w:left w:val="none" w:sz="0" w:space="0" w:color="auto"/>
                <w:bottom w:val="none" w:sz="0" w:space="0" w:color="auto"/>
                <w:right w:val="none" w:sz="0" w:space="0" w:color="auto"/>
              </w:divBdr>
              <w:divsChild>
                <w:div w:id="186602688">
                  <w:marLeft w:val="0"/>
                  <w:marRight w:val="0"/>
                  <w:marTop w:val="0"/>
                  <w:marBottom w:val="0"/>
                  <w:divBdr>
                    <w:top w:val="none" w:sz="0" w:space="0" w:color="auto"/>
                    <w:left w:val="none" w:sz="0" w:space="0" w:color="auto"/>
                    <w:bottom w:val="none" w:sz="0" w:space="0" w:color="auto"/>
                    <w:right w:val="none" w:sz="0" w:space="0" w:color="auto"/>
                  </w:divBdr>
                </w:div>
              </w:divsChild>
            </w:div>
            <w:div w:id="1958635140">
              <w:marLeft w:val="0"/>
              <w:marRight w:val="0"/>
              <w:marTop w:val="0"/>
              <w:marBottom w:val="0"/>
              <w:divBdr>
                <w:top w:val="none" w:sz="0" w:space="0" w:color="auto"/>
                <w:left w:val="none" w:sz="0" w:space="0" w:color="auto"/>
                <w:bottom w:val="none" w:sz="0" w:space="0" w:color="auto"/>
                <w:right w:val="none" w:sz="0" w:space="0" w:color="auto"/>
              </w:divBdr>
              <w:divsChild>
                <w:div w:id="1606645775">
                  <w:marLeft w:val="0"/>
                  <w:marRight w:val="0"/>
                  <w:marTop w:val="0"/>
                  <w:marBottom w:val="0"/>
                  <w:divBdr>
                    <w:top w:val="none" w:sz="0" w:space="0" w:color="auto"/>
                    <w:left w:val="none" w:sz="0" w:space="0" w:color="auto"/>
                    <w:bottom w:val="none" w:sz="0" w:space="0" w:color="auto"/>
                    <w:right w:val="none" w:sz="0" w:space="0" w:color="auto"/>
                  </w:divBdr>
                </w:div>
              </w:divsChild>
            </w:div>
            <w:div w:id="1959139720">
              <w:marLeft w:val="0"/>
              <w:marRight w:val="0"/>
              <w:marTop w:val="0"/>
              <w:marBottom w:val="0"/>
              <w:divBdr>
                <w:top w:val="none" w:sz="0" w:space="0" w:color="auto"/>
                <w:left w:val="none" w:sz="0" w:space="0" w:color="auto"/>
                <w:bottom w:val="none" w:sz="0" w:space="0" w:color="auto"/>
                <w:right w:val="none" w:sz="0" w:space="0" w:color="auto"/>
              </w:divBdr>
              <w:divsChild>
                <w:div w:id="1564638807">
                  <w:marLeft w:val="0"/>
                  <w:marRight w:val="0"/>
                  <w:marTop w:val="0"/>
                  <w:marBottom w:val="0"/>
                  <w:divBdr>
                    <w:top w:val="none" w:sz="0" w:space="0" w:color="auto"/>
                    <w:left w:val="none" w:sz="0" w:space="0" w:color="auto"/>
                    <w:bottom w:val="none" w:sz="0" w:space="0" w:color="auto"/>
                    <w:right w:val="none" w:sz="0" w:space="0" w:color="auto"/>
                  </w:divBdr>
                </w:div>
              </w:divsChild>
            </w:div>
            <w:div w:id="2027050154">
              <w:marLeft w:val="0"/>
              <w:marRight w:val="0"/>
              <w:marTop w:val="0"/>
              <w:marBottom w:val="0"/>
              <w:divBdr>
                <w:top w:val="none" w:sz="0" w:space="0" w:color="auto"/>
                <w:left w:val="none" w:sz="0" w:space="0" w:color="auto"/>
                <w:bottom w:val="none" w:sz="0" w:space="0" w:color="auto"/>
                <w:right w:val="none" w:sz="0" w:space="0" w:color="auto"/>
              </w:divBdr>
              <w:divsChild>
                <w:div w:id="1067805173">
                  <w:marLeft w:val="0"/>
                  <w:marRight w:val="0"/>
                  <w:marTop w:val="0"/>
                  <w:marBottom w:val="0"/>
                  <w:divBdr>
                    <w:top w:val="none" w:sz="0" w:space="0" w:color="auto"/>
                    <w:left w:val="none" w:sz="0" w:space="0" w:color="auto"/>
                    <w:bottom w:val="none" w:sz="0" w:space="0" w:color="auto"/>
                    <w:right w:val="none" w:sz="0" w:space="0" w:color="auto"/>
                  </w:divBdr>
                </w:div>
              </w:divsChild>
            </w:div>
            <w:div w:id="2035887743">
              <w:marLeft w:val="0"/>
              <w:marRight w:val="0"/>
              <w:marTop w:val="0"/>
              <w:marBottom w:val="0"/>
              <w:divBdr>
                <w:top w:val="none" w:sz="0" w:space="0" w:color="auto"/>
                <w:left w:val="none" w:sz="0" w:space="0" w:color="auto"/>
                <w:bottom w:val="none" w:sz="0" w:space="0" w:color="auto"/>
                <w:right w:val="none" w:sz="0" w:space="0" w:color="auto"/>
              </w:divBdr>
              <w:divsChild>
                <w:div w:id="145131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602776">
          <w:marLeft w:val="0"/>
          <w:marRight w:val="0"/>
          <w:marTop w:val="0"/>
          <w:marBottom w:val="0"/>
          <w:divBdr>
            <w:top w:val="none" w:sz="0" w:space="0" w:color="auto"/>
            <w:left w:val="none" w:sz="0" w:space="0" w:color="auto"/>
            <w:bottom w:val="none" w:sz="0" w:space="0" w:color="auto"/>
            <w:right w:val="none" w:sz="0" w:space="0" w:color="auto"/>
          </w:divBdr>
        </w:div>
        <w:div w:id="2001158455">
          <w:marLeft w:val="-75"/>
          <w:marRight w:val="0"/>
          <w:marTop w:val="30"/>
          <w:marBottom w:val="30"/>
          <w:divBdr>
            <w:top w:val="none" w:sz="0" w:space="0" w:color="auto"/>
            <w:left w:val="none" w:sz="0" w:space="0" w:color="auto"/>
            <w:bottom w:val="none" w:sz="0" w:space="0" w:color="auto"/>
            <w:right w:val="none" w:sz="0" w:space="0" w:color="auto"/>
          </w:divBdr>
          <w:divsChild>
            <w:div w:id="36322590">
              <w:marLeft w:val="0"/>
              <w:marRight w:val="0"/>
              <w:marTop w:val="0"/>
              <w:marBottom w:val="0"/>
              <w:divBdr>
                <w:top w:val="none" w:sz="0" w:space="0" w:color="auto"/>
                <w:left w:val="none" w:sz="0" w:space="0" w:color="auto"/>
                <w:bottom w:val="none" w:sz="0" w:space="0" w:color="auto"/>
                <w:right w:val="none" w:sz="0" w:space="0" w:color="auto"/>
              </w:divBdr>
              <w:divsChild>
                <w:div w:id="999239068">
                  <w:marLeft w:val="0"/>
                  <w:marRight w:val="0"/>
                  <w:marTop w:val="0"/>
                  <w:marBottom w:val="0"/>
                  <w:divBdr>
                    <w:top w:val="none" w:sz="0" w:space="0" w:color="auto"/>
                    <w:left w:val="none" w:sz="0" w:space="0" w:color="auto"/>
                    <w:bottom w:val="none" w:sz="0" w:space="0" w:color="auto"/>
                    <w:right w:val="none" w:sz="0" w:space="0" w:color="auto"/>
                  </w:divBdr>
                </w:div>
                <w:div w:id="1307129639">
                  <w:marLeft w:val="0"/>
                  <w:marRight w:val="0"/>
                  <w:marTop w:val="0"/>
                  <w:marBottom w:val="0"/>
                  <w:divBdr>
                    <w:top w:val="none" w:sz="0" w:space="0" w:color="auto"/>
                    <w:left w:val="none" w:sz="0" w:space="0" w:color="auto"/>
                    <w:bottom w:val="none" w:sz="0" w:space="0" w:color="auto"/>
                    <w:right w:val="none" w:sz="0" w:space="0" w:color="auto"/>
                  </w:divBdr>
                </w:div>
                <w:div w:id="1340110903">
                  <w:marLeft w:val="0"/>
                  <w:marRight w:val="0"/>
                  <w:marTop w:val="0"/>
                  <w:marBottom w:val="0"/>
                  <w:divBdr>
                    <w:top w:val="none" w:sz="0" w:space="0" w:color="auto"/>
                    <w:left w:val="none" w:sz="0" w:space="0" w:color="auto"/>
                    <w:bottom w:val="none" w:sz="0" w:space="0" w:color="auto"/>
                    <w:right w:val="none" w:sz="0" w:space="0" w:color="auto"/>
                  </w:divBdr>
                </w:div>
                <w:div w:id="1668050408">
                  <w:marLeft w:val="0"/>
                  <w:marRight w:val="0"/>
                  <w:marTop w:val="0"/>
                  <w:marBottom w:val="0"/>
                  <w:divBdr>
                    <w:top w:val="none" w:sz="0" w:space="0" w:color="auto"/>
                    <w:left w:val="none" w:sz="0" w:space="0" w:color="auto"/>
                    <w:bottom w:val="none" w:sz="0" w:space="0" w:color="auto"/>
                    <w:right w:val="none" w:sz="0" w:space="0" w:color="auto"/>
                  </w:divBdr>
                </w:div>
                <w:div w:id="1869103851">
                  <w:marLeft w:val="0"/>
                  <w:marRight w:val="0"/>
                  <w:marTop w:val="0"/>
                  <w:marBottom w:val="0"/>
                  <w:divBdr>
                    <w:top w:val="none" w:sz="0" w:space="0" w:color="auto"/>
                    <w:left w:val="none" w:sz="0" w:space="0" w:color="auto"/>
                    <w:bottom w:val="none" w:sz="0" w:space="0" w:color="auto"/>
                    <w:right w:val="none" w:sz="0" w:space="0" w:color="auto"/>
                  </w:divBdr>
                </w:div>
              </w:divsChild>
            </w:div>
            <w:div w:id="760027712">
              <w:marLeft w:val="0"/>
              <w:marRight w:val="0"/>
              <w:marTop w:val="0"/>
              <w:marBottom w:val="0"/>
              <w:divBdr>
                <w:top w:val="none" w:sz="0" w:space="0" w:color="auto"/>
                <w:left w:val="none" w:sz="0" w:space="0" w:color="auto"/>
                <w:bottom w:val="none" w:sz="0" w:space="0" w:color="auto"/>
                <w:right w:val="none" w:sz="0" w:space="0" w:color="auto"/>
              </w:divBdr>
              <w:divsChild>
                <w:div w:id="217205955">
                  <w:marLeft w:val="0"/>
                  <w:marRight w:val="0"/>
                  <w:marTop w:val="0"/>
                  <w:marBottom w:val="0"/>
                  <w:divBdr>
                    <w:top w:val="none" w:sz="0" w:space="0" w:color="auto"/>
                    <w:left w:val="none" w:sz="0" w:space="0" w:color="auto"/>
                    <w:bottom w:val="none" w:sz="0" w:space="0" w:color="auto"/>
                    <w:right w:val="none" w:sz="0" w:space="0" w:color="auto"/>
                  </w:divBdr>
                </w:div>
                <w:div w:id="1818759827">
                  <w:marLeft w:val="0"/>
                  <w:marRight w:val="0"/>
                  <w:marTop w:val="0"/>
                  <w:marBottom w:val="0"/>
                  <w:divBdr>
                    <w:top w:val="none" w:sz="0" w:space="0" w:color="auto"/>
                    <w:left w:val="none" w:sz="0" w:space="0" w:color="auto"/>
                    <w:bottom w:val="none" w:sz="0" w:space="0" w:color="auto"/>
                    <w:right w:val="none" w:sz="0" w:space="0" w:color="auto"/>
                  </w:divBdr>
                </w:div>
                <w:div w:id="1840542791">
                  <w:marLeft w:val="0"/>
                  <w:marRight w:val="0"/>
                  <w:marTop w:val="0"/>
                  <w:marBottom w:val="0"/>
                  <w:divBdr>
                    <w:top w:val="none" w:sz="0" w:space="0" w:color="auto"/>
                    <w:left w:val="none" w:sz="0" w:space="0" w:color="auto"/>
                    <w:bottom w:val="none" w:sz="0" w:space="0" w:color="auto"/>
                    <w:right w:val="none" w:sz="0" w:space="0" w:color="auto"/>
                  </w:divBdr>
                </w:div>
                <w:div w:id="1999653778">
                  <w:marLeft w:val="0"/>
                  <w:marRight w:val="0"/>
                  <w:marTop w:val="0"/>
                  <w:marBottom w:val="0"/>
                  <w:divBdr>
                    <w:top w:val="none" w:sz="0" w:space="0" w:color="auto"/>
                    <w:left w:val="none" w:sz="0" w:space="0" w:color="auto"/>
                    <w:bottom w:val="none" w:sz="0" w:space="0" w:color="auto"/>
                    <w:right w:val="none" w:sz="0" w:space="0" w:color="auto"/>
                  </w:divBdr>
                </w:div>
              </w:divsChild>
            </w:div>
            <w:div w:id="798956103">
              <w:marLeft w:val="0"/>
              <w:marRight w:val="0"/>
              <w:marTop w:val="0"/>
              <w:marBottom w:val="0"/>
              <w:divBdr>
                <w:top w:val="none" w:sz="0" w:space="0" w:color="auto"/>
                <w:left w:val="none" w:sz="0" w:space="0" w:color="auto"/>
                <w:bottom w:val="none" w:sz="0" w:space="0" w:color="auto"/>
                <w:right w:val="none" w:sz="0" w:space="0" w:color="auto"/>
              </w:divBdr>
              <w:divsChild>
                <w:div w:id="1051031415">
                  <w:marLeft w:val="0"/>
                  <w:marRight w:val="0"/>
                  <w:marTop w:val="0"/>
                  <w:marBottom w:val="0"/>
                  <w:divBdr>
                    <w:top w:val="none" w:sz="0" w:space="0" w:color="auto"/>
                    <w:left w:val="none" w:sz="0" w:space="0" w:color="auto"/>
                    <w:bottom w:val="none" w:sz="0" w:space="0" w:color="auto"/>
                    <w:right w:val="none" w:sz="0" w:space="0" w:color="auto"/>
                  </w:divBdr>
                </w:div>
                <w:div w:id="1124233182">
                  <w:marLeft w:val="0"/>
                  <w:marRight w:val="0"/>
                  <w:marTop w:val="0"/>
                  <w:marBottom w:val="0"/>
                  <w:divBdr>
                    <w:top w:val="none" w:sz="0" w:space="0" w:color="auto"/>
                    <w:left w:val="none" w:sz="0" w:space="0" w:color="auto"/>
                    <w:bottom w:val="none" w:sz="0" w:space="0" w:color="auto"/>
                    <w:right w:val="none" w:sz="0" w:space="0" w:color="auto"/>
                  </w:divBdr>
                </w:div>
              </w:divsChild>
            </w:div>
            <w:div w:id="896862831">
              <w:marLeft w:val="0"/>
              <w:marRight w:val="0"/>
              <w:marTop w:val="0"/>
              <w:marBottom w:val="0"/>
              <w:divBdr>
                <w:top w:val="none" w:sz="0" w:space="0" w:color="auto"/>
                <w:left w:val="none" w:sz="0" w:space="0" w:color="auto"/>
                <w:bottom w:val="none" w:sz="0" w:space="0" w:color="auto"/>
                <w:right w:val="none" w:sz="0" w:space="0" w:color="auto"/>
              </w:divBdr>
              <w:divsChild>
                <w:div w:id="677466910">
                  <w:marLeft w:val="0"/>
                  <w:marRight w:val="0"/>
                  <w:marTop w:val="0"/>
                  <w:marBottom w:val="0"/>
                  <w:divBdr>
                    <w:top w:val="none" w:sz="0" w:space="0" w:color="auto"/>
                    <w:left w:val="none" w:sz="0" w:space="0" w:color="auto"/>
                    <w:bottom w:val="none" w:sz="0" w:space="0" w:color="auto"/>
                    <w:right w:val="none" w:sz="0" w:space="0" w:color="auto"/>
                  </w:divBdr>
                </w:div>
                <w:div w:id="881675384">
                  <w:marLeft w:val="0"/>
                  <w:marRight w:val="0"/>
                  <w:marTop w:val="0"/>
                  <w:marBottom w:val="0"/>
                  <w:divBdr>
                    <w:top w:val="none" w:sz="0" w:space="0" w:color="auto"/>
                    <w:left w:val="none" w:sz="0" w:space="0" w:color="auto"/>
                    <w:bottom w:val="none" w:sz="0" w:space="0" w:color="auto"/>
                    <w:right w:val="none" w:sz="0" w:space="0" w:color="auto"/>
                  </w:divBdr>
                </w:div>
                <w:div w:id="1128667356">
                  <w:marLeft w:val="0"/>
                  <w:marRight w:val="0"/>
                  <w:marTop w:val="0"/>
                  <w:marBottom w:val="0"/>
                  <w:divBdr>
                    <w:top w:val="none" w:sz="0" w:space="0" w:color="auto"/>
                    <w:left w:val="none" w:sz="0" w:space="0" w:color="auto"/>
                    <w:bottom w:val="none" w:sz="0" w:space="0" w:color="auto"/>
                    <w:right w:val="none" w:sz="0" w:space="0" w:color="auto"/>
                  </w:divBdr>
                </w:div>
              </w:divsChild>
            </w:div>
            <w:div w:id="1142308594">
              <w:marLeft w:val="0"/>
              <w:marRight w:val="0"/>
              <w:marTop w:val="0"/>
              <w:marBottom w:val="0"/>
              <w:divBdr>
                <w:top w:val="none" w:sz="0" w:space="0" w:color="auto"/>
                <w:left w:val="none" w:sz="0" w:space="0" w:color="auto"/>
                <w:bottom w:val="none" w:sz="0" w:space="0" w:color="auto"/>
                <w:right w:val="none" w:sz="0" w:space="0" w:color="auto"/>
              </w:divBdr>
              <w:divsChild>
                <w:div w:id="1127162387">
                  <w:marLeft w:val="0"/>
                  <w:marRight w:val="0"/>
                  <w:marTop w:val="0"/>
                  <w:marBottom w:val="0"/>
                  <w:divBdr>
                    <w:top w:val="none" w:sz="0" w:space="0" w:color="auto"/>
                    <w:left w:val="none" w:sz="0" w:space="0" w:color="auto"/>
                    <w:bottom w:val="none" w:sz="0" w:space="0" w:color="auto"/>
                    <w:right w:val="none" w:sz="0" w:space="0" w:color="auto"/>
                  </w:divBdr>
                </w:div>
                <w:div w:id="1206411716">
                  <w:marLeft w:val="0"/>
                  <w:marRight w:val="0"/>
                  <w:marTop w:val="0"/>
                  <w:marBottom w:val="0"/>
                  <w:divBdr>
                    <w:top w:val="none" w:sz="0" w:space="0" w:color="auto"/>
                    <w:left w:val="none" w:sz="0" w:space="0" w:color="auto"/>
                    <w:bottom w:val="none" w:sz="0" w:space="0" w:color="auto"/>
                    <w:right w:val="none" w:sz="0" w:space="0" w:color="auto"/>
                  </w:divBdr>
                </w:div>
              </w:divsChild>
            </w:div>
            <w:div w:id="1249536614">
              <w:marLeft w:val="0"/>
              <w:marRight w:val="0"/>
              <w:marTop w:val="0"/>
              <w:marBottom w:val="0"/>
              <w:divBdr>
                <w:top w:val="none" w:sz="0" w:space="0" w:color="auto"/>
                <w:left w:val="none" w:sz="0" w:space="0" w:color="auto"/>
                <w:bottom w:val="none" w:sz="0" w:space="0" w:color="auto"/>
                <w:right w:val="none" w:sz="0" w:space="0" w:color="auto"/>
              </w:divBdr>
              <w:divsChild>
                <w:div w:id="534317068">
                  <w:marLeft w:val="0"/>
                  <w:marRight w:val="0"/>
                  <w:marTop w:val="0"/>
                  <w:marBottom w:val="0"/>
                  <w:divBdr>
                    <w:top w:val="none" w:sz="0" w:space="0" w:color="auto"/>
                    <w:left w:val="none" w:sz="0" w:space="0" w:color="auto"/>
                    <w:bottom w:val="none" w:sz="0" w:space="0" w:color="auto"/>
                    <w:right w:val="none" w:sz="0" w:space="0" w:color="auto"/>
                  </w:divBdr>
                </w:div>
              </w:divsChild>
            </w:div>
            <w:div w:id="1254051719">
              <w:marLeft w:val="0"/>
              <w:marRight w:val="0"/>
              <w:marTop w:val="0"/>
              <w:marBottom w:val="0"/>
              <w:divBdr>
                <w:top w:val="none" w:sz="0" w:space="0" w:color="auto"/>
                <w:left w:val="none" w:sz="0" w:space="0" w:color="auto"/>
                <w:bottom w:val="none" w:sz="0" w:space="0" w:color="auto"/>
                <w:right w:val="none" w:sz="0" w:space="0" w:color="auto"/>
              </w:divBdr>
              <w:divsChild>
                <w:div w:id="642122801">
                  <w:marLeft w:val="0"/>
                  <w:marRight w:val="0"/>
                  <w:marTop w:val="0"/>
                  <w:marBottom w:val="0"/>
                  <w:divBdr>
                    <w:top w:val="none" w:sz="0" w:space="0" w:color="auto"/>
                    <w:left w:val="none" w:sz="0" w:space="0" w:color="auto"/>
                    <w:bottom w:val="none" w:sz="0" w:space="0" w:color="auto"/>
                    <w:right w:val="none" w:sz="0" w:space="0" w:color="auto"/>
                  </w:divBdr>
                </w:div>
                <w:div w:id="953829505">
                  <w:marLeft w:val="0"/>
                  <w:marRight w:val="0"/>
                  <w:marTop w:val="0"/>
                  <w:marBottom w:val="0"/>
                  <w:divBdr>
                    <w:top w:val="none" w:sz="0" w:space="0" w:color="auto"/>
                    <w:left w:val="none" w:sz="0" w:space="0" w:color="auto"/>
                    <w:bottom w:val="none" w:sz="0" w:space="0" w:color="auto"/>
                    <w:right w:val="none" w:sz="0" w:space="0" w:color="auto"/>
                  </w:divBdr>
                </w:div>
              </w:divsChild>
            </w:div>
            <w:div w:id="1456172795">
              <w:marLeft w:val="0"/>
              <w:marRight w:val="0"/>
              <w:marTop w:val="0"/>
              <w:marBottom w:val="0"/>
              <w:divBdr>
                <w:top w:val="none" w:sz="0" w:space="0" w:color="auto"/>
                <w:left w:val="none" w:sz="0" w:space="0" w:color="auto"/>
                <w:bottom w:val="none" w:sz="0" w:space="0" w:color="auto"/>
                <w:right w:val="none" w:sz="0" w:space="0" w:color="auto"/>
              </w:divBdr>
              <w:divsChild>
                <w:div w:id="378169193">
                  <w:marLeft w:val="0"/>
                  <w:marRight w:val="0"/>
                  <w:marTop w:val="0"/>
                  <w:marBottom w:val="0"/>
                  <w:divBdr>
                    <w:top w:val="none" w:sz="0" w:space="0" w:color="auto"/>
                    <w:left w:val="none" w:sz="0" w:space="0" w:color="auto"/>
                    <w:bottom w:val="none" w:sz="0" w:space="0" w:color="auto"/>
                    <w:right w:val="none" w:sz="0" w:space="0" w:color="auto"/>
                  </w:divBdr>
                </w:div>
              </w:divsChild>
            </w:div>
            <w:div w:id="1497919467">
              <w:marLeft w:val="0"/>
              <w:marRight w:val="0"/>
              <w:marTop w:val="0"/>
              <w:marBottom w:val="0"/>
              <w:divBdr>
                <w:top w:val="none" w:sz="0" w:space="0" w:color="auto"/>
                <w:left w:val="none" w:sz="0" w:space="0" w:color="auto"/>
                <w:bottom w:val="none" w:sz="0" w:space="0" w:color="auto"/>
                <w:right w:val="none" w:sz="0" w:space="0" w:color="auto"/>
              </w:divBdr>
              <w:divsChild>
                <w:div w:id="50812336">
                  <w:marLeft w:val="0"/>
                  <w:marRight w:val="0"/>
                  <w:marTop w:val="0"/>
                  <w:marBottom w:val="0"/>
                  <w:divBdr>
                    <w:top w:val="none" w:sz="0" w:space="0" w:color="auto"/>
                    <w:left w:val="none" w:sz="0" w:space="0" w:color="auto"/>
                    <w:bottom w:val="none" w:sz="0" w:space="0" w:color="auto"/>
                    <w:right w:val="none" w:sz="0" w:space="0" w:color="auto"/>
                  </w:divBdr>
                </w:div>
              </w:divsChild>
            </w:div>
            <w:div w:id="2005543276">
              <w:marLeft w:val="0"/>
              <w:marRight w:val="0"/>
              <w:marTop w:val="0"/>
              <w:marBottom w:val="0"/>
              <w:divBdr>
                <w:top w:val="none" w:sz="0" w:space="0" w:color="auto"/>
                <w:left w:val="none" w:sz="0" w:space="0" w:color="auto"/>
                <w:bottom w:val="none" w:sz="0" w:space="0" w:color="auto"/>
                <w:right w:val="none" w:sz="0" w:space="0" w:color="auto"/>
              </w:divBdr>
              <w:divsChild>
                <w:div w:id="104687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547673">
          <w:marLeft w:val="0"/>
          <w:marRight w:val="0"/>
          <w:marTop w:val="0"/>
          <w:marBottom w:val="0"/>
          <w:divBdr>
            <w:top w:val="none" w:sz="0" w:space="0" w:color="auto"/>
            <w:left w:val="none" w:sz="0" w:space="0" w:color="auto"/>
            <w:bottom w:val="none" w:sz="0" w:space="0" w:color="auto"/>
            <w:right w:val="none" w:sz="0" w:space="0" w:color="auto"/>
          </w:divBdr>
        </w:div>
      </w:divsChild>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04F1993626E40E1BB53644A0ABDDC1D"/>
        <w:category>
          <w:name w:val="General"/>
          <w:gallery w:val="placeholder"/>
        </w:category>
        <w:types>
          <w:type w:val="bbPlcHdr"/>
        </w:types>
        <w:behaviors>
          <w:behavior w:val="content"/>
        </w:behaviors>
        <w:guid w:val="{B54796B1-DFFB-4C5D-976A-F7AD839AAA2F}"/>
      </w:docPartPr>
      <w:docPartBody>
        <w:p w:rsidR="00CD17B1" w:rsidRDefault="00E74A01" w:rsidP="00E74A01">
          <w:pPr>
            <w:pStyle w:val="D04F1993626E40E1BB53644A0ABDDC1D"/>
          </w:pPr>
          <w:r w:rsidRPr="00161EBD">
            <w:rPr>
              <w:rStyle w:val="PlaceholderText"/>
            </w:rPr>
            <w:t>[Select impact level]</w:t>
          </w:r>
        </w:p>
      </w:docPartBody>
    </w:docPart>
    <w:docPart>
      <w:docPartPr>
        <w:name w:val="03D7AB8A6CDE42588D1E46DF89F4B7E9"/>
        <w:category>
          <w:name w:val="General"/>
          <w:gallery w:val="placeholder"/>
        </w:category>
        <w:types>
          <w:type w:val="bbPlcHdr"/>
        </w:types>
        <w:behaviors>
          <w:behavior w:val="content"/>
        </w:behaviors>
        <w:guid w:val="{F8EC12BC-EE96-45EC-B3D0-F42F5F4F363D}"/>
      </w:docPartPr>
      <w:docPartBody>
        <w:p w:rsidR="00CD17B1" w:rsidRDefault="00850B5E" w:rsidP="00850B5E">
          <w:pPr>
            <w:pStyle w:val="03D7AB8A6CDE42588D1E46DF89F4B7E92"/>
          </w:pPr>
          <w:r w:rsidRPr="00B5261A">
            <w:rPr>
              <w:rStyle w:val="PlaceholderText"/>
              <w:rFonts w:ascii="Poppins" w:hAnsi="Poppins" w:cs="Poppins"/>
              <w:sz w:val="22"/>
              <w:szCs w:val="22"/>
            </w:rPr>
            <w:t>[Insert impacted parties. I.e. Suppliers, Generators, Transmission System Operators, Interconnectors, Transmission Owners, Aggregators, etc]</w:t>
          </w:r>
        </w:p>
      </w:docPartBody>
    </w:docPart>
    <w:docPart>
      <w:docPartPr>
        <w:name w:val="4494169F7D514DCCA85854266CCDDAD6"/>
        <w:category>
          <w:name w:val="General"/>
          <w:gallery w:val="placeholder"/>
        </w:category>
        <w:types>
          <w:type w:val="bbPlcHdr"/>
        </w:types>
        <w:behaviors>
          <w:behavior w:val="content"/>
        </w:behaviors>
        <w:guid w:val="{18E6494B-B219-426A-8867-38CB18EC3C2A}"/>
      </w:docPartPr>
      <w:docPartBody>
        <w:p w:rsidR="00CD17B1" w:rsidRDefault="00850B5E" w:rsidP="00850B5E">
          <w:pPr>
            <w:pStyle w:val="4494169F7D514DCCA85854266CCDDAD62"/>
          </w:pPr>
          <w:r w:rsidRPr="002C12C5">
            <w:rPr>
              <w:rStyle w:val="PlaceholderText"/>
              <w:rFonts w:ascii="Poppins" w:hAnsi="Poppins" w:cs="Poppins"/>
              <w:sz w:val="22"/>
              <w:szCs w:val="22"/>
            </w:rPr>
            <w:t xml:space="preserve">[Insert a description of the issue that this modification is solving. Please be as clear and concise as possible. The fewer words the better. It should be able to be understood by somebody who isn’t a technical expert.]  </w:t>
          </w:r>
        </w:p>
      </w:docPartBody>
    </w:docPart>
    <w:docPart>
      <w:docPartPr>
        <w:name w:val="5FE1C617D14F44538C7E25A3B1A1EB1F"/>
        <w:category>
          <w:name w:val="General"/>
          <w:gallery w:val="placeholder"/>
        </w:category>
        <w:types>
          <w:type w:val="bbPlcHdr"/>
        </w:types>
        <w:behaviors>
          <w:behavior w:val="content"/>
        </w:behaviors>
        <w:guid w:val="{871BDE08-EFAA-40D5-8DBD-9B44D538BEA5}"/>
      </w:docPartPr>
      <w:docPartBody>
        <w:p w:rsidR="00CD17B1" w:rsidRDefault="00850B5E" w:rsidP="00850B5E">
          <w:pPr>
            <w:pStyle w:val="5FE1C617D14F44538C7E25A3B1A1EB1F2"/>
          </w:pPr>
          <w:r w:rsidRPr="00191EF3">
            <w:rPr>
              <w:rStyle w:val="PlaceholderText"/>
              <w:rFonts w:ascii="Poppins" w:hAnsi="Poppins" w:cs="Poppins"/>
              <w:sz w:val="22"/>
              <w:szCs w:val="22"/>
            </w:rPr>
            <w:t xml:space="preserve">[Insert justification for the change. Please be as clear and concise as possible. The fewer words the better. It should be able to be understood by somebody who isn’t a technical expert.]  </w:t>
          </w:r>
        </w:p>
      </w:docPartBody>
    </w:docPart>
    <w:docPart>
      <w:docPartPr>
        <w:name w:val="4803A7DA9BE6477BB839E662D88FD6D7"/>
        <w:category>
          <w:name w:val="General"/>
          <w:gallery w:val="placeholder"/>
        </w:category>
        <w:types>
          <w:type w:val="bbPlcHdr"/>
        </w:types>
        <w:behaviors>
          <w:behavior w:val="content"/>
        </w:behaviors>
        <w:guid w:val="{AB1FB4D6-D906-4E33-9AEA-87D0EF4FAD65}"/>
      </w:docPartPr>
      <w:docPartBody>
        <w:p w:rsidR="00CD17B1" w:rsidRDefault="00850B5E" w:rsidP="00850B5E">
          <w:pPr>
            <w:pStyle w:val="4803A7DA9BE6477BB839E662D88FD6D72"/>
          </w:pPr>
          <w:r w:rsidRPr="00C73CA8">
            <w:rPr>
              <w:rStyle w:val="PlaceholderText"/>
              <w:rFonts w:ascii="Poppins" w:hAnsi="Poppins" w:cs="Poppins"/>
            </w:rPr>
            <w:t>[Detail the proposed legal text or proposed route to finalise the legal text.   If you’re recommending a governance route which is either Fast-track or straight to Code Administrator Consultation, please provide the legal text with the proposal form as a separate document. To obtain the latest version of the legal text on which to mark-up tracked-changes, or to find out more about the requirements for legal text, please contact the Code Administrator team.].</w:t>
          </w:r>
        </w:p>
      </w:docPartBody>
    </w:docPart>
    <w:docPart>
      <w:docPartPr>
        <w:name w:val="93593CB1A34F4BD9A7D6B735282DBD1B"/>
        <w:category>
          <w:name w:val="General"/>
          <w:gallery w:val="placeholder"/>
        </w:category>
        <w:types>
          <w:type w:val="bbPlcHdr"/>
        </w:types>
        <w:behaviors>
          <w:behavior w:val="content"/>
        </w:behaviors>
        <w:guid w:val="{832B8820-6885-4790-9574-9EFC47DAAB6A}"/>
      </w:docPartPr>
      <w:docPartBody>
        <w:p w:rsidR="00CD17B1" w:rsidRDefault="00850B5E" w:rsidP="00850B5E">
          <w:pPr>
            <w:pStyle w:val="93593CB1A34F4BD9A7D6B735282DBD1B2"/>
          </w:pPr>
          <w:r w:rsidRPr="00C73CA8">
            <w:rPr>
              <w:rStyle w:val="PlaceholderText"/>
              <w:rFonts w:ascii="Poppins" w:hAnsi="Poppins" w:cs="Poppins"/>
            </w:rPr>
            <w:t>Who will it impact? How will it impact them and when? What are the positive and negative impacts?</w:t>
          </w:r>
        </w:p>
      </w:docPartBody>
    </w:docPart>
    <w:docPart>
      <w:docPartPr>
        <w:name w:val="A3B216C0BD9E49E0AFBBE0CE90A4F6F7"/>
        <w:category>
          <w:name w:val="General"/>
          <w:gallery w:val="placeholder"/>
        </w:category>
        <w:types>
          <w:type w:val="bbPlcHdr"/>
        </w:types>
        <w:behaviors>
          <w:behavior w:val="content"/>
        </w:behaviors>
        <w:guid w:val="{F146E038-AE0E-4B07-9D0B-7A06AE445318}"/>
      </w:docPartPr>
      <w:docPartBody>
        <w:p w:rsidR="00CD17B1" w:rsidRDefault="00E74A01" w:rsidP="00E74A01">
          <w:pPr>
            <w:pStyle w:val="A3B216C0BD9E49E0AFBBE0CE90A4F6F7"/>
          </w:pPr>
          <w:r w:rsidRPr="00340879">
            <w:rPr>
              <w:rStyle w:val="PlaceholderText"/>
              <w:rFonts w:ascii="Poppins" w:hAnsi="Poppins" w:cs="Poppins"/>
            </w:rPr>
            <w:t>Choose an item.</w:t>
          </w:r>
        </w:p>
      </w:docPartBody>
    </w:docPart>
    <w:docPart>
      <w:docPartPr>
        <w:name w:val="96F3921394BB4880B3903EA8A67737F1"/>
        <w:category>
          <w:name w:val="General"/>
          <w:gallery w:val="placeholder"/>
        </w:category>
        <w:types>
          <w:type w:val="bbPlcHdr"/>
        </w:types>
        <w:behaviors>
          <w:behavior w:val="content"/>
        </w:behaviors>
        <w:guid w:val="{B4EABBD4-5C52-4D60-81A9-C490DF2FB91B}"/>
      </w:docPartPr>
      <w:docPartBody>
        <w:p w:rsidR="00CD17B1" w:rsidRDefault="00850B5E" w:rsidP="00850B5E">
          <w:pPr>
            <w:pStyle w:val="96F3921394BB4880B3903EA8A67737F12"/>
          </w:pPr>
          <w:r w:rsidRPr="00C73CA8">
            <w:rPr>
              <w:rStyle w:val="PlaceholderText"/>
              <w:rFonts w:ascii="Poppins" w:hAnsi="Poppins" w:cs="Poppins"/>
            </w:rPr>
            <w:t>Please provide your rationale</w:t>
          </w:r>
        </w:p>
      </w:docPartBody>
    </w:docPart>
    <w:docPart>
      <w:docPartPr>
        <w:name w:val="815BC9F0C6FF4E4391A11024107BDC5D"/>
        <w:category>
          <w:name w:val="General"/>
          <w:gallery w:val="placeholder"/>
        </w:category>
        <w:types>
          <w:type w:val="bbPlcHdr"/>
        </w:types>
        <w:behaviors>
          <w:behavior w:val="content"/>
        </w:behaviors>
        <w:guid w:val="{0BC3F0A3-1549-40E8-8BFD-3F04B0848EB2}"/>
      </w:docPartPr>
      <w:docPartBody>
        <w:p w:rsidR="00CD17B1" w:rsidRDefault="00E74A01" w:rsidP="00E74A01">
          <w:pPr>
            <w:pStyle w:val="815BC9F0C6FF4E4391A11024107BDC5D"/>
          </w:pPr>
          <w:r w:rsidRPr="00340879">
            <w:rPr>
              <w:rStyle w:val="PlaceholderText"/>
              <w:rFonts w:ascii="Poppins" w:hAnsi="Poppins" w:cs="Poppins"/>
            </w:rPr>
            <w:t>Choose an item.</w:t>
          </w:r>
        </w:p>
      </w:docPartBody>
    </w:docPart>
    <w:docPart>
      <w:docPartPr>
        <w:name w:val="D58B59AE84A447868A360EF298AE656D"/>
        <w:category>
          <w:name w:val="General"/>
          <w:gallery w:val="placeholder"/>
        </w:category>
        <w:types>
          <w:type w:val="bbPlcHdr"/>
        </w:types>
        <w:behaviors>
          <w:behavior w:val="content"/>
        </w:behaviors>
        <w:guid w:val="{2FF48AB0-564A-4701-A0F3-D1E326A596BD}"/>
      </w:docPartPr>
      <w:docPartBody>
        <w:p w:rsidR="00CD17B1" w:rsidRDefault="00850B5E" w:rsidP="00850B5E">
          <w:pPr>
            <w:pStyle w:val="D58B59AE84A447868A360EF298AE656D2"/>
          </w:pPr>
          <w:r w:rsidRPr="00C73CA8">
            <w:rPr>
              <w:rStyle w:val="PlaceholderText"/>
              <w:rFonts w:ascii="Poppins" w:hAnsi="Poppins" w:cs="Poppins"/>
            </w:rPr>
            <w:t>Please provide your rationale</w:t>
          </w:r>
        </w:p>
      </w:docPartBody>
    </w:docPart>
    <w:docPart>
      <w:docPartPr>
        <w:name w:val="C50820743B5340C9BEA3B72D9543A179"/>
        <w:category>
          <w:name w:val="General"/>
          <w:gallery w:val="placeholder"/>
        </w:category>
        <w:types>
          <w:type w:val="bbPlcHdr"/>
        </w:types>
        <w:behaviors>
          <w:behavior w:val="content"/>
        </w:behaviors>
        <w:guid w:val="{60931AC4-3507-434F-A055-BAE78F545326}"/>
      </w:docPartPr>
      <w:docPartBody>
        <w:p w:rsidR="00CD17B1" w:rsidRDefault="00E74A01" w:rsidP="00E74A01">
          <w:pPr>
            <w:pStyle w:val="C50820743B5340C9BEA3B72D9543A179"/>
          </w:pPr>
          <w:r w:rsidRPr="00340879">
            <w:rPr>
              <w:rStyle w:val="PlaceholderText"/>
              <w:rFonts w:ascii="Poppins" w:hAnsi="Poppins" w:cs="Poppins"/>
            </w:rPr>
            <w:t>Choose an item.</w:t>
          </w:r>
        </w:p>
      </w:docPartBody>
    </w:docPart>
    <w:docPart>
      <w:docPartPr>
        <w:name w:val="F50A6400FE5B4374836E1D08EE6F7FC4"/>
        <w:category>
          <w:name w:val="General"/>
          <w:gallery w:val="placeholder"/>
        </w:category>
        <w:types>
          <w:type w:val="bbPlcHdr"/>
        </w:types>
        <w:behaviors>
          <w:behavior w:val="content"/>
        </w:behaviors>
        <w:guid w:val="{2C59979C-4AD0-4D0E-A137-75CE1DA753EE}"/>
      </w:docPartPr>
      <w:docPartBody>
        <w:p w:rsidR="00CD17B1" w:rsidRDefault="00850B5E" w:rsidP="00850B5E">
          <w:pPr>
            <w:pStyle w:val="F50A6400FE5B4374836E1D08EE6F7FC42"/>
          </w:pPr>
          <w:r w:rsidRPr="00C73CA8">
            <w:rPr>
              <w:rStyle w:val="PlaceholderText"/>
              <w:rFonts w:ascii="Poppins" w:hAnsi="Poppins" w:cs="Poppins"/>
            </w:rPr>
            <w:t>Please provide your rationale</w:t>
          </w:r>
        </w:p>
      </w:docPartBody>
    </w:docPart>
    <w:docPart>
      <w:docPartPr>
        <w:name w:val="7A524FA302EF49739E15B9D9F8C78103"/>
        <w:category>
          <w:name w:val="General"/>
          <w:gallery w:val="placeholder"/>
        </w:category>
        <w:types>
          <w:type w:val="bbPlcHdr"/>
        </w:types>
        <w:behaviors>
          <w:behavior w:val="content"/>
        </w:behaviors>
        <w:guid w:val="{6FE4D96F-9139-4FAB-9500-0EBD647644BD}"/>
      </w:docPartPr>
      <w:docPartBody>
        <w:p w:rsidR="00CD17B1" w:rsidRDefault="00E74A01" w:rsidP="00E74A01">
          <w:pPr>
            <w:pStyle w:val="7A524FA302EF49739E15B9D9F8C78103"/>
          </w:pPr>
          <w:r w:rsidRPr="00340879">
            <w:rPr>
              <w:rStyle w:val="PlaceholderText"/>
              <w:rFonts w:ascii="Poppins" w:hAnsi="Poppins" w:cs="Poppins"/>
            </w:rPr>
            <w:t>Choose an item.</w:t>
          </w:r>
        </w:p>
      </w:docPartBody>
    </w:docPart>
    <w:docPart>
      <w:docPartPr>
        <w:name w:val="BF4788717DDB46FE97A91DBF85CC8DC6"/>
        <w:category>
          <w:name w:val="General"/>
          <w:gallery w:val="placeholder"/>
        </w:category>
        <w:types>
          <w:type w:val="bbPlcHdr"/>
        </w:types>
        <w:behaviors>
          <w:behavior w:val="content"/>
        </w:behaviors>
        <w:guid w:val="{E21B9C6F-691F-4021-A12B-5765B6C4806E}"/>
      </w:docPartPr>
      <w:docPartBody>
        <w:p w:rsidR="00CD17B1" w:rsidRDefault="00850B5E" w:rsidP="00850B5E">
          <w:pPr>
            <w:pStyle w:val="BF4788717DDB46FE97A91DBF85CC8DC62"/>
          </w:pPr>
          <w:r w:rsidRPr="00C73CA8">
            <w:rPr>
              <w:rStyle w:val="PlaceholderText"/>
              <w:rFonts w:ascii="Poppins" w:hAnsi="Poppins" w:cs="Poppins"/>
            </w:rPr>
            <w:t>Please provide your rationale</w:t>
          </w:r>
        </w:p>
      </w:docPartBody>
    </w:docPart>
    <w:docPart>
      <w:docPartPr>
        <w:name w:val="DC561D34BDD84BEB9C41492D157AE37A"/>
        <w:category>
          <w:name w:val="General"/>
          <w:gallery w:val="placeholder"/>
        </w:category>
        <w:types>
          <w:type w:val="bbPlcHdr"/>
        </w:types>
        <w:behaviors>
          <w:behavior w:val="content"/>
        </w:behaviors>
        <w:guid w:val="{4FA6A275-3724-45A8-AF2F-35D74A62F9CF}"/>
      </w:docPartPr>
      <w:docPartBody>
        <w:p w:rsidR="00CD17B1" w:rsidRDefault="00E74A01" w:rsidP="00E74A01">
          <w:pPr>
            <w:pStyle w:val="DC561D34BDD84BEB9C41492D157AE37A"/>
          </w:pPr>
          <w:r w:rsidRPr="00625C74">
            <w:rPr>
              <w:rStyle w:val="PlaceholderText"/>
            </w:rPr>
            <w:t>Choose an item.</w:t>
          </w:r>
        </w:p>
      </w:docPartBody>
    </w:docPart>
    <w:docPart>
      <w:docPartPr>
        <w:name w:val="08AB533BA30A4A55A7D3F74FC24CF39D"/>
        <w:category>
          <w:name w:val="General"/>
          <w:gallery w:val="placeholder"/>
        </w:category>
        <w:types>
          <w:type w:val="bbPlcHdr"/>
        </w:types>
        <w:behaviors>
          <w:behavior w:val="content"/>
        </w:behaviors>
        <w:guid w:val="{16332B5F-6A28-4CD7-BB86-B9D1C48AA965}"/>
      </w:docPartPr>
      <w:docPartBody>
        <w:p w:rsidR="00CD17B1" w:rsidRDefault="00850B5E" w:rsidP="00850B5E">
          <w:pPr>
            <w:pStyle w:val="08AB533BA30A4A55A7D3F74FC24CF39D2"/>
          </w:pPr>
          <w:r w:rsidRPr="00C73CA8">
            <w:rPr>
              <w:rStyle w:val="PlaceholderText"/>
              <w:rFonts w:ascii="Poppins" w:hAnsi="Poppins" w:cs="Poppins"/>
            </w:rPr>
            <w:t>[Please provide your rationale.  Will this change mean that the energy system can operate more safely and reliably now and in the future in a way that benefits end consumers?</w:t>
          </w:r>
          <w:r w:rsidRPr="00C73CA8">
            <w:rPr>
              <w:rFonts w:ascii="Poppins" w:hAnsi="Poppins" w:cs="Poppins"/>
            </w:rPr>
            <w:t xml:space="preserve"> </w:t>
          </w:r>
          <w:r w:rsidRPr="00C73CA8">
            <w:rPr>
              <w:rStyle w:val="PlaceholderText"/>
              <w:rFonts w:ascii="Poppins" w:hAnsi="Poppins" w:cs="Poppins"/>
            </w:rPr>
            <w:t>This area would relate to changes which balance the system safely, securely and at optimum cost, particularly for consumers in vulnerable situations. It would also consider changes which introduce flexibility across the market to flow energy at the most efficient profile, lower operational costs and make sure GB consumers can access the cheapest sources of energy. </w:t>
          </w:r>
          <w:r w:rsidRPr="00C73CA8">
            <w:rPr>
              <w:rStyle w:val="PlaceholderText"/>
              <w:rFonts w:ascii="Poppins" w:hAnsi="Poppins" w:cs="Poppins"/>
            </w:rPr>
            <w:br/>
            <w:t>Examples of changes include: </w:t>
          </w:r>
          <w:r w:rsidRPr="00C73CA8">
            <w:rPr>
              <w:rStyle w:val="PlaceholderText"/>
              <w:rFonts w:ascii="Poppins" w:hAnsi="Poppins" w:cs="Poppins"/>
            </w:rPr>
            <w:br/>
          </w:r>
          <w:r w:rsidRPr="00C73CA8">
            <w:rPr>
              <w:rFonts w:ascii="Times New Roman" w:hAnsi="Times New Roman" w:cs="Times New Roman"/>
              <w:color w:val="808080"/>
            </w:rPr>
            <w:t>​</w:t>
          </w:r>
          <w:r w:rsidRPr="00C73CA8">
            <w:rPr>
              <w:rFonts w:ascii="Poppins" w:hAnsi="Poppins" w:cs="Poppins"/>
              <w:color w:val="808080"/>
            </w:rPr>
            <w:t>- security of supply </w:t>
          </w:r>
          <w:r w:rsidRPr="00C73CA8">
            <w:rPr>
              <w:rFonts w:ascii="Poppins" w:hAnsi="Poppins" w:cs="Poppins"/>
              <w:color w:val="808080"/>
            </w:rPr>
            <w:br/>
          </w:r>
          <w:r w:rsidRPr="00C73CA8">
            <w:rPr>
              <w:rStyle w:val="PlaceholderText"/>
              <w:rFonts w:ascii="Poppins" w:hAnsi="Poppins" w:cs="Poppins"/>
            </w:rPr>
            <w:t>- changes to the balancing regimes e.g. charging changes</w:t>
          </w:r>
          <w:r w:rsidRPr="00C73CA8">
            <w:rPr>
              <w:rStyle w:val="PlaceholderText"/>
              <w:rFonts w:ascii="Times New Roman" w:hAnsi="Times New Roman" w:cs="Times New Roman"/>
            </w:rPr>
            <w:t>​</w:t>
          </w:r>
          <w:r w:rsidRPr="00C73CA8">
            <w:rPr>
              <w:rStyle w:val="PlaceholderText"/>
              <w:rFonts w:ascii="Poppins" w:hAnsi="Poppins" w:cs="Poppins"/>
            </w:rPr>
            <w:t> </w:t>
          </w:r>
          <w:r w:rsidRPr="00C73CA8">
            <w:rPr>
              <w:rStyle w:val="PlaceholderText"/>
              <w:rFonts w:ascii="Poppins" w:hAnsi="Poppins" w:cs="Poppins"/>
            </w:rPr>
            <w:br/>
            <w:t> </w:t>
          </w:r>
        </w:p>
      </w:docPartBody>
    </w:docPart>
    <w:docPart>
      <w:docPartPr>
        <w:name w:val="CC3C986048DF4C96B5A5AB245202D3BF"/>
        <w:category>
          <w:name w:val="General"/>
          <w:gallery w:val="placeholder"/>
        </w:category>
        <w:types>
          <w:type w:val="bbPlcHdr"/>
        </w:types>
        <w:behaviors>
          <w:behavior w:val="content"/>
        </w:behaviors>
        <w:guid w:val="{71A72277-C2B8-4E70-B8DC-031BCE8772E1}"/>
      </w:docPartPr>
      <w:docPartBody>
        <w:p w:rsidR="00CD17B1" w:rsidRDefault="00E74A01" w:rsidP="00E74A01">
          <w:pPr>
            <w:pStyle w:val="CC3C986048DF4C96B5A5AB245202D3BF"/>
          </w:pPr>
          <w:r w:rsidRPr="00625C74">
            <w:rPr>
              <w:rStyle w:val="PlaceholderText"/>
            </w:rPr>
            <w:t>Choose an item.</w:t>
          </w:r>
        </w:p>
      </w:docPartBody>
    </w:docPart>
    <w:docPart>
      <w:docPartPr>
        <w:name w:val="7ED8AA1FA6564B04B7E79028C0A48657"/>
        <w:category>
          <w:name w:val="General"/>
          <w:gallery w:val="placeholder"/>
        </w:category>
        <w:types>
          <w:type w:val="bbPlcHdr"/>
        </w:types>
        <w:behaviors>
          <w:behavior w:val="content"/>
        </w:behaviors>
        <w:guid w:val="{B766D06D-C981-449C-9A2A-76A349AE00BF}"/>
      </w:docPartPr>
      <w:docPartBody>
        <w:p w:rsidR="00850B5E" w:rsidRPr="00C73CA8" w:rsidRDefault="00850B5E" w:rsidP="008D2062">
          <w:pPr>
            <w:tabs>
              <w:tab w:val="left" w:pos="2820"/>
            </w:tabs>
            <w:spacing w:after="0"/>
            <w:rPr>
              <w:rStyle w:val="PlaceholderText"/>
              <w:rFonts w:ascii="Poppins" w:hAnsi="Poppins" w:cs="Poppins"/>
            </w:rPr>
          </w:pPr>
          <w:r w:rsidRPr="00C73CA8">
            <w:rPr>
              <w:rStyle w:val="PlaceholderText"/>
              <w:rFonts w:ascii="Poppins" w:hAnsi="Poppins" w:cs="Poppins"/>
            </w:rPr>
            <w:t xml:space="preserve">[Please provide your rationale.  </w:t>
          </w:r>
        </w:p>
        <w:p w:rsidR="00850B5E" w:rsidRPr="00C73CA8" w:rsidRDefault="00850B5E" w:rsidP="008D2062">
          <w:pPr>
            <w:tabs>
              <w:tab w:val="left" w:pos="2820"/>
            </w:tabs>
            <w:spacing w:after="0"/>
            <w:rPr>
              <w:rStyle w:val="PlaceholderText"/>
              <w:rFonts w:ascii="Poppins" w:hAnsi="Poppins" w:cs="Poppins"/>
            </w:rPr>
          </w:pPr>
          <w:r w:rsidRPr="00C73CA8">
            <w:rPr>
              <w:rStyle w:val="PlaceholderText"/>
              <w:rFonts w:ascii="Poppins" w:hAnsi="Poppins" w:cs="Poppins"/>
            </w:rPr>
            <w:t xml:space="preserve">Will this change lower consumers’ bills by controlling, reducing, and optimising spend, for example on balancing and operating the system? </w:t>
          </w:r>
        </w:p>
        <w:p w:rsidR="00850B5E" w:rsidRPr="00C73CA8" w:rsidRDefault="00850B5E" w:rsidP="008D2062">
          <w:pPr>
            <w:tabs>
              <w:tab w:val="left" w:pos="2820"/>
            </w:tabs>
            <w:spacing w:after="0"/>
            <w:rPr>
              <w:rStyle w:val="PlaceholderText"/>
              <w:rFonts w:ascii="Poppins" w:hAnsi="Poppins" w:cs="Poppins"/>
            </w:rPr>
          </w:pPr>
          <w:r w:rsidRPr="00C73CA8">
            <w:rPr>
              <w:rStyle w:val="PlaceholderText"/>
              <w:rFonts w:ascii="Poppins" w:hAnsi="Poppins" w:cs="Poppins"/>
            </w:rPr>
            <w:t xml:space="preserve">This area would relate to changes that are likely to benefit end consumers. This could include any change where it has been demonstrated that it could lower bills for end consumers. </w:t>
          </w:r>
        </w:p>
        <w:p w:rsidR="00850B5E" w:rsidRPr="00C73CA8" w:rsidRDefault="00850B5E" w:rsidP="008D2062">
          <w:pPr>
            <w:tabs>
              <w:tab w:val="left" w:pos="2820"/>
            </w:tabs>
            <w:spacing w:after="0"/>
            <w:rPr>
              <w:rStyle w:val="PlaceholderText"/>
              <w:rFonts w:ascii="Poppins" w:hAnsi="Poppins" w:cs="Poppins"/>
            </w:rPr>
          </w:pPr>
          <w:r w:rsidRPr="00C73CA8">
            <w:rPr>
              <w:rStyle w:val="PlaceholderText"/>
              <w:rFonts w:ascii="Poppins" w:hAnsi="Poppins" w:cs="Poppins"/>
            </w:rPr>
            <w:t xml:space="preserve">If possible, this section should include any quantifiable benefits.  </w:t>
          </w:r>
        </w:p>
        <w:p w:rsidR="00850B5E" w:rsidRPr="00C73CA8" w:rsidRDefault="00850B5E" w:rsidP="008D2062">
          <w:pPr>
            <w:tabs>
              <w:tab w:val="left" w:pos="2820"/>
            </w:tabs>
            <w:spacing w:after="0"/>
            <w:rPr>
              <w:rStyle w:val="PlaceholderText"/>
              <w:rFonts w:ascii="Poppins" w:hAnsi="Poppins" w:cs="Poppins"/>
            </w:rPr>
          </w:pPr>
          <w:r w:rsidRPr="00C73CA8">
            <w:rPr>
              <w:rStyle w:val="PlaceholderText"/>
              <w:rFonts w:ascii="Poppins" w:hAnsi="Poppins" w:cs="Poppins"/>
            </w:rPr>
            <w:t xml:space="preserve">Examples of changes include: </w:t>
          </w:r>
        </w:p>
        <w:p w:rsidR="00CD17B1" w:rsidRDefault="00850B5E" w:rsidP="00850B5E">
          <w:pPr>
            <w:pStyle w:val="7ED8AA1FA6564B04B7E79028C0A486572"/>
          </w:pPr>
          <w:r w:rsidRPr="00C73CA8">
            <w:rPr>
              <w:rStyle w:val="PlaceholderText"/>
              <w:rFonts w:ascii="Poppins" w:hAnsi="Poppins" w:cs="Poppins"/>
            </w:rPr>
            <w:t>Charging review]</w:t>
          </w:r>
        </w:p>
      </w:docPartBody>
    </w:docPart>
    <w:docPart>
      <w:docPartPr>
        <w:name w:val="CFA7FD9512794790B38CE5310D375165"/>
        <w:category>
          <w:name w:val="General"/>
          <w:gallery w:val="placeholder"/>
        </w:category>
        <w:types>
          <w:type w:val="bbPlcHdr"/>
        </w:types>
        <w:behaviors>
          <w:behavior w:val="content"/>
        </w:behaviors>
        <w:guid w:val="{DFEF35E4-E8A7-4182-860D-30F61EBF5D1B}"/>
      </w:docPartPr>
      <w:docPartBody>
        <w:p w:rsidR="00CD17B1" w:rsidRDefault="00E74A01" w:rsidP="00E74A01">
          <w:pPr>
            <w:pStyle w:val="CFA7FD9512794790B38CE5310D375165"/>
          </w:pPr>
          <w:r w:rsidRPr="00625C74">
            <w:rPr>
              <w:rStyle w:val="PlaceholderText"/>
            </w:rPr>
            <w:t>Choose an item.</w:t>
          </w:r>
        </w:p>
      </w:docPartBody>
    </w:docPart>
    <w:docPart>
      <w:docPartPr>
        <w:name w:val="2575DD30AFA5455EBB18D1236418D898"/>
        <w:category>
          <w:name w:val="General"/>
          <w:gallery w:val="placeholder"/>
        </w:category>
        <w:types>
          <w:type w:val="bbPlcHdr"/>
        </w:types>
        <w:behaviors>
          <w:behavior w:val="content"/>
        </w:behaviors>
        <w:guid w:val="{1D4532B3-87EE-4F06-8452-D45236CEC0A7}"/>
      </w:docPartPr>
      <w:docPartBody>
        <w:p w:rsidR="00850B5E" w:rsidRPr="00C73CA8" w:rsidRDefault="00850B5E" w:rsidP="008D2062">
          <w:pPr>
            <w:tabs>
              <w:tab w:val="left" w:pos="2820"/>
            </w:tabs>
            <w:spacing w:after="0"/>
            <w:rPr>
              <w:rStyle w:val="PlaceholderText"/>
              <w:rFonts w:ascii="Poppins" w:hAnsi="Poppins" w:cs="Poppins"/>
            </w:rPr>
          </w:pPr>
          <w:r w:rsidRPr="00C73CA8">
            <w:rPr>
              <w:rStyle w:val="PlaceholderText"/>
              <w:rFonts w:ascii="Poppins" w:hAnsi="Poppins" w:cs="Poppins"/>
            </w:rPr>
            <w:t xml:space="preserve">[Please provide your rationale.  </w:t>
          </w:r>
        </w:p>
        <w:p w:rsidR="00CD17B1" w:rsidRDefault="00850B5E" w:rsidP="00850B5E">
          <w:pPr>
            <w:pStyle w:val="2575DD30AFA5455EBB18D1236418D8982"/>
          </w:pPr>
          <w:r w:rsidRPr="00C73CA8">
            <w:rPr>
              <w:rStyle w:val="PlaceholderText"/>
              <w:rFonts w:ascii="Poppins" w:hAnsi="Poppins" w:cs="Poppins"/>
            </w:rPr>
            <w:t>This area would focus on demonstrating why and how the change can improve the quality of service for some or all end consumers. Improved service quality ultimately benefits the end consumer due to interactions in the value chains across the industry being more seamless, efficient and effective.].</w:t>
          </w:r>
        </w:p>
      </w:docPartBody>
    </w:docPart>
    <w:docPart>
      <w:docPartPr>
        <w:name w:val="05A6359E0B8842488B9D94610A226C1B"/>
        <w:category>
          <w:name w:val="General"/>
          <w:gallery w:val="placeholder"/>
        </w:category>
        <w:types>
          <w:type w:val="bbPlcHdr"/>
        </w:types>
        <w:behaviors>
          <w:behavior w:val="content"/>
        </w:behaviors>
        <w:guid w:val="{7326FA03-D12C-4C7A-8CE1-8583F8361268}"/>
      </w:docPartPr>
      <w:docPartBody>
        <w:p w:rsidR="00CD17B1" w:rsidRDefault="00E74A01" w:rsidP="00E74A01">
          <w:pPr>
            <w:pStyle w:val="05A6359E0B8842488B9D94610A226C1B"/>
          </w:pPr>
          <w:r w:rsidRPr="00625C74">
            <w:rPr>
              <w:rStyle w:val="PlaceholderText"/>
            </w:rPr>
            <w:t>Choose an item.</w:t>
          </w:r>
        </w:p>
      </w:docPartBody>
    </w:docPart>
    <w:docPart>
      <w:docPartPr>
        <w:name w:val="F20DEAC31C0E4CFC895C45A129900C77"/>
        <w:category>
          <w:name w:val="General"/>
          <w:gallery w:val="placeholder"/>
        </w:category>
        <w:types>
          <w:type w:val="bbPlcHdr"/>
        </w:types>
        <w:behaviors>
          <w:behavior w:val="content"/>
        </w:behaviors>
        <w:guid w:val="{001B5664-2B1F-470D-BD40-6F4A8B8B6EE7}"/>
      </w:docPartPr>
      <w:docPartBody>
        <w:p w:rsidR="00850B5E" w:rsidRPr="00C73CA8" w:rsidRDefault="00850B5E" w:rsidP="008D2062">
          <w:pPr>
            <w:tabs>
              <w:tab w:val="left" w:pos="2820"/>
            </w:tabs>
            <w:spacing w:after="0"/>
            <w:rPr>
              <w:rStyle w:val="PlaceholderText"/>
              <w:rFonts w:ascii="Poppins" w:hAnsi="Poppins" w:cs="Poppins"/>
            </w:rPr>
          </w:pPr>
          <w:r w:rsidRPr="00C73CA8">
            <w:rPr>
              <w:rStyle w:val="PlaceholderText"/>
              <w:rFonts w:ascii="Poppins" w:hAnsi="Poppins" w:cs="Poppins"/>
            </w:rPr>
            <w:t xml:space="preserve">[Please provide your rationale.  </w:t>
          </w:r>
        </w:p>
        <w:p w:rsidR="00850B5E" w:rsidRPr="00C73CA8" w:rsidRDefault="00850B5E" w:rsidP="008D2062">
          <w:pPr>
            <w:tabs>
              <w:tab w:val="left" w:pos="2820"/>
            </w:tabs>
            <w:spacing w:after="0"/>
            <w:rPr>
              <w:rStyle w:val="PlaceholderText"/>
              <w:rFonts w:ascii="Poppins" w:hAnsi="Poppins" w:cs="Poppins"/>
            </w:rPr>
          </w:pPr>
          <w:r w:rsidRPr="00C73CA8">
            <w:rPr>
              <w:rStyle w:val="PlaceholderText"/>
              <w:rFonts w:ascii="Poppins" w:hAnsi="Poppins" w:cs="Poppins"/>
            </w:rPr>
            <w:t xml:space="preserve">Will this proposal support: </w:t>
          </w:r>
        </w:p>
        <w:p w:rsidR="00850B5E" w:rsidRPr="00C73CA8" w:rsidRDefault="00850B5E" w:rsidP="008D2062">
          <w:pPr>
            <w:tabs>
              <w:tab w:val="left" w:pos="2820"/>
            </w:tabs>
            <w:spacing w:after="0"/>
            <w:rPr>
              <w:rStyle w:val="PlaceholderText"/>
              <w:rFonts w:ascii="Poppins" w:hAnsi="Poppins" w:cs="Poppins"/>
            </w:rPr>
          </w:pPr>
          <w:r w:rsidRPr="00C73CA8">
            <w:rPr>
              <w:rStyle w:val="PlaceholderText"/>
              <w:rFonts w:ascii="Poppins" w:hAnsi="Poppins" w:cs="Poppins"/>
            </w:rPr>
            <w:t xml:space="preserve">• new providers and technologies?  </w:t>
          </w:r>
        </w:p>
        <w:p w:rsidR="00850B5E" w:rsidRPr="00C73CA8" w:rsidRDefault="00850B5E" w:rsidP="008D2062">
          <w:pPr>
            <w:tabs>
              <w:tab w:val="left" w:pos="2820"/>
            </w:tabs>
            <w:spacing w:after="0"/>
            <w:rPr>
              <w:rStyle w:val="PlaceholderText"/>
              <w:rFonts w:ascii="Poppins" w:hAnsi="Poppins" w:cs="Poppins"/>
            </w:rPr>
          </w:pPr>
          <w:r w:rsidRPr="00C73CA8">
            <w:rPr>
              <w:rStyle w:val="PlaceholderText"/>
              <w:rFonts w:ascii="Poppins" w:hAnsi="Poppins" w:cs="Poppins"/>
            </w:rPr>
            <w:t xml:space="preserve">• a move to hydrogen or lower greenhouse gases? </w:t>
          </w:r>
        </w:p>
        <w:p w:rsidR="00850B5E" w:rsidRPr="00C73CA8" w:rsidRDefault="00850B5E" w:rsidP="008D2062">
          <w:pPr>
            <w:tabs>
              <w:tab w:val="left" w:pos="2820"/>
            </w:tabs>
            <w:spacing w:after="0"/>
            <w:rPr>
              <w:rStyle w:val="PlaceholderText"/>
              <w:rFonts w:ascii="Poppins" w:hAnsi="Poppins" w:cs="Poppins"/>
            </w:rPr>
          </w:pPr>
          <w:r w:rsidRPr="00C73CA8">
            <w:rPr>
              <w:rStyle w:val="PlaceholderText"/>
              <w:rFonts w:ascii="Poppins" w:hAnsi="Poppins" w:cs="Poppins"/>
            </w:rPr>
            <w:t xml:space="preserve">• the journey toward statutory net-zero targets? </w:t>
          </w:r>
        </w:p>
        <w:p w:rsidR="00850B5E" w:rsidRPr="00C73CA8" w:rsidRDefault="00850B5E" w:rsidP="008D2062">
          <w:pPr>
            <w:tabs>
              <w:tab w:val="left" w:pos="2820"/>
            </w:tabs>
            <w:spacing w:after="0"/>
            <w:rPr>
              <w:rStyle w:val="PlaceholderText"/>
              <w:rFonts w:ascii="Poppins" w:hAnsi="Poppins" w:cs="Poppins"/>
            </w:rPr>
          </w:pPr>
          <w:r w:rsidRPr="00C73CA8">
            <w:rPr>
              <w:rStyle w:val="PlaceholderText"/>
              <w:rFonts w:ascii="Poppins" w:hAnsi="Poppins" w:cs="Poppins"/>
            </w:rPr>
            <w:t xml:space="preserve">• decarbonisation? </w:t>
          </w:r>
        </w:p>
        <w:p w:rsidR="00850B5E" w:rsidRPr="00C73CA8" w:rsidRDefault="00850B5E" w:rsidP="008D2062">
          <w:pPr>
            <w:tabs>
              <w:tab w:val="left" w:pos="2820"/>
            </w:tabs>
            <w:spacing w:after="0"/>
            <w:rPr>
              <w:rStyle w:val="PlaceholderText"/>
              <w:rFonts w:ascii="Poppins" w:hAnsi="Poppins" w:cs="Poppins"/>
            </w:rPr>
          </w:pPr>
          <w:r w:rsidRPr="00C73CA8">
            <w:rPr>
              <w:rStyle w:val="PlaceholderText"/>
              <w:rFonts w:ascii="Poppins" w:hAnsi="Poppins" w:cs="Poppins"/>
            </w:rPr>
            <w:t xml:space="preserve">This area would relate to changes which demonstrate innovative work to design solutions which ensure the system can operate in an environmentally sustainable way both now and in the future. </w:t>
          </w:r>
        </w:p>
        <w:p w:rsidR="00850B5E" w:rsidRPr="00C73CA8" w:rsidRDefault="00850B5E" w:rsidP="008D2062">
          <w:pPr>
            <w:tabs>
              <w:tab w:val="left" w:pos="2820"/>
            </w:tabs>
            <w:spacing w:after="0"/>
            <w:rPr>
              <w:rStyle w:val="PlaceholderText"/>
              <w:rFonts w:ascii="Poppins" w:hAnsi="Poppins" w:cs="Poppins"/>
            </w:rPr>
          </w:pPr>
          <w:r w:rsidRPr="00C73CA8">
            <w:rPr>
              <w:rStyle w:val="PlaceholderText"/>
              <w:rFonts w:ascii="Poppins" w:hAnsi="Poppins" w:cs="Poppins"/>
            </w:rPr>
            <w:t xml:space="preserve">Examples include: </w:t>
          </w:r>
        </w:p>
        <w:p w:rsidR="00850B5E" w:rsidRPr="00C73CA8" w:rsidRDefault="00850B5E" w:rsidP="008D2062">
          <w:pPr>
            <w:tabs>
              <w:tab w:val="left" w:pos="2820"/>
            </w:tabs>
            <w:spacing w:after="0"/>
            <w:rPr>
              <w:rStyle w:val="PlaceholderText"/>
              <w:rFonts w:ascii="Poppins" w:hAnsi="Poppins" w:cs="Poppins"/>
            </w:rPr>
          </w:pPr>
          <w:r w:rsidRPr="00C73CA8">
            <w:rPr>
              <w:rStyle w:val="PlaceholderText"/>
              <w:rFonts w:ascii="Poppins" w:hAnsi="Poppins" w:cs="Poppins"/>
            </w:rPr>
            <w:t xml:space="preserve">• Gas quality blending  </w:t>
          </w:r>
        </w:p>
        <w:p w:rsidR="00850B5E" w:rsidRPr="00C73CA8" w:rsidRDefault="00850B5E" w:rsidP="008D2062">
          <w:pPr>
            <w:tabs>
              <w:tab w:val="left" w:pos="2820"/>
            </w:tabs>
            <w:spacing w:after="0"/>
            <w:rPr>
              <w:rStyle w:val="PlaceholderText"/>
              <w:rFonts w:ascii="Poppins" w:hAnsi="Poppins" w:cs="Poppins"/>
            </w:rPr>
          </w:pPr>
          <w:r w:rsidRPr="00C73CA8">
            <w:rPr>
              <w:rStyle w:val="PlaceholderText"/>
              <w:rFonts w:ascii="Poppins" w:hAnsi="Poppins" w:cs="Poppins"/>
            </w:rPr>
            <w:t xml:space="preserve">• Carbon Capture and Storage </w:t>
          </w:r>
        </w:p>
        <w:p w:rsidR="00CD17B1" w:rsidRDefault="00850B5E" w:rsidP="00850B5E">
          <w:pPr>
            <w:pStyle w:val="F20DEAC31C0E4CFC895C45A129900C772"/>
          </w:pPr>
          <w:r w:rsidRPr="00C73CA8">
            <w:rPr>
              <w:rStyle w:val="PlaceholderText"/>
              <w:rFonts w:ascii="Poppins" w:hAnsi="Poppins" w:cs="Poppins"/>
            </w:rPr>
            <w:t>New technologies, e.g. wind power]</w:t>
          </w:r>
        </w:p>
      </w:docPartBody>
    </w:docPart>
    <w:docPart>
      <w:docPartPr>
        <w:name w:val="FFB9F4DFE0CA49C19AF293499390DA94"/>
        <w:category>
          <w:name w:val="General"/>
          <w:gallery w:val="placeholder"/>
        </w:category>
        <w:types>
          <w:type w:val="bbPlcHdr"/>
        </w:types>
        <w:behaviors>
          <w:behavior w:val="content"/>
        </w:behaviors>
        <w:guid w:val="{28126D40-0CE8-4BE1-B783-2B2567E9F3FE}"/>
      </w:docPartPr>
      <w:docPartBody>
        <w:p w:rsidR="00CD17B1" w:rsidRDefault="00E74A01" w:rsidP="00E74A01">
          <w:pPr>
            <w:pStyle w:val="FFB9F4DFE0CA49C19AF293499390DA94"/>
          </w:pPr>
          <w:r w:rsidRPr="00625C74">
            <w:rPr>
              <w:rStyle w:val="PlaceholderText"/>
            </w:rPr>
            <w:t>Choose an item.</w:t>
          </w:r>
        </w:p>
      </w:docPartBody>
    </w:docPart>
    <w:docPart>
      <w:docPartPr>
        <w:name w:val="354B652DCAEA498EA039B6B39195E234"/>
        <w:category>
          <w:name w:val="General"/>
          <w:gallery w:val="placeholder"/>
        </w:category>
        <w:types>
          <w:type w:val="bbPlcHdr"/>
        </w:types>
        <w:behaviors>
          <w:behavior w:val="content"/>
        </w:behaviors>
        <w:guid w:val="{B9702310-6DA6-4DBE-8E7B-23AC7816216D}"/>
      </w:docPartPr>
      <w:docPartBody>
        <w:p w:rsidR="00850B5E" w:rsidRPr="00C73CA8" w:rsidRDefault="00850B5E" w:rsidP="008D2062">
          <w:pPr>
            <w:tabs>
              <w:tab w:val="left" w:pos="2820"/>
            </w:tabs>
            <w:spacing w:after="0"/>
            <w:rPr>
              <w:rStyle w:val="PlaceholderText"/>
              <w:rFonts w:ascii="Poppins" w:hAnsi="Poppins" w:cs="Poppins"/>
            </w:rPr>
          </w:pPr>
          <w:r w:rsidRPr="00C73CA8">
            <w:rPr>
              <w:rStyle w:val="PlaceholderText"/>
              <w:rFonts w:ascii="Poppins" w:hAnsi="Poppins" w:cs="Poppins"/>
            </w:rPr>
            <w:t xml:space="preserve">[Please provide your rationale.  </w:t>
          </w:r>
        </w:p>
        <w:p w:rsidR="00850B5E" w:rsidRPr="00C73CA8" w:rsidRDefault="00850B5E" w:rsidP="008D2062">
          <w:pPr>
            <w:tabs>
              <w:tab w:val="left" w:pos="2820"/>
            </w:tabs>
            <w:spacing w:after="0"/>
            <w:rPr>
              <w:rStyle w:val="PlaceholderText"/>
              <w:rFonts w:ascii="Poppins" w:hAnsi="Poppins" w:cs="Poppins"/>
            </w:rPr>
          </w:pPr>
          <w:r w:rsidRPr="00C73CA8">
            <w:rPr>
              <w:rStyle w:val="PlaceholderText"/>
              <w:rFonts w:ascii="Poppins" w:hAnsi="Poppins" w:cs="Poppins"/>
            </w:rPr>
            <w:t xml:space="preserve">This area would relate to any other identified changes to society, such as jobs or the economy.  </w:t>
          </w:r>
        </w:p>
        <w:p w:rsidR="00CD17B1" w:rsidRDefault="00850B5E" w:rsidP="00850B5E">
          <w:pPr>
            <w:pStyle w:val="354B652DCAEA498EA039B6B39195E2342"/>
          </w:pPr>
          <w:r w:rsidRPr="00C73CA8">
            <w:rPr>
              <w:rStyle w:val="PlaceholderText"/>
              <w:rFonts w:ascii="Poppins" w:hAnsi="Poppins" w:cs="Poppins"/>
            </w:rPr>
            <w:t>For example, by 2050, energy system decarbonisation efforts could add 19 million jobs and £52tn of gross domestic product (GDP) to the global economy, increasing the GDP of Northern and Western Europe by 1.25% and 2.5% respectively. It could also generate a 15% increase in global welfare and reduce negative health effects caused by local air pollution by 60%.].</w:t>
          </w:r>
        </w:p>
      </w:docPartBody>
    </w:docPart>
    <w:docPart>
      <w:docPartPr>
        <w:name w:val="F99E6D57279F466BB5F00AB66C98DBC7"/>
        <w:category>
          <w:name w:val="General"/>
          <w:gallery w:val="placeholder"/>
        </w:category>
        <w:types>
          <w:type w:val="bbPlcHdr"/>
        </w:types>
        <w:behaviors>
          <w:behavior w:val="content"/>
        </w:behaviors>
        <w:guid w:val="{8113BE6A-3DA2-4904-AF4F-7CC9BF41CC66}"/>
      </w:docPartPr>
      <w:docPartBody>
        <w:p w:rsidR="00CD17B1" w:rsidRDefault="00850B5E" w:rsidP="00850B5E">
          <w:pPr>
            <w:pStyle w:val="F99E6D57279F466BB5F00AB66C98DBC72"/>
          </w:pPr>
          <w:r w:rsidRPr="00C73CA8">
            <w:rPr>
              <w:rStyle w:val="PlaceholderText"/>
              <w:rFonts w:ascii="Poppins" w:hAnsi="Poppins" w:cs="Poppins"/>
            </w:rPr>
            <w:t>[List any systems or processes that will need to change as a result of this proposal.]</w:t>
          </w:r>
        </w:p>
      </w:docPartBody>
    </w:docPart>
    <w:docPart>
      <w:docPartPr>
        <w:name w:val="F7C9C57E54AE4195A23A381E95D516C6"/>
        <w:category>
          <w:name w:val="General"/>
          <w:gallery w:val="placeholder"/>
        </w:category>
        <w:types>
          <w:type w:val="bbPlcHdr"/>
        </w:types>
        <w:behaviors>
          <w:behavior w:val="content"/>
        </w:behaviors>
        <w:guid w:val="{F9D633E4-DC83-49BC-B998-DD76A493DB4B}"/>
      </w:docPartPr>
      <w:docPartBody>
        <w:p w:rsidR="00CD17B1" w:rsidRDefault="00850B5E" w:rsidP="00850B5E">
          <w:pPr>
            <w:pStyle w:val="F7C9C57E54AE4195A23A381E95D516C62"/>
          </w:pPr>
          <w:r w:rsidRPr="00C73CA8">
            <w:rPr>
              <w:rStyle w:val="PlaceholderText"/>
              <w:rFonts w:ascii="Poppins" w:hAnsi="Poppins" w:cs="Poppins"/>
            </w:rPr>
            <w:t>Choose a governance route</w:t>
          </w:r>
        </w:p>
      </w:docPartBody>
    </w:docPart>
    <w:docPart>
      <w:docPartPr>
        <w:name w:val="B7EABE4BF9AD40FAA48668BAF167A976"/>
        <w:category>
          <w:name w:val="General"/>
          <w:gallery w:val="placeholder"/>
        </w:category>
        <w:types>
          <w:type w:val="bbPlcHdr"/>
        </w:types>
        <w:behaviors>
          <w:behavior w:val="content"/>
        </w:behaviors>
        <w:guid w:val="{A8AB69CB-E545-4D7D-AF61-D4AAC2F42045}"/>
      </w:docPartPr>
      <w:docPartBody>
        <w:p w:rsidR="00CD17B1" w:rsidRDefault="00850B5E" w:rsidP="00850B5E">
          <w:pPr>
            <w:pStyle w:val="B7EABE4BF9AD40FAA48668BAF167A9762"/>
          </w:pPr>
          <w:r w:rsidRPr="00C73CA8">
            <w:rPr>
              <w:rStyle w:val="PlaceholderText"/>
              <w:rFonts w:ascii="Poppins" w:hAnsi="Poppins" w:cs="Poppins"/>
            </w:rPr>
            <w:t>[Insert the date which the decision is required from the Authority - or Panel (if self-governance].</w:t>
          </w:r>
        </w:p>
      </w:docPartBody>
    </w:docPart>
    <w:docPart>
      <w:docPartPr>
        <w:name w:val="9E050466DD0B4E01B1AEFDC8C9A68BE0"/>
        <w:category>
          <w:name w:val="General"/>
          <w:gallery w:val="placeholder"/>
        </w:category>
        <w:types>
          <w:type w:val="bbPlcHdr"/>
        </w:types>
        <w:behaviors>
          <w:behavior w:val="content"/>
        </w:behaviors>
        <w:guid w:val="{30058A1F-AD98-4DA5-AD77-5586475BD603}"/>
      </w:docPartPr>
      <w:docPartBody>
        <w:p w:rsidR="00CD17B1" w:rsidRDefault="00850B5E" w:rsidP="00850B5E">
          <w:pPr>
            <w:pStyle w:val="9E050466DD0B4E01B1AEFDC8C9A68BE02"/>
          </w:pPr>
          <w:r w:rsidRPr="0050033E">
            <w:rPr>
              <w:rStyle w:val="PlaceholderText"/>
              <w:rFonts w:ascii="Poppins" w:hAnsi="Poppins" w:cs="Poppins"/>
            </w:rPr>
            <w:t>[Explain how this modification interacts with other codes, industry documents, modifications or industry projects.].</w:t>
          </w:r>
        </w:p>
      </w:docPartBody>
    </w:docPart>
    <w:docPart>
      <w:docPartPr>
        <w:name w:val="F24A519DF69D4F62A00993E73AD0AA13"/>
        <w:category>
          <w:name w:val="General"/>
          <w:gallery w:val="placeholder"/>
        </w:category>
        <w:types>
          <w:type w:val="bbPlcHdr"/>
        </w:types>
        <w:behaviors>
          <w:behavior w:val="content"/>
        </w:behaviors>
        <w:guid w:val="{8C642096-CE8E-4DDB-8F1B-50C36A12E6E9}"/>
      </w:docPartPr>
      <w:docPartBody>
        <w:p w:rsidR="00812E5F" w:rsidRDefault="00850B5E" w:rsidP="00850B5E">
          <w:pPr>
            <w:pStyle w:val="F24A519DF69D4F62A00993E73AD0AA131"/>
          </w:pPr>
          <w:r w:rsidRPr="00C73CA8">
            <w:rPr>
              <w:rStyle w:val="PlaceholderText"/>
              <w:rFonts w:ascii="Poppins" w:hAnsi="Poppins" w:cs="Poppins"/>
            </w:rPr>
            <w:t>[Insert the date which you are proposing the change is made to the code. Note that all SQSS modifications require an update to the Transmission Licence. The Authority must consult on Transmission Licence changes which takes ~6 months from the date we receive an Authority decision on the modification.]</w:t>
          </w:r>
        </w:p>
      </w:docPartBody>
    </w:docPart>
    <w:docPart>
      <w:docPartPr>
        <w:name w:val="CAE705023BB143B7B678F896C746B07C"/>
        <w:category>
          <w:name w:val="General"/>
          <w:gallery w:val="placeholder"/>
        </w:category>
        <w:types>
          <w:type w:val="bbPlcHdr"/>
        </w:types>
        <w:behaviors>
          <w:behavior w:val="content"/>
        </w:behaviors>
        <w:guid w:val="{412FD824-A6C8-4044-A210-72097C6BDD06}"/>
      </w:docPartPr>
      <w:docPartBody>
        <w:p w:rsidR="00850B5E" w:rsidRDefault="00850B5E" w:rsidP="00850B5E">
          <w:pPr>
            <w:pStyle w:val="CAE705023BB143B7B678F896C746B07C1"/>
          </w:pPr>
          <w:r w:rsidRPr="004F39F8">
            <w:rPr>
              <w:rStyle w:val="PlaceholderText"/>
              <w:rFonts w:ascii="Poppins" w:hAnsi="Poppins" w:cs="Poppins"/>
              <w:sz w:val="22"/>
              <w:szCs w:val="22"/>
            </w:rPr>
            <w:t xml:space="preserve">[Insert your solution. Please identify which part of the Procedure will need to be changed.] </w:t>
          </w:r>
        </w:p>
      </w:docPartBody>
    </w:docPart>
    <w:docPart>
      <w:docPartPr>
        <w:name w:val="24F8276D90374EE3889F1CE629C9D537"/>
        <w:category>
          <w:name w:val="General"/>
          <w:gallery w:val="placeholder"/>
        </w:category>
        <w:types>
          <w:type w:val="bbPlcHdr"/>
        </w:types>
        <w:behaviors>
          <w:behavior w:val="content"/>
        </w:behaviors>
        <w:guid w:val="{E22FE2A0-2244-46C7-AB42-D1BCD94DB4E8}"/>
      </w:docPartPr>
      <w:docPartBody>
        <w:p w:rsidR="0033722D" w:rsidRDefault="0033722D" w:rsidP="0033722D">
          <w:pPr>
            <w:pStyle w:val="24F8276D90374EE3889F1CE629C9D537"/>
          </w:pPr>
          <w:r w:rsidRPr="008259F2">
            <w:rPr>
              <w:rStyle w:val="PlaceholderText"/>
            </w:rPr>
            <w:t>Click or tap here to enter text.</w:t>
          </w:r>
        </w:p>
      </w:docPartBody>
    </w:docPart>
    <w:docPart>
      <w:docPartPr>
        <w:name w:val="4C18AB02977543B6A96F47E3FEF97191"/>
        <w:category>
          <w:name w:val="General"/>
          <w:gallery w:val="placeholder"/>
        </w:category>
        <w:types>
          <w:type w:val="bbPlcHdr"/>
        </w:types>
        <w:behaviors>
          <w:behavior w:val="content"/>
        </w:behaviors>
        <w:guid w:val="{05E1A57D-F45A-4E32-ABB5-73DF6E9CD50E}"/>
      </w:docPartPr>
      <w:docPartBody>
        <w:p w:rsidR="00765C65" w:rsidRDefault="00765C65" w:rsidP="00765C65">
          <w:pPr>
            <w:pStyle w:val="4C18AB02977543B6A96F47E3FEF97191"/>
          </w:pPr>
          <w:r w:rsidRPr="00B5261A">
            <w:rPr>
              <w:rStyle w:val="PlaceholderText"/>
              <w:rFonts w:ascii="Poppins" w:hAnsi="Poppins" w:cs="Poppins"/>
              <w:sz w:val="22"/>
              <w:szCs w:val="22"/>
            </w:rPr>
            <w:t>[Select governance route from the drop-down menu. For further guidance on governance routes, see the “Proposer’s justification for governance route” section.]</w:t>
          </w:r>
        </w:p>
      </w:docPartBody>
    </w:docPart>
    <w:docPart>
      <w:docPartPr>
        <w:name w:val="22D0B8FB41414A5BA8F1179CA5E31895"/>
        <w:category>
          <w:name w:val="General"/>
          <w:gallery w:val="placeholder"/>
        </w:category>
        <w:types>
          <w:type w:val="bbPlcHdr"/>
        </w:types>
        <w:behaviors>
          <w:behavior w:val="content"/>
        </w:behaviors>
        <w:guid w:val="{A61A5CB2-04B0-43A2-94DA-B61D02B45D63}"/>
      </w:docPartPr>
      <w:docPartBody>
        <w:p w:rsidR="00765C65" w:rsidRDefault="00765C65" w:rsidP="00765C65">
          <w:pPr>
            <w:pStyle w:val="22D0B8FB41414A5BA8F1179CA5E31895"/>
          </w:pPr>
          <w:r w:rsidRPr="009736C1">
            <w:rPr>
              <w:rStyle w:val="BodyTextChar"/>
            </w:rPr>
            <w:t>[Select governance route from the drop-down menu. For further guidance on governance routes, see the “Proposer’s justification for governance route” section.]</w:t>
          </w:r>
        </w:p>
      </w:docPartBody>
    </w:docPart>
    <w:docPart>
      <w:docPartPr>
        <w:name w:val="089C820D93C94FECA9CC5F0682526B35"/>
        <w:category>
          <w:name w:val="General"/>
          <w:gallery w:val="placeholder"/>
        </w:category>
        <w:types>
          <w:type w:val="bbPlcHdr"/>
        </w:types>
        <w:behaviors>
          <w:behavior w:val="content"/>
        </w:behaviors>
        <w:guid w:val="{8F413B12-B25C-4AE7-8A9D-B648304169F6}"/>
      </w:docPartPr>
      <w:docPartBody>
        <w:p w:rsidR="00765C65" w:rsidRDefault="00765C65" w:rsidP="00765C65">
          <w:pPr>
            <w:pStyle w:val="089C820D93C94FECA9CC5F0682526B35"/>
          </w:pPr>
          <w:r w:rsidRPr="000F6D3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altName w:val="Nirmala UI"/>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564"/>
    <w:rsid w:val="000C0E3D"/>
    <w:rsid w:val="00151CA4"/>
    <w:rsid w:val="00176A34"/>
    <w:rsid w:val="001A5D22"/>
    <w:rsid w:val="002254FD"/>
    <w:rsid w:val="00262661"/>
    <w:rsid w:val="002C6E3D"/>
    <w:rsid w:val="00312098"/>
    <w:rsid w:val="00312502"/>
    <w:rsid w:val="00316641"/>
    <w:rsid w:val="003309CF"/>
    <w:rsid w:val="0033722D"/>
    <w:rsid w:val="00353E6B"/>
    <w:rsid w:val="003D4E83"/>
    <w:rsid w:val="00420479"/>
    <w:rsid w:val="0048397A"/>
    <w:rsid w:val="004870C8"/>
    <w:rsid w:val="00511929"/>
    <w:rsid w:val="00561564"/>
    <w:rsid w:val="00592FCC"/>
    <w:rsid w:val="00686195"/>
    <w:rsid w:val="00765C65"/>
    <w:rsid w:val="00793EF8"/>
    <w:rsid w:val="007C406F"/>
    <w:rsid w:val="00812E5F"/>
    <w:rsid w:val="00850B5E"/>
    <w:rsid w:val="008D2062"/>
    <w:rsid w:val="00905E06"/>
    <w:rsid w:val="00A91244"/>
    <w:rsid w:val="00A95888"/>
    <w:rsid w:val="00CD17B1"/>
    <w:rsid w:val="00D67CA1"/>
    <w:rsid w:val="00E74A01"/>
    <w:rsid w:val="00EA50E1"/>
    <w:rsid w:val="00EB0E41"/>
    <w:rsid w:val="00F95C4E"/>
    <w:rsid w:val="00FF1C6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4"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5"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BodyText"/>
    <w:link w:val="Heading3Char"/>
    <w:uiPriority w:val="4"/>
    <w:qFormat/>
    <w:rsid w:val="000C0E3D"/>
    <w:pPr>
      <w:keepNext/>
      <w:keepLines/>
      <w:spacing w:before="240"/>
      <w:outlineLvl w:val="2"/>
    </w:pPr>
    <w:rPr>
      <w:rFonts w:eastAsiaTheme="majorEastAsia" w:cstheme="majorBidi"/>
      <w:color w:val="3F073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5C65"/>
    <w:rPr>
      <w:color w:val="808080"/>
    </w:rPr>
  </w:style>
  <w:style w:type="paragraph" w:customStyle="1" w:styleId="B467080BB2C140D6AB6A3A6296E730AB">
    <w:name w:val="B467080BB2C140D6AB6A3A6296E730AB"/>
    <w:rsid w:val="00561564"/>
  </w:style>
  <w:style w:type="paragraph" w:customStyle="1" w:styleId="295D2912E3D54F95A4BF1A028861CDBD">
    <w:name w:val="295D2912E3D54F95A4BF1A028861CDBD"/>
    <w:rsid w:val="00561564"/>
  </w:style>
  <w:style w:type="paragraph" w:customStyle="1" w:styleId="6DA02CDE6A78422EBDC2CC06CEC5F527">
    <w:name w:val="6DA02CDE6A78422EBDC2CC06CEC5F527"/>
    <w:rsid w:val="00561564"/>
  </w:style>
  <w:style w:type="paragraph" w:customStyle="1" w:styleId="EF7FA0ACEB784B4CA0198E9C081AB1E9">
    <w:name w:val="EF7FA0ACEB784B4CA0198E9C081AB1E9"/>
    <w:rsid w:val="00561564"/>
  </w:style>
  <w:style w:type="paragraph" w:customStyle="1" w:styleId="0656B106C0204D88AB4C5FAC17BB6FD3">
    <w:name w:val="0656B106C0204D88AB4C5FAC17BB6FD3"/>
    <w:rsid w:val="00561564"/>
  </w:style>
  <w:style w:type="paragraph" w:customStyle="1" w:styleId="5B3B311734E54C9B8BB351EB24DEB7CD">
    <w:name w:val="5B3B311734E54C9B8BB351EB24DEB7CD"/>
    <w:rsid w:val="00561564"/>
  </w:style>
  <w:style w:type="paragraph" w:customStyle="1" w:styleId="B276033DF9D540C6A29B8EF27A83F0E1">
    <w:name w:val="B276033DF9D540C6A29B8EF27A83F0E1"/>
    <w:rsid w:val="00561564"/>
  </w:style>
  <w:style w:type="paragraph" w:customStyle="1" w:styleId="FC9F14EA87A147A9B2C9DE98B0971513">
    <w:name w:val="FC9F14EA87A147A9B2C9DE98B0971513"/>
    <w:rsid w:val="00561564"/>
  </w:style>
  <w:style w:type="paragraph" w:customStyle="1" w:styleId="3519352BE63E473B9FED5708DE94A85B">
    <w:name w:val="3519352BE63E473B9FED5708DE94A85B"/>
    <w:rsid w:val="00561564"/>
  </w:style>
  <w:style w:type="paragraph" w:customStyle="1" w:styleId="F6E52D8345674B4F933FA2DC0AB1E8EC">
    <w:name w:val="F6E52D8345674B4F933FA2DC0AB1E8EC"/>
    <w:rsid w:val="00561564"/>
  </w:style>
  <w:style w:type="paragraph" w:customStyle="1" w:styleId="3274C974F0C74B2591F7D4A123CC0E64">
    <w:name w:val="3274C974F0C74B2591F7D4A123CC0E64"/>
    <w:rsid w:val="00561564"/>
  </w:style>
  <w:style w:type="paragraph" w:customStyle="1" w:styleId="15DC54DB6FCF4A80956B7C88F212E516">
    <w:name w:val="15DC54DB6FCF4A80956B7C88F212E516"/>
    <w:rsid w:val="00176A34"/>
    <w:pPr>
      <w:spacing w:line="278" w:lineRule="auto"/>
    </w:pPr>
    <w:rPr>
      <w:sz w:val="24"/>
      <w:szCs w:val="24"/>
    </w:rPr>
  </w:style>
  <w:style w:type="paragraph" w:customStyle="1" w:styleId="339F0BFB330C40DBBB06B3A98D2644D0">
    <w:name w:val="339F0BFB330C40DBBB06B3A98D2644D0"/>
    <w:rsid w:val="00E74A01"/>
    <w:pPr>
      <w:spacing w:line="278" w:lineRule="auto"/>
    </w:pPr>
    <w:rPr>
      <w:sz w:val="24"/>
      <w:szCs w:val="24"/>
    </w:rPr>
  </w:style>
  <w:style w:type="paragraph" w:customStyle="1" w:styleId="D04F1993626E40E1BB53644A0ABDDC1D">
    <w:name w:val="D04F1993626E40E1BB53644A0ABDDC1D"/>
    <w:rsid w:val="00E74A01"/>
    <w:pPr>
      <w:spacing w:line="278" w:lineRule="auto"/>
    </w:pPr>
    <w:rPr>
      <w:sz w:val="24"/>
      <w:szCs w:val="24"/>
    </w:rPr>
  </w:style>
  <w:style w:type="paragraph" w:customStyle="1" w:styleId="03D7AB8A6CDE42588D1E46DF89F4B7E9">
    <w:name w:val="03D7AB8A6CDE42588D1E46DF89F4B7E9"/>
    <w:rsid w:val="00E74A01"/>
    <w:pPr>
      <w:spacing w:line="278" w:lineRule="auto"/>
    </w:pPr>
    <w:rPr>
      <w:sz w:val="24"/>
      <w:szCs w:val="24"/>
    </w:rPr>
  </w:style>
  <w:style w:type="paragraph" w:customStyle="1" w:styleId="4494169F7D514DCCA85854266CCDDAD6">
    <w:name w:val="4494169F7D514DCCA85854266CCDDAD6"/>
    <w:rsid w:val="00E74A01"/>
    <w:pPr>
      <w:spacing w:line="278" w:lineRule="auto"/>
    </w:pPr>
    <w:rPr>
      <w:sz w:val="24"/>
      <w:szCs w:val="24"/>
    </w:rPr>
  </w:style>
  <w:style w:type="paragraph" w:customStyle="1" w:styleId="5FE1C617D14F44538C7E25A3B1A1EB1F">
    <w:name w:val="5FE1C617D14F44538C7E25A3B1A1EB1F"/>
    <w:rsid w:val="00E74A01"/>
    <w:pPr>
      <w:spacing w:line="278" w:lineRule="auto"/>
    </w:pPr>
    <w:rPr>
      <w:sz w:val="24"/>
      <w:szCs w:val="24"/>
    </w:rPr>
  </w:style>
  <w:style w:type="paragraph" w:customStyle="1" w:styleId="1EB9CBDF98F747608E8CE6D6BDA24579">
    <w:name w:val="1EB9CBDF98F747608E8CE6D6BDA24579"/>
    <w:rsid w:val="00E74A01"/>
    <w:pPr>
      <w:spacing w:line="278" w:lineRule="auto"/>
    </w:pPr>
    <w:rPr>
      <w:sz w:val="24"/>
      <w:szCs w:val="24"/>
    </w:rPr>
  </w:style>
  <w:style w:type="paragraph" w:customStyle="1" w:styleId="4803A7DA9BE6477BB839E662D88FD6D7">
    <w:name w:val="4803A7DA9BE6477BB839E662D88FD6D7"/>
    <w:rsid w:val="00E74A01"/>
    <w:pPr>
      <w:spacing w:line="278" w:lineRule="auto"/>
    </w:pPr>
    <w:rPr>
      <w:sz w:val="24"/>
      <w:szCs w:val="24"/>
    </w:rPr>
  </w:style>
  <w:style w:type="paragraph" w:customStyle="1" w:styleId="93593CB1A34F4BD9A7D6B735282DBD1B">
    <w:name w:val="93593CB1A34F4BD9A7D6B735282DBD1B"/>
    <w:rsid w:val="00E74A01"/>
    <w:pPr>
      <w:spacing w:line="278" w:lineRule="auto"/>
    </w:pPr>
    <w:rPr>
      <w:sz w:val="24"/>
      <w:szCs w:val="24"/>
    </w:rPr>
  </w:style>
  <w:style w:type="paragraph" w:customStyle="1" w:styleId="A3B216C0BD9E49E0AFBBE0CE90A4F6F7">
    <w:name w:val="A3B216C0BD9E49E0AFBBE0CE90A4F6F7"/>
    <w:rsid w:val="00E74A01"/>
    <w:pPr>
      <w:spacing w:line="278" w:lineRule="auto"/>
    </w:pPr>
    <w:rPr>
      <w:sz w:val="24"/>
      <w:szCs w:val="24"/>
    </w:rPr>
  </w:style>
  <w:style w:type="paragraph" w:customStyle="1" w:styleId="96F3921394BB4880B3903EA8A67737F1">
    <w:name w:val="96F3921394BB4880B3903EA8A67737F1"/>
    <w:rsid w:val="00E74A01"/>
    <w:pPr>
      <w:spacing w:line="278" w:lineRule="auto"/>
    </w:pPr>
    <w:rPr>
      <w:sz w:val="24"/>
      <w:szCs w:val="24"/>
    </w:rPr>
  </w:style>
  <w:style w:type="paragraph" w:customStyle="1" w:styleId="815BC9F0C6FF4E4391A11024107BDC5D">
    <w:name w:val="815BC9F0C6FF4E4391A11024107BDC5D"/>
    <w:rsid w:val="00E74A01"/>
    <w:pPr>
      <w:spacing w:line="278" w:lineRule="auto"/>
    </w:pPr>
    <w:rPr>
      <w:sz w:val="24"/>
      <w:szCs w:val="24"/>
    </w:rPr>
  </w:style>
  <w:style w:type="paragraph" w:customStyle="1" w:styleId="D58B59AE84A447868A360EF298AE656D">
    <w:name w:val="D58B59AE84A447868A360EF298AE656D"/>
    <w:rsid w:val="00E74A01"/>
    <w:pPr>
      <w:spacing w:line="278" w:lineRule="auto"/>
    </w:pPr>
    <w:rPr>
      <w:sz w:val="24"/>
      <w:szCs w:val="24"/>
    </w:rPr>
  </w:style>
  <w:style w:type="paragraph" w:customStyle="1" w:styleId="C50820743B5340C9BEA3B72D9543A179">
    <w:name w:val="C50820743B5340C9BEA3B72D9543A179"/>
    <w:rsid w:val="00E74A01"/>
    <w:pPr>
      <w:spacing w:line="278" w:lineRule="auto"/>
    </w:pPr>
    <w:rPr>
      <w:sz w:val="24"/>
      <w:szCs w:val="24"/>
    </w:rPr>
  </w:style>
  <w:style w:type="paragraph" w:customStyle="1" w:styleId="F50A6400FE5B4374836E1D08EE6F7FC4">
    <w:name w:val="F50A6400FE5B4374836E1D08EE6F7FC4"/>
    <w:rsid w:val="00E74A01"/>
    <w:pPr>
      <w:spacing w:line="278" w:lineRule="auto"/>
    </w:pPr>
    <w:rPr>
      <w:sz w:val="24"/>
      <w:szCs w:val="24"/>
    </w:rPr>
  </w:style>
  <w:style w:type="paragraph" w:customStyle="1" w:styleId="7A524FA302EF49739E15B9D9F8C78103">
    <w:name w:val="7A524FA302EF49739E15B9D9F8C78103"/>
    <w:rsid w:val="00E74A01"/>
    <w:pPr>
      <w:spacing w:line="278" w:lineRule="auto"/>
    </w:pPr>
    <w:rPr>
      <w:sz w:val="24"/>
      <w:szCs w:val="24"/>
    </w:rPr>
  </w:style>
  <w:style w:type="paragraph" w:customStyle="1" w:styleId="BF4788717DDB46FE97A91DBF85CC8DC6">
    <w:name w:val="BF4788717DDB46FE97A91DBF85CC8DC6"/>
    <w:rsid w:val="00E74A01"/>
    <w:pPr>
      <w:spacing w:line="278" w:lineRule="auto"/>
    </w:pPr>
    <w:rPr>
      <w:sz w:val="24"/>
      <w:szCs w:val="24"/>
    </w:rPr>
  </w:style>
  <w:style w:type="paragraph" w:customStyle="1" w:styleId="DC561D34BDD84BEB9C41492D157AE37A">
    <w:name w:val="DC561D34BDD84BEB9C41492D157AE37A"/>
    <w:rsid w:val="00E74A01"/>
    <w:pPr>
      <w:spacing w:line="278" w:lineRule="auto"/>
    </w:pPr>
    <w:rPr>
      <w:sz w:val="24"/>
      <w:szCs w:val="24"/>
    </w:rPr>
  </w:style>
  <w:style w:type="paragraph" w:customStyle="1" w:styleId="08AB533BA30A4A55A7D3F74FC24CF39D">
    <w:name w:val="08AB533BA30A4A55A7D3F74FC24CF39D"/>
    <w:rsid w:val="00E74A01"/>
    <w:pPr>
      <w:spacing w:line="278" w:lineRule="auto"/>
    </w:pPr>
    <w:rPr>
      <w:sz w:val="24"/>
      <w:szCs w:val="24"/>
    </w:rPr>
  </w:style>
  <w:style w:type="paragraph" w:customStyle="1" w:styleId="CC3C986048DF4C96B5A5AB245202D3BF">
    <w:name w:val="CC3C986048DF4C96B5A5AB245202D3BF"/>
    <w:rsid w:val="00E74A01"/>
    <w:pPr>
      <w:spacing w:line="278" w:lineRule="auto"/>
    </w:pPr>
    <w:rPr>
      <w:sz w:val="24"/>
      <w:szCs w:val="24"/>
    </w:rPr>
  </w:style>
  <w:style w:type="paragraph" w:customStyle="1" w:styleId="7ED8AA1FA6564B04B7E79028C0A48657">
    <w:name w:val="7ED8AA1FA6564B04B7E79028C0A48657"/>
    <w:rsid w:val="00E74A01"/>
    <w:pPr>
      <w:spacing w:line="278" w:lineRule="auto"/>
    </w:pPr>
    <w:rPr>
      <w:sz w:val="24"/>
      <w:szCs w:val="24"/>
    </w:rPr>
  </w:style>
  <w:style w:type="paragraph" w:customStyle="1" w:styleId="CFA7FD9512794790B38CE5310D375165">
    <w:name w:val="CFA7FD9512794790B38CE5310D375165"/>
    <w:rsid w:val="00E74A01"/>
    <w:pPr>
      <w:spacing w:line="278" w:lineRule="auto"/>
    </w:pPr>
    <w:rPr>
      <w:sz w:val="24"/>
      <w:szCs w:val="24"/>
    </w:rPr>
  </w:style>
  <w:style w:type="paragraph" w:customStyle="1" w:styleId="2575DD30AFA5455EBB18D1236418D898">
    <w:name w:val="2575DD30AFA5455EBB18D1236418D898"/>
    <w:rsid w:val="00E74A01"/>
    <w:pPr>
      <w:spacing w:line="278" w:lineRule="auto"/>
    </w:pPr>
    <w:rPr>
      <w:sz w:val="24"/>
      <w:szCs w:val="24"/>
    </w:rPr>
  </w:style>
  <w:style w:type="paragraph" w:customStyle="1" w:styleId="05A6359E0B8842488B9D94610A226C1B">
    <w:name w:val="05A6359E0B8842488B9D94610A226C1B"/>
    <w:rsid w:val="00E74A01"/>
    <w:pPr>
      <w:spacing w:line="278" w:lineRule="auto"/>
    </w:pPr>
    <w:rPr>
      <w:sz w:val="24"/>
      <w:szCs w:val="24"/>
    </w:rPr>
  </w:style>
  <w:style w:type="paragraph" w:customStyle="1" w:styleId="F20DEAC31C0E4CFC895C45A129900C77">
    <w:name w:val="F20DEAC31C0E4CFC895C45A129900C77"/>
    <w:rsid w:val="00E74A01"/>
    <w:pPr>
      <w:spacing w:line="278" w:lineRule="auto"/>
    </w:pPr>
    <w:rPr>
      <w:sz w:val="24"/>
      <w:szCs w:val="24"/>
    </w:rPr>
  </w:style>
  <w:style w:type="paragraph" w:customStyle="1" w:styleId="FFB9F4DFE0CA49C19AF293499390DA94">
    <w:name w:val="FFB9F4DFE0CA49C19AF293499390DA94"/>
    <w:rsid w:val="00E74A01"/>
    <w:pPr>
      <w:spacing w:line="278" w:lineRule="auto"/>
    </w:pPr>
    <w:rPr>
      <w:sz w:val="24"/>
      <w:szCs w:val="24"/>
    </w:rPr>
  </w:style>
  <w:style w:type="paragraph" w:customStyle="1" w:styleId="354B652DCAEA498EA039B6B39195E234">
    <w:name w:val="354B652DCAEA498EA039B6B39195E234"/>
    <w:rsid w:val="00E74A01"/>
    <w:pPr>
      <w:spacing w:line="278" w:lineRule="auto"/>
    </w:pPr>
    <w:rPr>
      <w:sz w:val="24"/>
      <w:szCs w:val="24"/>
    </w:rPr>
  </w:style>
  <w:style w:type="paragraph" w:customStyle="1" w:styleId="F99E6D57279F466BB5F00AB66C98DBC7">
    <w:name w:val="F99E6D57279F466BB5F00AB66C98DBC7"/>
    <w:rsid w:val="00E74A01"/>
    <w:pPr>
      <w:spacing w:line="278" w:lineRule="auto"/>
    </w:pPr>
    <w:rPr>
      <w:sz w:val="24"/>
      <w:szCs w:val="24"/>
    </w:rPr>
  </w:style>
  <w:style w:type="paragraph" w:customStyle="1" w:styleId="F7C9C57E54AE4195A23A381E95D516C6">
    <w:name w:val="F7C9C57E54AE4195A23A381E95D516C6"/>
    <w:rsid w:val="00E74A01"/>
    <w:pPr>
      <w:spacing w:line="278" w:lineRule="auto"/>
    </w:pPr>
    <w:rPr>
      <w:sz w:val="24"/>
      <w:szCs w:val="24"/>
    </w:rPr>
  </w:style>
  <w:style w:type="paragraph" w:customStyle="1" w:styleId="B7EABE4BF9AD40FAA48668BAF167A976">
    <w:name w:val="B7EABE4BF9AD40FAA48668BAF167A976"/>
    <w:rsid w:val="00E74A01"/>
    <w:pPr>
      <w:spacing w:line="278" w:lineRule="auto"/>
    </w:pPr>
    <w:rPr>
      <w:sz w:val="24"/>
      <w:szCs w:val="24"/>
    </w:rPr>
  </w:style>
  <w:style w:type="paragraph" w:customStyle="1" w:styleId="99D72FA947904B359A08D8CFCCD03B31">
    <w:name w:val="99D72FA947904B359A08D8CFCCD03B31"/>
    <w:rsid w:val="00E74A01"/>
    <w:pPr>
      <w:spacing w:line="278" w:lineRule="auto"/>
    </w:pPr>
    <w:rPr>
      <w:sz w:val="24"/>
      <w:szCs w:val="24"/>
    </w:rPr>
  </w:style>
  <w:style w:type="paragraph" w:customStyle="1" w:styleId="9E050466DD0B4E01B1AEFDC8C9A68BE0">
    <w:name w:val="9E050466DD0B4E01B1AEFDC8C9A68BE0"/>
    <w:rsid w:val="00E74A01"/>
    <w:pPr>
      <w:spacing w:line="278" w:lineRule="auto"/>
    </w:pPr>
    <w:rPr>
      <w:sz w:val="24"/>
      <w:szCs w:val="24"/>
    </w:rPr>
  </w:style>
  <w:style w:type="paragraph" w:customStyle="1" w:styleId="339F0BFB330C40DBBB06B3A98D2644D01">
    <w:name w:val="339F0BFB330C40DBBB06B3A98D2644D01"/>
    <w:rsid w:val="000C0E3D"/>
    <w:rPr>
      <w:rFonts w:eastAsiaTheme="minorHAnsi"/>
      <w:lang w:eastAsia="en-US"/>
    </w:rPr>
  </w:style>
  <w:style w:type="paragraph" w:customStyle="1" w:styleId="03D7AB8A6CDE42588D1E46DF89F4B7E91">
    <w:name w:val="03D7AB8A6CDE42588D1E46DF89F4B7E91"/>
    <w:rsid w:val="000C0E3D"/>
    <w:pPr>
      <w:spacing w:after="120" w:line="240" w:lineRule="auto"/>
    </w:pPr>
    <w:rPr>
      <w:rFonts w:eastAsiaTheme="minorHAnsi"/>
      <w:kern w:val="0"/>
      <w:sz w:val="20"/>
      <w:szCs w:val="20"/>
      <w:lang w:eastAsia="en-US"/>
      <w14:ligatures w14:val="none"/>
    </w:rPr>
  </w:style>
  <w:style w:type="paragraph" w:customStyle="1" w:styleId="295D2912E3D54F95A4BF1A028861CDBD1">
    <w:name w:val="295D2912E3D54F95A4BF1A028861CDBD1"/>
    <w:rsid w:val="000C0E3D"/>
    <w:pPr>
      <w:spacing w:after="120" w:line="240" w:lineRule="auto"/>
    </w:pPr>
    <w:rPr>
      <w:rFonts w:eastAsiaTheme="minorHAnsi"/>
      <w:kern w:val="0"/>
      <w:sz w:val="20"/>
      <w:szCs w:val="20"/>
      <w:lang w:eastAsia="en-US"/>
      <w14:ligatures w14:val="none"/>
    </w:rPr>
  </w:style>
  <w:style w:type="paragraph" w:customStyle="1" w:styleId="4494169F7D514DCCA85854266CCDDAD61">
    <w:name w:val="4494169F7D514DCCA85854266CCDDAD61"/>
    <w:rsid w:val="000C0E3D"/>
    <w:rPr>
      <w:rFonts w:eastAsiaTheme="minorHAnsi"/>
      <w:lang w:eastAsia="en-US"/>
    </w:rPr>
  </w:style>
  <w:style w:type="paragraph" w:customStyle="1" w:styleId="5FE1C617D14F44538C7E25A3B1A1EB1F1">
    <w:name w:val="5FE1C617D14F44538C7E25A3B1A1EB1F1"/>
    <w:rsid w:val="000C0E3D"/>
    <w:pPr>
      <w:spacing w:after="120" w:line="240" w:lineRule="auto"/>
    </w:pPr>
    <w:rPr>
      <w:rFonts w:eastAsiaTheme="minorHAnsi"/>
      <w:kern w:val="0"/>
      <w:sz w:val="20"/>
      <w:szCs w:val="20"/>
      <w:lang w:eastAsia="en-US"/>
      <w14:ligatures w14:val="none"/>
    </w:rPr>
  </w:style>
  <w:style w:type="paragraph" w:customStyle="1" w:styleId="1EB9CBDF98F747608E8CE6D6BDA245791">
    <w:name w:val="1EB9CBDF98F747608E8CE6D6BDA245791"/>
    <w:rsid w:val="000C0E3D"/>
    <w:pPr>
      <w:tabs>
        <w:tab w:val="left" w:pos="2820"/>
      </w:tabs>
      <w:outlineLvl w:val="1"/>
    </w:pPr>
    <w:rPr>
      <w:rFonts w:eastAsiaTheme="minorHAnsi"/>
      <w:b/>
      <w:bCs/>
      <w:sz w:val="24"/>
      <w:u w:val="single"/>
      <w:lang w:eastAsia="en-US"/>
    </w:rPr>
  </w:style>
  <w:style w:type="paragraph" w:customStyle="1" w:styleId="4803A7DA9BE6477BB839E662D88FD6D71">
    <w:name w:val="4803A7DA9BE6477BB839E662D88FD6D71"/>
    <w:rsid w:val="000C0E3D"/>
    <w:pPr>
      <w:spacing w:after="120" w:line="240" w:lineRule="auto"/>
    </w:pPr>
    <w:rPr>
      <w:rFonts w:eastAsiaTheme="minorHAnsi"/>
      <w:kern w:val="0"/>
      <w:sz w:val="20"/>
      <w:szCs w:val="20"/>
      <w:lang w:eastAsia="en-US"/>
      <w14:ligatures w14:val="none"/>
    </w:rPr>
  </w:style>
  <w:style w:type="paragraph" w:customStyle="1" w:styleId="93593CB1A34F4BD9A7D6B735282DBD1B1">
    <w:name w:val="93593CB1A34F4BD9A7D6B735282DBD1B1"/>
    <w:rsid w:val="000C0E3D"/>
    <w:rPr>
      <w:rFonts w:eastAsiaTheme="minorHAnsi"/>
      <w:lang w:eastAsia="en-US"/>
    </w:rPr>
  </w:style>
  <w:style w:type="paragraph" w:customStyle="1" w:styleId="96F3921394BB4880B3903EA8A67737F11">
    <w:name w:val="96F3921394BB4880B3903EA8A67737F11"/>
    <w:rsid w:val="000C0E3D"/>
    <w:pPr>
      <w:spacing w:after="120" w:line="240" w:lineRule="auto"/>
    </w:pPr>
    <w:rPr>
      <w:rFonts w:eastAsiaTheme="minorHAnsi"/>
      <w:kern w:val="0"/>
      <w:sz w:val="20"/>
      <w:szCs w:val="20"/>
      <w:lang w:eastAsia="en-US"/>
      <w14:ligatures w14:val="none"/>
    </w:rPr>
  </w:style>
  <w:style w:type="paragraph" w:customStyle="1" w:styleId="D58B59AE84A447868A360EF298AE656D1">
    <w:name w:val="D58B59AE84A447868A360EF298AE656D1"/>
    <w:rsid w:val="000C0E3D"/>
    <w:pPr>
      <w:spacing w:after="120" w:line="240" w:lineRule="auto"/>
    </w:pPr>
    <w:rPr>
      <w:rFonts w:eastAsiaTheme="minorHAnsi"/>
      <w:kern w:val="0"/>
      <w:sz w:val="20"/>
      <w:szCs w:val="20"/>
      <w:lang w:eastAsia="en-US"/>
      <w14:ligatures w14:val="none"/>
    </w:rPr>
  </w:style>
  <w:style w:type="paragraph" w:customStyle="1" w:styleId="F50A6400FE5B4374836E1D08EE6F7FC41">
    <w:name w:val="F50A6400FE5B4374836E1D08EE6F7FC41"/>
    <w:rsid w:val="000C0E3D"/>
    <w:pPr>
      <w:spacing w:after="120" w:line="240" w:lineRule="auto"/>
    </w:pPr>
    <w:rPr>
      <w:rFonts w:eastAsiaTheme="minorHAnsi"/>
      <w:kern w:val="0"/>
      <w:sz w:val="20"/>
      <w:szCs w:val="20"/>
      <w:lang w:eastAsia="en-US"/>
      <w14:ligatures w14:val="none"/>
    </w:rPr>
  </w:style>
  <w:style w:type="paragraph" w:customStyle="1" w:styleId="BF4788717DDB46FE97A91DBF85CC8DC61">
    <w:name w:val="BF4788717DDB46FE97A91DBF85CC8DC61"/>
    <w:rsid w:val="000C0E3D"/>
    <w:pPr>
      <w:spacing w:after="120" w:line="240" w:lineRule="auto"/>
    </w:pPr>
    <w:rPr>
      <w:rFonts w:eastAsiaTheme="minorHAnsi"/>
      <w:kern w:val="0"/>
      <w:sz w:val="20"/>
      <w:szCs w:val="20"/>
      <w:lang w:eastAsia="en-US"/>
      <w14:ligatures w14:val="none"/>
    </w:rPr>
  </w:style>
  <w:style w:type="paragraph" w:customStyle="1" w:styleId="08AB533BA30A4A55A7D3F74FC24CF39D1">
    <w:name w:val="08AB533BA30A4A55A7D3F74FC24CF39D1"/>
    <w:rsid w:val="000C0E3D"/>
    <w:rPr>
      <w:rFonts w:eastAsiaTheme="minorHAnsi"/>
      <w:lang w:eastAsia="en-US"/>
    </w:rPr>
  </w:style>
  <w:style w:type="paragraph" w:styleId="CommentText">
    <w:name w:val="annotation text"/>
    <w:basedOn w:val="Normal"/>
    <w:link w:val="CommentTextChar"/>
    <w:uiPriority w:val="99"/>
    <w:unhideWhenUsed/>
    <w:rsid w:val="000C0E3D"/>
    <w:rPr>
      <w:rFonts w:eastAsiaTheme="minorHAnsi"/>
      <w:lang w:eastAsia="en-US"/>
    </w:rPr>
  </w:style>
  <w:style w:type="character" w:customStyle="1" w:styleId="CommentTextChar">
    <w:name w:val="Comment Text Char"/>
    <w:basedOn w:val="DefaultParagraphFont"/>
    <w:link w:val="CommentText"/>
    <w:uiPriority w:val="99"/>
    <w:rsid w:val="000C0E3D"/>
    <w:rPr>
      <w:rFonts w:eastAsiaTheme="minorHAnsi"/>
      <w:lang w:eastAsia="en-US"/>
    </w:rPr>
  </w:style>
  <w:style w:type="paragraph" w:customStyle="1" w:styleId="7ED8AA1FA6564B04B7E79028C0A486571">
    <w:name w:val="7ED8AA1FA6564B04B7E79028C0A486571"/>
    <w:rsid w:val="000C0E3D"/>
    <w:pPr>
      <w:spacing w:after="120" w:line="240" w:lineRule="auto"/>
    </w:pPr>
    <w:rPr>
      <w:rFonts w:eastAsiaTheme="minorHAnsi"/>
      <w:kern w:val="0"/>
      <w:sz w:val="20"/>
      <w:szCs w:val="20"/>
      <w:lang w:eastAsia="en-US"/>
      <w14:ligatures w14:val="none"/>
    </w:rPr>
  </w:style>
  <w:style w:type="paragraph" w:styleId="CommentSubject">
    <w:name w:val="annotation subject"/>
    <w:basedOn w:val="CommentText"/>
    <w:next w:val="CommentText"/>
    <w:link w:val="CommentSubjectChar"/>
    <w:uiPriority w:val="99"/>
    <w:semiHidden/>
    <w:unhideWhenUsed/>
    <w:rsid w:val="000C0E3D"/>
    <w:rPr>
      <w:b/>
      <w:bCs/>
    </w:rPr>
  </w:style>
  <w:style w:type="character" w:customStyle="1" w:styleId="CommentSubjectChar">
    <w:name w:val="Comment Subject Char"/>
    <w:basedOn w:val="CommentTextChar"/>
    <w:link w:val="CommentSubject"/>
    <w:uiPriority w:val="99"/>
    <w:semiHidden/>
    <w:rsid w:val="000C0E3D"/>
    <w:rPr>
      <w:rFonts w:eastAsiaTheme="minorHAnsi"/>
      <w:b/>
      <w:bCs/>
      <w:lang w:eastAsia="en-US"/>
    </w:rPr>
  </w:style>
  <w:style w:type="paragraph" w:customStyle="1" w:styleId="2575DD30AFA5455EBB18D1236418D8981">
    <w:name w:val="2575DD30AFA5455EBB18D1236418D8981"/>
    <w:rsid w:val="000C0E3D"/>
    <w:pPr>
      <w:spacing w:after="120" w:line="240" w:lineRule="auto"/>
    </w:pPr>
    <w:rPr>
      <w:rFonts w:eastAsiaTheme="minorHAnsi"/>
      <w:kern w:val="0"/>
      <w:sz w:val="20"/>
      <w:szCs w:val="20"/>
      <w:lang w:eastAsia="en-US"/>
      <w14:ligatures w14:val="none"/>
    </w:rPr>
  </w:style>
  <w:style w:type="character" w:styleId="Emphasis">
    <w:name w:val="Emphasis"/>
    <w:basedOn w:val="DefaultParagraphFont"/>
    <w:uiPriority w:val="27"/>
    <w:qFormat/>
    <w:rsid w:val="000C0E3D"/>
    <w:rPr>
      <w:i/>
      <w:iCs/>
    </w:rPr>
  </w:style>
  <w:style w:type="paragraph" w:customStyle="1" w:styleId="F20DEAC31C0E4CFC895C45A129900C771">
    <w:name w:val="F20DEAC31C0E4CFC895C45A129900C771"/>
    <w:rsid w:val="000C0E3D"/>
    <w:pPr>
      <w:spacing w:after="120" w:line="240" w:lineRule="auto"/>
    </w:pPr>
    <w:rPr>
      <w:rFonts w:eastAsiaTheme="minorHAnsi"/>
      <w:kern w:val="0"/>
      <w:sz w:val="20"/>
      <w:szCs w:val="20"/>
      <w:lang w:eastAsia="en-US"/>
      <w14:ligatures w14:val="none"/>
    </w:rPr>
  </w:style>
  <w:style w:type="character" w:customStyle="1" w:styleId="Heading3Char">
    <w:name w:val="Heading 3 Char"/>
    <w:basedOn w:val="DefaultParagraphFont"/>
    <w:link w:val="Heading3"/>
    <w:uiPriority w:val="4"/>
    <w:rsid w:val="000C0E3D"/>
    <w:rPr>
      <w:rFonts w:eastAsiaTheme="majorEastAsia" w:cstheme="majorBidi"/>
      <w:color w:val="3F0730"/>
      <w:sz w:val="24"/>
      <w:szCs w:val="24"/>
      <w:lang w:eastAsia="en-US"/>
    </w:rPr>
  </w:style>
  <w:style w:type="paragraph" w:styleId="BodyText">
    <w:name w:val="Body Text"/>
    <w:link w:val="BodyTextChar"/>
    <w:qFormat/>
    <w:rsid w:val="00765C65"/>
    <w:pPr>
      <w:spacing w:after="120" w:line="240" w:lineRule="auto"/>
    </w:pPr>
    <w:rPr>
      <w:rFonts w:ascii="Poppins" w:eastAsiaTheme="minorHAnsi" w:hAnsi="Poppins"/>
      <w:kern w:val="0"/>
      <w:szCs w:val="20"/>
      <w:lang w:eastAsia="en-US"/>
      <w14:ligatures w14:val="none"/>
    </w:rPr>
  </w:style>
  <w:style w:type="character" w:customStyle="1" w:styleId="BodyTextChar">
    <w:name w:val="Body Text Char"/>
    <w:basedOn w:val="DefaultParagraphFont"/>
    <w:link w:val="BodyText"/>
    <w:rsid w:val="00765C65"/>
    <w:rPr>
      <w:rFonts w:ascii="Poppins" w:eastAsiaTheme="minorHAnsi" w:hAnsi="Poppins"/>
      <w:kern w:val="0"/>
      <w:szCs w:val="20"/>
      <w:lang w:eastAsia="en-US"/>
      <w14:ligatures w14:val="none"/>
    </w:rPr>
  </w:style>
  <w:style w:type="paragraph" w:customStyle="1" w:styleId="354B652DCAEA498EA039B6B39195E2341">
    <w:name w:val="354B652DCAEA498EA039B6B39195E2341"/>
    <w:rsid w:val="000C0E3D"/>
    <w:pPr>
      <w:spacing w:after="120" w:line="240" w:lineRule="auto"/>
    </w:pPr>
    <w:rPr>
      <w:rFonts w:eastAsiaTheme="minorHAnsi"/>
      <w:kern w:val="0"/>
      <w:sz w:val="20"/>
      <w:szCs w:val="20"/>
      <w:lang w:eastAsia="en-US"/>
      <w14:ligatures w14:val="none"/>
    </w:rPr>
  </w:style>
  <w:style w:type="paragraph" w:customStyle="1" w:styleId="F24A519DF69D4F62A00993E73AD0AA13">
    <w:name w:val="F24A519DF69D4F62A00993E73AD0AA13"/>
    <w:rsid w:val="000C0E3D"/>
    <w:pPr>
      <w:spacing w:after="120" w:line="240" w:lineRule="auto"/>
    </w:pPr>
    <w:rPr>
      <w:rFonts w:eastAsiaTheme="minorHAnsi"/>
      <w:kern w:val="0"/>
      <w:sz w:val="20"/>
      <w:szCs w:val="20"/>
      <w:lang w:eastAsia="en-US"/>
      <w14:ligatures w14:val="none"/>
    </w:rPr>
  </w:style>
  <w:style w:type="paragraph" w:customStyle="1" w:styleId="B7EABE4BF9AD40FAA48668BAF167A9761">
    <w:name w:val="B7EABE4BF9AD40FAA48668BAF167A9761"/>
    <w:rsid w:val="000C0E3D"/>
    <w:rPr>
      <w:rFonts w:eastAsiaTheme="minorHAnsi"/>
      <w:lang w:eastAsia="en-US"/>
    </w:rPr>
  </w:style>
  <w:style w:type="paragraph" w:customStyle="1" w:styleId="F99E6D57279F466BB5F00AB66C98DBC71">
    <w:name w:val="F99E6D57279F466BB5F00AB66C98DBC71"/>
    <w:rsid w:val="000C0E3D"/>
    <w:rPr>
      <w:rFonts w:eastAsiaTheme="minorHAnsi"/>
      <w:lang w:eastAsia="en-US"/>
    </w:rPr>
  </w:style>
  <w:style w:type="paragraph" w:customStyle="1" w:styleId="F7C9C57E54AE4195A23A381E95D516C61">
    <w:name w:val="F7C9C57E54AE4195A23A381E95D516C61"/>
    <w:rsid w:val="000C0E3D"/>
    <w:rPr>
      <w:rFonts w:eastAsiaTheme="minorHAnsi"/>
      <w:lang w:eastAsia="en-US"/>
    </w:rPr>
  </w:style>
  <w:style w:type="paragraph" w:customStyle="1" w:styleId="9E050466DD0B4E01B1AEFDC8C9A68BE01">
    <w:name w:val="9E050466DD0B4E01B1AEFDC8C9A68BE01"/>
    <w:rsid w:val="000C0E3D"/>
    <w:pPr>
      <w:spacing w:after="120" w:line="240" w:lineRule="auto"/>
    </w:pPr>
    <w:rPr>
      <w:rFonts w:eastAsiaTheme="minorHAnsi"/>
      <w:kern w:val="0"/>
      <w:sz w:val="20"/>
      <w:szCs w:val="20"/>
      <w:lang w:eastAsia="en-US"/>
      <w14:ligatures w14:val="none"/>
    </w:rPr>
  </w:style>
  <w:style w:type="paragraph" w:customStyle="1" w:styleId="FF37AF4ED7E5463A83C1CDEE20E2B7CE">
    <w:name w:val="FF37AF4ED7E5463A83C1CDEE20E2B7CE"/>
    <w:rsid w:val="00850B5E"/>
    <w:pPr>
      <w:spacing w:line="278" w:lineRule="auto"/>
    </w:pPr>
    <w:rPr>
      <w:sz w:val="24"/>
      <w:szCs w:val="24"/>
    </w:rPr>
  </w:style>
  <w:style w:type="paragraph" w:customStyle="1" w:styleId="CAE705023BB143B7B678F896C746B07C">
    <w:name w:val="CAE705023BB143B7B678F896C746B07C"/>
    <w:rsid w:val="00850B5E"/>
    <w:pPr>
      <w:spacing w:line="278" w:lineRule="auto"/>
    </w:pPr>
    <w:rPr>
      <w:sz w:val="24"/>
      <w:szCs w:val="24"/>
    </w:rPr>
  </w:style>
  <w:style w:type="paragraph" w:customStyle="1" w:styleId="03D7AB8A6CDE42588D1E46DF89F4B7E92">
    <w:name w:val="03D7AB8A6CDE42588D1E46DF89F4B7E92"/>
    <w:rsid w:val="00850B5E"/>
    <w:pPr>
      <w:spacing w:after="120" w:line="240" w:lineRule="auto"/>
    </w:pPr>
    <w:rPr>
      <w:rFonts w:eastAsiaTheme="minorHAnsi"/>
      <w:kern w:val="0"/>
      <w:sz w:val="20"/>
      <w:szCs w:val="20"/>
      <w:lang w:eastAsia="en-US"/>
      <w14:ligatures w14:val="none"/>
    </w:rPr>
  </w:style>
  <w:style w:type="paragraph" w:customStyle="1" w:styleId="295D2912E3D54F95A4BF1A028861CDBD2">
    <w:name w:val="295D2912E3D54F95A4BF1A028861CDBD2"/>
    <w:rsid w:val="00850B5E"/>
    <w:pPr>
      <w:spacing w:after="120" w:line="240" w:lineRule="auto"/>
    </w:pPr>
    <w:rPr>
      <w:rFonts w:eastAsiaTheme="minorHAnsi"/>
      <w:kern w:val="0"/>
      <w:sz w:val="20"/>
      <w:szCs w:val="20"/>
      <w:lang w:eastAsia="en-US"/>
      <w14:ligatures w14:val="none"/>
    </w:rPr>
  </w:style>
  <w:style w:type="paragraph" w:customStyle="1" w:styleId="4494169F7D514DCCA85854266CCDDAD62">
    <w:name w:val="4494169F7D514DCCA85854266CCDDAD62"/>
    <w:rsid w:val="00850B5E"/>
    <w:pPr>
      <w:spacing w:line="278" w:lineRule="auto"/>
    </w:pPr>
    <w:rPr>
      <w:rFonts w:eastAsiaTheme="minorHAnsi"/>
      <w:sz w:val="24"/>
      <w:szCs w:val="24"/>
      <w:lang w:eastAsia="en-US"/>
    </w:rPr>
  </w:style>
  <w:style w:type="paragraph" w:customStyle="1" w:styleId="5FE1C617D14F44538C7E25A3B1A1EB1F2">
    <w:name w:val="5FE1C617D14F44538C7E25A3B1A1EB1F2"/>
    <w:rsid w:val="00850B5E"/>
    <w:pPr>
      <w:spacing w:after="120" w:line="240" w:lineRule="auto"/>
    </w:pPr>
    <w:rPr>
      <w:rFonts w:eastAsiaTheme="minorHAnsi"/>
      <w:kern w:val="0"/>
      <w:sz w:val="20"/>
      <w:szCs w:val="20"/>
      <w:lang w:eastAsia="en-US"/>
      <w14:ligatures w14:val="none"/>
    </w:rPr>
  </w:style>
  <w:style w:type="paragraph" w:customStyle="1" w:styleId="CAE705023BB143B7B678F896C746B07C1">
    <w:name w:val="CAE705023BB143B7B678F896C746B07C1"/>
    <w:rsid w:val="00850B5E"/>
    <w:pPr>
      <w:spacing w:after="120" w:line="240" w:lineRule="auto"/>
    </w:pPr>
    <w:rPr>
      <w:rFonts w:eastAsiaTheme="minorHAnsi"/>
      <w:kern w:val="0"/>
      <w:sz w:val="20"/>
      <w:szCs w:val="20"/>
      <w:lang w:eastAsia="en-US"/>
      <w14:ligatures w14:val="none"/>
    </w:rPr>
  </w:style>
  <w:style w:type="paragraph" w:customStyle="1" w:styleId="4803A7DA9BE6477BB839E662D88FD6D72">
    <w:name w:val="4803A7DA9BE6477BB839E662D88FD6D72"/>
    <w:rsid w:val="00850B5E"/>
    <w:pPr>
      <w:spacing w:after="120" w:line="240" w:lineRule="auto"/>
    </w:pPr>
    <w:rPr>
      <w:rFonts w:eastAsiaTheme="minorHAnsi"/>
      <w:kern w:val="0"/>
      <w:sz w:val="20"/>
      <w:szCs w:val="20"/>
      <w:lang w:eastAsia="en-US"/>
      <w14:ligatures w14:val="none"/>
    </w:rPr>
  </w:style>
  <w:style w:type="paragraph" w:customStyle="1" w:styleId="93593CB1A34F4BD9A7D6B735282DBD1B2">
    <w:name w:val="93593CB1A34F4BD9A7D6B735282DBD1B2"/>
    <w:rsid w:val="00850B5E"/>
    <w:pPr>
      <w:spacing w:line="278" w:lineRule="auto"/>
    </w:pPr>
    <w:rPr>
      <w:rFonts w:eastAsiaTheme="minorHAnsi"/>
      <w:sz w:val="24"/>
      <w:szCs w:val="24"/>
      <w:lang w:eastAsia="en-US"/>
    </w:rPr>
  </w:style>
  <w:style w:type="paragraph" w:customStyle="1" w:styleId="96F3921394BB4880B3903EA8A67737F12">
    <w:name w:val="96F3921394BB4880B3903EA8A67737F12"/>
    <w:rsid w:val="00850B5E"/>
    <w:pPr>
      <w:spacing w:after="120" w:line="240" w:lineRule="auto"/>
    </w:pPr>
    <w:rPr>
      <w:rFonts w:eastAsiaTheme="minorHAnsi"/>
      <w:kern w:val="0"/>
      <w:sz w:val="20"/>
      <w:szCs w:val="20"/>
      <w:lang w:eastAsia="en-US"/>
      <w14:ligatures w14:val="none"/>
    </w:rPr>
  </w:style>
  <w:style w:type="paragraph" w:customStyle="1" w:styleId="D58B59AE84A447868A360EF298AE656D2">
    <w:name w:val="D58B59AE84A447868A360EF298AE656D2"/>
    <w:rsid w:val="00850B5E"/>
    <w:pPr>
      <w:spacing w:after="120" w:line="240" w:lineRule="auto"/>
    </w:pPr>
    <w:rPr>
      <w:rFonts w:eastAsiaTheme="minorHAnsi"/>
      <w:kern w:val="0"/>
      <w:sz w:val="20"/>
      <w:szCs w:val="20"/>
      <w:lang w:eastAsia="en-US"/>
      <w14:ligatures w14:val="none"/>
    </w:rPr>
  </w:style>
  <w:style w:type="paragraph" w:customStyle="1" w:styleId="F50A6400FE5B4374836E1D08EE6F7FC42">
    <w:name w:val="F50A6400FE5B4374836E1D08EE6F7FC42"/>
    <w:rsid w:val="00850B5E"/>
    <w:pPr>
      <w:spacing w:after="120" w:line="240" w:lineRule="auto"/>
    </w:pPr>
    <w:rPr>
      <w:rFonts w:eastAsiaTheme="minorHAnsi"/>
      <w:kern w:val="0"/>
      <w:sz w:val="20"/>
      <w:szCs w:val="20"/>
      <w:lang w:eastAsia="en-US"/>
      <w14:ligatures w14:val="none"/>
    </w:rPr>
  </w:style>
  <w:style w:type="paragraph" w:customStyle="1" w:styleId="BF4788717DDB46FE97A91DBF85CC8DC62">
    <w:name w:val="BF4788717DDB46FE97A91DBF85CC8DC62"/>
    <w:rsid w:val="00850B5E"/>
    <w:pPr>
      <w:spacing w:after="120" w:line="240" w:lineRule="auto"/>
    </w:pPr>
    <w:rPr>
      <w:rFonts w:eastAsiaTheme="minorHAnsi"/>
      <w:kern w:val="0"/>
      <w:sz w:val="20"/>
      <w:szCs w:val="20"/>
      <w:lang w:eastAsia="en-US"/>
      <w14:ligatures w14:val="none"/>
    </w:rPr>
  </w:style>
  <w:style w:type="paragraph" w:customStyle="1" w:styleId="08AB533BA30A4A55A7D3F74FC24CF39D2">
    <w:name w:val="08AB533BA30A4A55A7D3F74FC24CF39D2"/>
    <w:rsid w:val="00850B5E"/>
    <w:pPr>
      <w:spacing w:line="278" w:lineRule="auto"/>
    </w:pPr>
    <w:rPr>
      <w:rFonts w:eastAsiaTheme="minorHAnsi"/>
      <w:sz w:val="24"/>
      <w:szCs w:val="24"/>
      <w:lang w:eastAsia="en-US"/>
    </w:rPr>
  </w:style>
  <w:style w:type="paragraph" w:styleId="Title">
    <w:name w:val="Title"/>
    <w:basedOn w:val="Normal"/>
    <w:next w:val="Normal"/>
    <w:link w:val="TitleChar"/>
    <w:uiPriority w:val="25"/>
    <w:qFormat/>
    <w:rsid w:val="00850B5E"/>
    <w:pPr>
      <w:spacing w:after="0" w:line="278"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25"/>
    <w:rsid w:val="00850B5E"/>
    <w:rPr>
      <w:rFonts w:asciiTheme="majorHAnsi" w:eastAsiaTheme="majorEastAsia" w:hAnsiTheme="majorHAnsi" w:cstheme="majorBidi"/>
      <w:spacing w:val="-10"/>
      <w:kern w:val="28"/>
      <w:sz w:val="56"/>
      <w:szCs w:val="56"/>
      <w:lang w:eastAsia="en-US"/>
    </w:rPr>
  </w:style>
  <w:style w:type="paragraph" w:customStyle="1" w:styleId="7ED8AA1FA6564B04B7E79028C0A486572">
    <w:name w:val="7ED8AA1FA6564B04B7E79028C0A486572"/>
    <w:rsid w:val="00850B5E"/>
    <w:pPr>
      <w:spacing w:after="120" w:line="240" w:lineRule="auto"/>
    </w:pPr>
    <w:rPr>
      <w:rFonts w:eastAsiaTheme="minorHAnsi"/>
      <w:kern w:val="0"/>
      <w:sz w:val="20"/>
      <w:szCs w:val="20"/>
      <w:lang w:eastAsia="en-US"/>
      <w14:ligatures w14:val="none"/>
    </w:rPr>
  </w:style>
  <w:style w:type="character" w:customStyle="1" w:styleId="HighlightAccent1">
    <w:name w:val="Highlight Accent 1"/>
    <w:basedOn w:val="DefaultParagraphFont"/>
    <w:uiPriority w:val="9"/>
    <w:qFormat/>
    <w:rsid w:val="00850B5E"/>
    <w:rPr>
      <w:rFonts w:asciiTheme="minorHAnsi" w:hAnsiTheme="minorHAnsi"/>
      <w:color w:val="000000" w:themeColor="text1"/>
      <w:bdr w:val="none" w:sz="0" w:space="0" w:color="auto"/>
      <w:shd w:val="clear" w:color="auto" w:fill="83CAEB" w:themeFill="accent1" w:themeFillTint="66"/>
    </w:rPr>
  </w:style>
  <w:style w:type="paragraph" w:customStyle="1" w:styleId="2575DD30AFA5455EBB18D1236418D8982">
    <w:name w:val="2575DD30AFA5455EBB18D1236418D8982"/>
    <w:rsid w:val="00850B5E"/>
    <w:pPr>
      <w:spacing w:after="120" w:line="240" w:lineRule="auto"/>
    </w:pPr>
    <w:rPr>
      <w:rFonts w:eastAsiaTheme="minorHAnsi"/>
      <w:kern w:val="0"/>
      <w:sz w:val="20"/>
      <w:szCs w:val="20"/>
      <w:lang w:eastAsia="en-US"/>
      <w14:ligatures w14:val="none"/>
    </w:rPr>
  </w:style>
  <w:style w:type="character" w:styleId="Hyperlink">
    <w:name w:val="Hyperlink"/>
    <w:basedOn w:val="DefaultParagraphFont"/>
    <w:uiPriority w:val="99"/>
    <w:unhideWhenUsed/>
    <w:rsid w:val="00850B5E"/>
    <w:rPr>
      <w:color w:val="000000" w:themeColor="text1"/>
      <w:u w:val="single"/>
    </w:rPr>
  </w:style>
  <w:style w:type="paragraph" w:customStyle="1" w:styleId="F20DEAC31C0E4CFC895C45A129900C772">
    <w:name w:val="F20DEAC31C0E4CFC895C45A129900C772"/>
    <w:rsid w:val="00850B5E"/>
    <w:pPr>
      <w:spacing w:after="120" w:line="240" w:lineRule="auto"/>
    </w:pPr>
    <w:rPr>
      <w:rFonts w:eastAsiaTheme="minorHAnsi"/>
      <w:kern w:val="0"/>
      <w:sz w:val="20"/>
      <w:szCs w:val="20"/>
      <w:lang w:eastAsia="en-US"/>
      <w14:ligatures w14:val="none"/>
    </w:rPr>
  </w:style>
  <w:style w:type="character" w:customStyle="1" w:styleId="BoldItalic">
    <w:name w:val="Bold Italic"/>
    <w:basedOn w:val="DefaultParagraphFont"/>
    <w:uiPriority w:val="2"/>
    <w:rsid w:val="00850B5E"/>
    <w:rPr>
      <w:b/>
      <w:i/>
    </w:rPr>
  </w:style>
  <w:style w:type="paragraph" w:customStyle="1" w:styleId="354B652DCAEA498EA039B6B39195E2342">
    <w:name w:val="354B652DCAEA498EA039B6B39195E2342"/>
    <w:rsid w:val="00850B5E"/>
    <w:pPr>
      <w:spacing w:after="120" w:line="240" w:lineRule="auto"/>
    </w:pPr>
    <w:rPr>
      <w:rFonts w:eastAsiaTheme="minorHAnsi"/>
      <w:kern w:val="0"/>
      <w:sz w:val="20"/>
      <w:szCs w:val="20"/>
      <w:lang w:eastAsia="en-US"/>
      <w14:ligatures w14:val="none"/>
    </w:rPr>
  </w:style>
  <w:style w:type="paragraph" w:customStyle="1" w:styleId="F24A519DF69D4F62A00993E73AD0AA131">
    <w:name w:val="F24A519DF69D4F62A00993E73AD0AA131"/>
    <w:rsid w:val="00850B5E"/>
    <w:pPr>
      <w:spacing w:after="120" w:line="240" w:lineRule="auto"/>
    </w:pPr>
    <w:rPr>
      <w:rFonts w:eastAsiaTheme="minorHAnsi"/>
      <w:kern w:val="0"/>
      <w:sz w:val="20"/>
      <w:szCs w:val="20"/>
      <w:lang w:eastAsia="en-US"/>
      <w14:ligatures w14:val="none"/>
    </w:rPr>
  </w:style>
  <w:style w:type="paragraph" w:customStyle="1" w:styleId="B7EABE4BF9AD40FAA48668BAF167A9762">
    <w:name w:val="B7EABE4BF9AD40FAA48668BAF167A9762"/>
    <w:rsid w:val="00850B5E"/>
    <w:pPr>
      <w:spacing w:line="278" w:lineRule="auto"/>
    </w:pPr>
    <w:rPr>
      <w:rFonts w:eastAsiaTheme="minorHAnsi"/>
      <w:sz w:val="24"/>
      <w:szCs w:val="24"/>
      <w:lang w:eastAsia="en-US"/>
    </w:rPr>
  </w:style>
  <w:style w:type="paragraph" w:customStyle="1" w:styleId="F99E6D57279F466BB5F00AB66C98DBC72">
    <w:name w:val="F99E6D57279F466BB5F00AB66C98DBC72"/>
    <w:rsid w:val="00850B5E"/>
    <w:pPr>
      <w:spacing w:line="278" w:lineRule="auto"/>
    </w:pPr>
    <w:rPr>
      <w:rFonts w:eastAsiaTheme="minorHAnsi"/>
      <w:sz w:val="24"/>
      <w:szCs w:val="24"/>
      <w:lang w:eastAsia="en-US"/>
    </w:rPr>
  </w:style>
  <w:style w:type="paragraph" w:customStyle="1" w:styleId="F7C9C57E54AE4195A23A381E95D516C62">
    <w:name w:val="F7C9C57E54AE4195A23A381E95D516C62"/>
    <w:rsid w:val="00850B5E"/>
    <w:pPr>
      <w:spacing w:line="278" w:lineRule="auto"/>
    </w:pPr>
    <w:rPr>
      <w:rFonts w:eastAsiaTheme="minorHAnsi"/>
      <w:sz w:val="24"/>
      <w:szCs w:val="24"/>
      <w:lang w:eastAsia="en-US"/>
    </w:rPr>
  </w:style>
  <w:style w:type="paragraph" w:customStyle="1" w:styleId="9E050466DD0B4E01B1AEFDC8C9A68BE02">
    <w:name w:val="9E050466DD0B4E01B1AEFDC8C9A68BE02"/>
    <w:rsid w:val="00850B5E"/>
    <w:pPr>
      <w:spacing w:after="120" w:line="240" w:lineRule="auto"/>
    </w:pPr>
    <w:rPr>
      <w:rFonts w:eastAsiaTheme="minorHAnsi"/>
      <w:kern w:val="0"/>
      <w:sz w:val="20"/>
      <w:szCs w:val="20"/>
      <w:lang w:eastAsia="en-US"/>
      <w14:ligatures w14:val="none"/>
    </w:rPr>
  </w:style>
  <w:style w:type="paragraph" w:customStyle="1" w:styleId="24F8276D90374EE3889F1CE629C9D537">
    <w:name w:val="24F8276D90374EE3889F1CE629C9D537"/>
    <w:rsid w:val="0033722D"/>
    <w:pPr>
      <w:spacing w:line="278" w:lineRule="auto"/>
    </w:pPr>
    <w:rPr>
      <w:sz w:val="24"/>
      <w:szCs w:val="24"/>
    </w:rPr>
  </w:style>
  <w:style w:type="paragraph" w:customStyle="1" w:styleId="4C18AB02977543B6A96F47E3FEF97191">
    <w:name w:val="4C18AB02977543B6A96F47E3FEF97191"/>
    <w:rsid w:val="00765C65"/>
    <w:pPr>
      <w:spacing w:line="278" w:lineRule="auto"/>
    </w:pPr>
    <w:rPr>
      <w:sz w:val="24"/>
      <w:szCs w:val="24"/>
    </w:rPr>
  </w:style>
  <w:style w:type="paragraph" w:customStyle="1" w:styleId="22D0B8FB41414A5BA8F1179CA5E31895">
    <w:name w:val="22D0B8FB41414A5BA8F1179CA5E31895"/>
    <w:rsid w:val="00765C65"/>
    <w:pPr>
      <w:spacing w:line="278" w:lineRule="auto"/>
    </w:pPr>
    <w:rPr>
      <w:sz w:val="24"/>
      <w:szCs w:val="24"/>
    </w:rPr>
  </w:style>
  <w:style w:type="paragraph" w:customStyle="1" w:styleId="089C820D93C94FECA9CC5F0682526B35">
    <w:name w:val="089C820D93C94FECA9CC5F0682526B35"/>
    <w:rsid w:val="00765C65"/>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591978">
      <w:bodyDiv w:val="1"/>
      <w:marLeft w:val="0"/>
      <w:marRight w:val="0"/>
      <w:marTop w:val="0"/>
      <w:marBottom w:val="0"/>
      <w:divBdr>
        <w:top w:val="none" w:sz="0" w:space="0" w:color="auto"/>
        <w:left w:val="none" w:sz="0" w:space="0" w:color="auto"/>
        <w:bottom w:val="none" w:sz="0" w:space="0" w:color="auto"/>
        <w:right w:val="none" w:sz="0" w:space="0" w:color="auto"/>
      </w:divBdr>
      <w:divsChild>
        <w:div w:id="169561788">
          <w:marLeft w:val="-75"/>
          <w:marRight w:val="0"/>
          <w:marTop w:val="30"/>
          <w:marBottom w:val="30"/>
          <w:divBdr>
            <w:top w:val="none" w:sz="0" w:space="0" w:color="auto"/>
            <w:left w:val="none" w:sz="0" w:space="0" w:color="auto"/>
            <w:bottom w:val="none" w:sz="0" w:space="0" w:color="auto"/>
            <w:right w:val="none" w:sz="0" w:space="0" w:color="auto"/>
          </w:divBdr>
          <w:divsChild>
            <w:div w:id="727804659">
              <w:marLeft w:val="0"/>
              <w:marRight w:val="0"/>
              <w:marTop w:val="0"/>
              <w:marBottom w:val="0"/>
              <w:divBdr>
                <w:top w:val="none" w:sz="0" w:space="0" w:color="auto"/>
                <w:left w:val="none" w:sz="0" w:space="0" w:color="auto"/>
                <w:bottom w:val="none" w:sz="0" w:space="0" w:color="auto"/>
                <w:right w:val="none" w:sz="0" w:space="0" w:color="auto"/>
              </w:divBdr>
              <w:divsChild>
                <w:div w:id="175531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theme/theme1.xml><?xml version="1.0" encoding="utf-8"?>
<a:theme xmlns:a="http://schemas.openxmlformats.org/drawingml/2006/main" name="NGESO_2021">
  <a:themeElements>
    <a:clrScheme name="NESO">
      <a:dk1>
        <a:sysClr val="windowText" lastClr="000000"/>
      </a:dk1>
      <a:lt1>
        <a:sysClr val="window" lastClr="FFFFFF"/>
      </a:lt1>
      <a:dk2>
        <a:srgbClr val="3F0731"/>
      </a:dk2>
      <a:lt2>
        <a:srgbClr val="070E40"/>
      </a:lt2>
      <a:accent1>
        <a:srgbClr val="FF00FF"/>
      </a:accent1>
      <a:accent2>
        <a:srgbClr val="2CB9FF"/>
      </a:accent2>
      <a:accent3>
        <a:srgbClr val="385B16"/>
      </a:accent3>
      <a:accent4>
        <a:srgbClr val="B0322B"/>
      </a:accent4>
      <a:accent5>
        <a:srgbClr val="F9DF5E"/>
      </a:accent5>
      <a:accent6>
        <a:srgbClr val="70E85E"/>
      </a:accent6>
      <a:hlink>
        <a:srgbClr val="0000FF"/>
      </a:hlink>
      <a:folHlink>
        <a:srgbClr val="7A38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ESO_2021" id="{D4CF8D77-C3D1-EA4E-B2F1-53189B980C21}" vid="{75F56906-59CE-B54A-8CDC-538D0F4C74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7b6fe81-1556-4112-94ca-31043ca39b71">
      <UserInfo>
        <DisplayName/>
        <AccountId xsi:nil="true"/>
        <AccountType/>
      </UserInfo>
    </SharedWithUsers>
    <lcf76f155ced4ddcb4097134ff3c332f xmlns="74fe10b2-2c80-4a08-bce1-646d7a72704e">
      <Terms xmlns="http://schemas.microsoft.com/office/infopath/2007/PartnerControls"/>
    </lcf76f155ced4ddcb4097134ff3c332f>
    <TaxCatchAll xmlns="e4bb39ce-dca0-4a29-9f8d-5cc4839d1e7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B78C523289494C9DA30E5EDBEFAC70" ma:contentTypeVersion="6" ma:contentTypeDescription="Create a new document." ma:contentTypeScope="" ma:versionID="a9796184ffff030b8e5ca5a9de989431">
  <xsd:schema xmlns:xsd="http://www.w3.org/2001/XMLSchema" xmlns:xs="http://www.w3.org/2001/XMLSchema" xmlns:p="http://schemas.microsoft.com/office/2006/metadata/properties" xmlns:ns2="296f8304-7f63-4501-8ca1-63068ba277e1" xmlns:ns3="97b6fe81-1556-4112-94ca-31043ca39b71" xmlns:ns4="74fe10b2-2c80-4a08-bce1-646d7a72704e" xmlns:ns5="e4bb39ce-dca0-4a29-9f8d-5cc4839d1e77" targetNamespace="http://schemas.microsoft.com/office/2006/metadata/properties" ma:root="true" ma:fieldsID="b91aa6a29f2cb0635352d5b8f8400943" ns2:_="" ns3:_="" ns4:_="" ns5:_="">
    <xsd:import namespace="296f8304-7f63-4501-8ca1-63068ba277e1"/>
    <xsd:import namespace="97b6fe81-1556-4112-94ca-31043ca39b71"/>
    <xsd:import namespace="74fe10b2-2c80-4a08-bce1-646d7a72704e"/>
    <xsd:import namespace="e4bb39ce-dca0-4a29-9f8d-5cc4839d1e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element ref="ns2:MediaServiceSearchProperties" minOccurs="0"/>
                <xsd:element ref="ns4:MediaServiceBillingMetadata"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6f8304-7f63-4501-8ca1-63068ba277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fe10b2-2c80-4a08-bce1-646d7a72704e" elementFormDefault="qualified">
    <xsd:import namespace="http://schemas.microsoft.com/office/2006/documentManagement/types"/>
    <xsd:import namespace="http://schemas.microsoft.com/office/infopath/2007/PartnerControls"/>
    <xsd:element name="MediaServiceBillingMetadata" ma:index="23" nillable="true" ma:displayName="MediaServiceBillingMetadata" ma:hidden="true" ma:internalName="MediaServiceBillingMetadata"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5fefd14-5d55-4234-9e3d-a596bbbe9a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bb39ce-dca0-4a29-9f8d-5cc4839d1e77"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e83b3e4b-3c91-4e18-8a33-76cec3678e89}" ma:internalName="TaxCatchAll" ma:showField="CatchAllData" ma:web="e4bb39ce-dca0-4a29-9f8d-5cc4839d1e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4EFE6-547C-46A6-9E02-B11BD741E93E}">
  <ds:schemaRefs>
    <ds:schemaRef ds:uri="http://schemas.microsoft.com/office/2006/metadata/properties"/>
    <ds:schemaRef ds:uri="http://schemas.microsoft.com/office/infopath/2007/PartnerControls"/>
    <ds:schemaRef ds:uri="97b6fe81-1556-4112-94ca-31043ca39b71"/>
    <ds:schemaRef ds:uri="74fe10b2-2c80-4a08-bce1-646d7a72704e"/>
    <ds:schemaRef ds:uri="e4bb39ce-dca0-4a29-9f8d-5cc4839d1e77"/>
  </ds:schemaRefs>
</ds:datastoreItem>
</file>

<file path=customXml/itemProps2.xml><?xml version="1.0" encoding="utf-8"?>
<ds:datastoreItem xmlns:ds="http://schemas.openxmlformats.org/officeDocument/2006/customXml" ds:itemID="{50CD3885-EECE-4B03-A581-7339A7B593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6f8304-7f63-4501-8ca1-63068ba277e1"/>
    <ds:schemaRef ds:uri="97b6fe81-1556-4112-94ca-31043ca39b71"/>
    <ds:schemaRef ds:uri="74fe10b2-2c80-4a08-bce1-646d7a72704e"/>
    <ds:schemaRef ds:uri="e4bb39ce-dca0-4a29-9f8d-5cc4839d1e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DCFE5A-CFAC-436D-B868-45F50530B477}">
  <ds:schemaRefs>
    <ds:schemaRef ds:uri="http://schemas.microsoft.com/sharepoint/v3/contenttype/forms"/>
  </ds:schemaRefs>
</ds:datastoreItem>
</file>

<file path=customXml/itemProps4.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1757</Words>
  <Characters>10018</Characters>
  <Application>Microsoft Office Word</Application>
  <DocSecurity>0</DocSecurity>
  <Lines>83</Lines>
  <Paragraphs>23</Paragraphs>
  <ScaleCrop>false</ScaleCrop>
  <Company>Hamilton-Brown</Company>
  <LinksUpToDate>false</LinksUpToDate>
  <CharactersWithSpaces>11752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Kayte Stanton-Hughes</cp:lastModifiedBy>
  <cp:revision>2</cp:revision>
  <cp:lastPrinted>2020-06-01T22:47:00Z</cp:lastPrinted>
  <dcterms:created xsi:type="dcterms:W3CDTF">2026-06-04T12:01:00Z</dcterms:created>
  <dcterms:modified xsi:type="dcterms:W3CDTF">2026-06-04T12:01:00Z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0x0101005DB78C523289494C9DA30E5EDBEFAC70</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y fmtid="{D5CDD505-2E9C-101B-9397-08002B2CF9AE}" pid="11" name="docLang">
    <vt:lpwstr>en</vt:lpwstr>
  </property>
  <property fmtid="{D5CDD505-2E9C-101B-9397-08002B2CF9AE}" pid="12" name="ClassificationContentMarkingHeaderShapeIds">
    <vt:lpwstr>63408679,1d889298,2c4658b8</vt:lpwstr>
  </property>
  <property fmtid="{D5CDD505-2E9C-101B-9397-08002B2CF9AE}" pid="13" name="ClassificationContentMarkingHeaderFontProps">
    <vt:lpwstr>#ff00ff,12,Poppins</vt:lpwstr>
  </property>
  <property fmtid="{D5CDD505-2E9C-101B-9397-08002B2CF9AE}" pid="14" name="ClassificationContentMarkingHeaderText">
    <vt:lpwstr>General</vt:lpwstr>
  </property>
  <property fmtid="{D5CDD505-2E9C-101B-9397-08002B2CF9AE}" pid="15" name="MSIP_Label_8bd8ea52-c780-4b8e-a340-9b7c17991182_Enabled">
    <vt:lpwstr>true</vt:lpwstr>
  </property>
  <property fmtid="{D5CDD505-2E9C-101B-9397-08002B2CF9AE}" pid="16" name="MSIP_Label_8bd8ea52-c780-4b8e-a340-9b7c17991182_SetDate">
    <vt:lpwstr>2026-05-14T13:07:05Z</vt:lpwstr>
  </property>
  <property fmtid="{D5CDD505-2E9C-101B-9397-08002B2CF9AE}" pid="17" name="MSIP_Label_8bd8ea52-c780-4b8e-a340-9b7c17991182_Method">
    <vt:lpwstr>Privileged</vt:lpwstr>
  </property>
  <property fmtid="{D5CDD505-2E9C-101B-9397-08002B2CF9AE}" pid="18" name="MSIP_Label_8bd8ea52-c780-4b8e-a340-9b7c17991182_Name">
    <vt:lpwstr>Internal Only New</vt:lpwstr>
  </property>
  <property fmtid="{D5CDD505-2E9C-101B-9397-08002B2CF9AE}" pid="19" name="MSIP_Label_8bd8ea52-c780-4b8e-a340-9b7c17991182_SiteId">
    <vt:lpwstr>a63c9e9e-b4db-442a-a94f-08718d788e8c</vt:lpwstr>
  </property>
  <property fmtid="{D5CDD505-2E9C-101B-9397-08002B2CF9AE}" pid="20" name="MSIP_Label_8bd8ea52-c780-4b8e-a340-9b7c17991182_ActionId">
    <vt:lpwstr>a7c78684-5d98-4e22-9186-b2b4012b4286</vt:lpwstr>
  </property>
  <property fmtid="{D5CDD505-2E9C-101B-9397-08002B2CF9AE}" pid="21" name="MSIP_Label_8bd8ea52-c780-4b8e-a340-9b7c17991182_ContentBits">
    <vt:lpwstr>1</vt:lpwstr>
  </property>
  <property fmtid="{D5CDD505-2E9C-101B-9397-08002B2CF9AE}" pid="22" name="MSIP_Label_8bd8ea52-c780-4b8e-a340-9b7c17991182_Tag">
    <vt:lpwstr>10, 0, 1, 1</vt:lpwstr>
  </property>
</Properties>
</file>