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BD028" w14:textId="77777777" w:rsidR="00540D4E" w:rsidRDefault="00540D4E" w:rsidP="00540D4E">
      <w:pPr>
        <w:pStyle w:val="Checklist"/>
        <w:tabs>
          <w:tab w:val="left" w:pos="4111"/>
        </w:tabs>
      </w:pPr>
      <w:r w:rsidRPr="00540D4E">
        <w:t>Workgroup Consultation Response Proforma</w:t>
      </w:r>
      <w:bookmarkStart w:id="0" w:name="_GoBack"/>
      <w:bookmarkEnd w:id="0"/>
    </w:p>
    <w:p w14:paraId="745D794D" w14:textId="77777777" w:rsidR="00EF6704" w:rsidRDefault="00EF6704" w:rsidP="0006725A">
      <w:pPr>
        <w:ind w:right="113"/>
        <w:rPr>
          <w:rFonts w:cs="Arial"/>
          <w:b/>
          <w:sz w:val="24"/>
        </w:rPr>
      </w:pPr>
    </w:p>
    <w:p w14:paraId="410378F5" w14:textId="77777777" w:rsidR="003C60F9" w:rsidRPr="00760AB5" w:rsidRDefault="00D64BD6" w:rsidP="003C60F9">
      <w:pPr>
        <w:rPr>
          <w:rFonts w:cs="Arial"/>
          <w:b/>
          <w:color w:val="F26522" w:themeColor="accent1"/>
          <w:sz w:val="28"/>
        </w:rPr>
      </w:pPr>
      <w:bookmarkStart w:id="1" w:name="_Hlk31877162"/>
      <w:r>
        <w:rPr>
          <w:rFonts w:cs="Arial"/>
          <w:b/>
          <w:color w:val="F26522" w:themeColor="accent1"/>
          <w:sz w:val="28"/>
        </w:rPr>
        <w:t>GC</w:t>
      </w:r>
      <w:r w:rsidR="00735AD7">
        <w:rPr>
          <w:rFonts w:cs="Arial"/>
          <w:b/>
          <w:color w:val="F26522" w:themeColor="accent1"/>
          <w:sz w:val="28"/>
        </w:rPr>
        <w:t>0144</w:t>
      </w:r>
      <w:r w:rsidR="003C60F9" w:rsidRPr="00760AB5">
        <w:rPr>
          <w:rFonts w:cs="Arial"/>
          <w:b/>
          <w:color w:val="F26522" w:themeColor="accent1"/>
          <w:sz w:val="28"/>
        </w:rPr>
        <w:t xml:space="preserve">: </w:t>
      </w:r>
      <w:r w:rsidR="00735AD7" w:rsidRPr="00735AD7">
        <w:rPr>
          <w:rFonts w:cs="Arial"/>
          <w:b/>
          <w:color w:val="F26522" w:themeColor="accent1"/>
          <w:sz w:val="28"/>
        </w:rPr>
        <w:t>Alignment of Market Suspension Rights to the EU Emergency and Restoration Code Article 35.1(b)</w:t>
      </w:r>
    </w:p>
    <w:p w14:paraId="3D441DC1" w14:textId="77777777" w:rsidR="003C60F9" w:rsidRPr="00CF795B" w:rsidRDefault="003C60F9" w:rsidP="003C60F9">
      <w:pPr>
        <w:rPr>
          <w:rFonts w:cs="Arial"/>
          <w:b/>
          <w:color w:val="F26522" w:themeColor="accent1"/>
          <w:sz w:val="24"/>
        </w:rPr>
      </w:pPr>
    </w:p>
    <w:bookmarkEnd w:id="1"/>
    <w:p w14:paraId="79364B4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32F2DEA7" w14:textId="222065DB" w:rsidR="0006725A" w:rsidRPr="00CF795B" w:rsidRDefault="0006725A" w:rsidP="0006725A">
      <w:pPr>
        <w:pStyle w:val="BodyText"/>
        <w:ind w:right="-97"/>
        <w:jc w:val="both"/>
        <w:rPr>
          <w:rFonts w:cs="Arial"/>
          <w:spacing w:val="-3"/>
          <w:sz w:val="24"/>
        </w:rPr>
      </w:pPr>
      <w:r w:rsidRPr="00CF795B">
        <w:rPr>
          <w:rFonts w:cs="Arial"/>
          <w:spacing w:val="-3"/>
          <w:sz w:val="24"/>
        </w:rPr>
        <w:t>Please s</w:t>
      </w:r>
      <w:r w:rsidRPr="00735AD7">
        <w:rPr>
          <w:rFonts w:cs="Arial"/>
          <w:spacing w:val="-3"/>
          <w:sz w:val="24"/>
        </w:rPr>
        <w:t xml:space="preserve">end your responses </w:t>
      </w:r>
      <w:r w:rsidR="00735AD7" w:rsidRPr="00735AD7">
        <w:rPr>
          <w:rFonts w:cs="Arial"/>
          <w:spacing w:val="-3"/>
          <w:sz w:val="24"/>
        </w:rPr>
        <w:t>to</w:t>
      </w:r>
      <w:r w:rsidR="00D64BD6" w:rsidRPr="00735AD7">
        <w:rPr>
          <w:rStyle w:val="Hyperlink"/>
          <w:rFonts w:cs="Arial"/>
          <w:sz w:val="24"/>
        </w:rPr>
        <w:t xml:space="preserve"> </w:t>
      </w:r>
      <w:hyperlink r:id="rId10" w:history="1">
        <w:r w:rsidR="00D64BD6" w:rsidRPr="00735AD7">
          <w:rPr>
            <w:rStyle w:val="Hyperlink"/>
            <w:rFonts w:cs="Arial"/>
            <w:sz w:val="24"/>
          </w:rPr>
          <w:t>grid.code@nationalgrideso.com</w:t>
        </w:r>
      </w:hyperlink>
      <w:r w:rsidR="00D64BD6" w:rsidRPr="00735AD7">
        <w:rPr>
          <w:rStyle w:val="CommentReference"/>
        </w:rPr>
        <w:t xml:space="preserve"> </w:t>
      </w:r>
      <w:r w:rsidR="00C204B9" w:rsidRPr="00735AD7">
        <w:rPr>
          <w:rFonts w:cs="Arial"/>
          <w:spacing w:val="-3"/>
          <w:sz w:val="24"/>
        </w:rPr>
        <w:t xml:space="preserve">by </w:t>
      </w:r>
      <w:r w:rsidR="00DF3D6D" w:rsidRPr="00DF3D6D">
        <w:rPr>
          <w:rFonts w:cs="Arial"/>
          <w:b/>
          <w:spacing w:val="-3"/>
          <w:sz w:val="24"/>
        </w:rPr>
        <w:t>5</w:t>
      </w:r>
      <w:r w:rsidRPr="00735AD7">
        <w:rPr>
          <w:rFonts w:cs="Arial"/>
          <w:b/>
          <w:spacing w:val="-3"/>
          <w:sz w:val="24"/>
        </w:rPr>
        <w:t>pm</w:t>
      </w:r>
      <w:r w:rsidRPr="00735AD7">
        <w:rPr>
          <w:rFonts w:cs="Arial"/>
          <w:spacing w:val="-3"/>
          <w:sz w:val="24"/>
        </w:rPr>
        <w:t xml:space="preserve"> on </w:t>
      </w:r>
      <w:r w:rsidR="00735AD7" w:rsidRPr="00735AD7">
        <w:rPr>
          <w:rFonts w:cs="Arial"/>
          <w:b/>
          <w:spacing w:val="-3"/>
          <w:sz w:val="24"/>
        </w:rPr>
        <w:t>Tuesday 5</w:t>
      </w:r>
      <w:r w:rsidR="002B4753" w:rsidRPr="00735AD7">
        <w:rPr>
          <w:rFonts w:cs="Arial"/>
          <w:b/>
          <w:spacing w:val="-3"/>
          <w:sz w:val="24"/>
        </w:rPr>
        <w:t xml:space="preserve"> </w:t>
      </w:r>
      <w:r w:rsidR="00735AD7" w:rsidRPr="00735AD7">
        <w:rPr>
          <w:rFonts w:cs="Arial"/>
          <w:b/>
          <w:spacing w:val="-3"/>
          <w:sz w:val="24"/>
        </w:rPr>
        <w:t>January</w:t>
      </w:r>
      <w:r w:rsidR="002B4753" w:rsidRPr="00735AD7">
        <w:rPr>
          <w:rFonts w:cs="Arial"/>
          <w:b/>
          <w:spacing w:val="-3"/>
          <w:sz w:val="24"/>
        </w:rPr>
        <w:t xml:space="preserve"> </w:t>
      </w:r>
      <w:r w:rsidR="00735AD7" w:rsidRPr="00735AD7">
        <w:rPr>
          <w:rFonts w:cs="Arial"/>
          <w:b/>
          <w:spacing w:val="-3"/>
          <w:sz w:val="24"/>
        </w:rPr>
        <w:t>2021</w:t>
      </w:r>
      <w:r w:rsidRPr="00735AD7">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 by the Workgroup.</w:t>
      </w:r>
    </w:p>
    <w:p w14:paraId="2A5469E3" w14:textId="6B2BAFF5"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410817"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0C095F" w:rsidRPr="000C095F">
        <w:rPr>
          <w:rFonts w:cs="Arial"/>
          <w:sz w:val="24"/>
        </w:rPr>
        <w:t xml:space="preserve">Jennifer Groome </w:t>
      </w:r>
      <w:hyperlink r:id="rId11" w:history="1">
        <w:r w:rsidR="000C095F" w:rsidRPr="000C095F">
          <w:rPr>
            <w:rStyle w:val="Hyperlink"/>
            <w:rFonts w:cs="Arial"/>
            <w:sz w:val="24"/>
          </w:rPr>
          <w:t>jennifer.groome@nationalgrideso.com</w:t>
        </w:r>
      </w:hyperlink>
      <w:r w:rsidR="000C095F" w:rsidRPr="000C095F">
        <w:rPr>
          <w:rFonts w:cs="Arial"/>
          <w:sz w:val="24"/>
        </w:rPr>
        <w:t xml:space="preserve"> </w:t>
      </w:r>
      <w:r w:rsidR="0006725A" w:rsidRPr="000C095F">
        <w:rPr>
          <w:sz w:val="24"/>
        </w:rPr>
        <w:t xml:space="preserve">or </w:t>
      </w:r>
      <w:hyperlink r:id="rId12" w:history="1">
        <w:r w:rsidR="000C095F" w:rsidRPr="000C095F">
          <w:rPr>
            <w:rStyle w:val="Hyperlink"/>
            <w:rFonts w:cs="Arial"/>
            <w:sz w:val="24"/>
          </w:rPr>
          <w:t>grid.code@nationalgrideso.com</w:t>
        </w:r>
      </w:hyperlink>
    </w:p>
    <w:p w14:paraId="036EEC4E"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EB30DE1" w14:textId="77777777" w:rsidTr="00760AB5">
        <w:trPr>
          <w:trHeight w:val="290"/>
        </w:trPr>
        <w:tc>
          <w:tcPr>
            <w:tcW w:w="3085" w:type="dxa"/>
            <w:shd w:val="clear" w:color="auto" w:fill="F26522" w:themeFill="accent1"/>
          </w:tcPr>
          <w:p w14:paraId="516C20B6"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3C2FBEAF"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9FD4B71" w14:textId="77777777" w:rsidTr="00760AB5">
        <w:trPr>
          <w:trHeight w:val="238"/>
        </w:trPr>
        <w:tc>
          <w:tcPr>
            <w:tcW w:w="3085" w:type="dxa"/>
          </w:tcPr>
          <w:p w14:paraId="06281D1A"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2F7429D693E71F40B2523E12A0DB4C46"/>
            </w:placeholder>
            <w:showingPlcHdr/>
          </w:sdtPr>
          <w:sdtEndPr/>
          <w:sdtContent>
            <w:tc>
              <w:tcPr>
                <w:tcW w:w="5841" w:type="dxa"/>
              </w:tcPr>
              <w:p w14:paraId="4BF10FF0"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418FEBAE" w14:textId="77777777" w:rsidTr="00760AB5">
        <w:trPr>
          <w:trHeight w:val="238"/>
        </w:trPr>
        <w:tc>
          <w:tcPr>
            <w:tcW w:w="3085" w:type="dxa"/>
          </w:tcPr>
          <w:p w14:paraId="0544256A"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8FAD67189F545848AF6E6A9E1217A5A4"/>
            </w:placeholder>
            <w:showingPlcHdr/>
          </w:sdtPr>
          <w:sdtEndPr/>
          <w:sdtContent>
            <w:tc>
              <w:tcPr>
                <w:tcW w:w="5841" w:type="dxa"/>
              </w:tcPr>
              <w:p w14:paraId="225C149F"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681E8396" w14:textId="77777777" w:rsidTr="00760AB5">
        <w:trPr>
          <w:trHeight w:val="238"/>
        </w:trPr>
        <w:tc>
          <w:tcPr>
            <w:tcW w:w="3085" w:type="dxa"/>
          </w:tcPr>
          <w:p w14:paraId="49515CD5"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A6296BFD8A9F7F4BBC9B19390B168198"/>
            </w:placeholder>
            <w:showingPlcHdr/>
          </w:sdtPr>
          <w:sdtEndPr/>
          <w:sdtContent>
            <w:tc>
              <w:tcPr>
                <w:tcW w:w="5841" w:type="dxa"/>
              </w:tcPr>
              <w:p w14:paraId="5163436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8C97428" w14:textId="77777777" w:rsidTr="00760AB5">
        <w:trPr>
          <w:trHeight w:val="238"/>
        </w:trPr>
        <w:tc>
          <w:tcPr>
            <w:tcW w:w="3085" w:type="dxa"/>
          </w:tcPr>
          <w:p w14:paraId="75AB0D45"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A6296BFD8A9F7F4BBC9B19390B168198"/>
            </w:placeholder>
            <w:showingPlcHdr/>
          </w:sdtPr>
          <w:sdtEndPr/>
          <w:sdtContent>
            <w:tc>
              <w:tcPr>
                <w:tcW w:w="5841" w:type="dxa"/>
              </w:tcPr>
              <w:p w14:paraId="3E2912F7" w14:textId="77777777" w:rsidR="00760AB5" w:rsidRDefault="00760AB5" w:rsidP="00760AB5">
                <w:pPr>
                  <w:rPr>
                    <w:sz w:val="24"/>
                  </w:rPr>
                </w:pPr>
                <w:r w:rsidRPr="004C39B5">
                  <w:rPr>
                    <w:rStyle w:val="PlaceholderText"/>
                    <w:rFonts w:eastAsiaTheme="minorHAnsi"/>
                  </w:rPr>
                  <w:t>Click or tap here to enter text.</w:t>
                </w:r>
              </w:p>
            </w:tc>
          </w:sdtContent>
        </w:sdt>
      </w:tr>
    </w:tbl>
    <w:p w14:paraId="737A07FB" w14:textId="77777777" w:rsidR="00760AB5" w:rsidRPr="00AC4CF2" w:rsidRDefault="00760AB5" w:rsidP="00677103">
      <w:pPr>
        <w:pStyle w:val="BodyText"/>
        <w:rPr>
          <w:rFonts w:cs="Arial"/>
          <w:b/>
          <w:sz w:val="24"/>
        </w:rPr>
      </w:pPr>
    </w:p>
    <w:p w14:paraId="2B912624" w14:textId="77777777" w:rsidR="00410817" w:rsidRPr="00760AB5" w:rsidRDefault="00410817" w:rsidP="00410817">
      <w:pPr>
        <w:pStyle w:val="BodyText"/>
        <w:rPr>
          <w:b/>
          <w:color w:val="F26522" w:themeColor="accent1"/>
          <w:sz w:val="24"/>
        </w:rPr>
      </w:pPr>
      <w:r w:rsidRPr="00760AB5">
        <w:rPr>
          <w:b/>
          <w:color w:val="F26522" w:themeColor="accent1"/>
          <w:sz w:val="24"/>
        </w:rPr>
        <w:t xml:space="preserve">For reference the </w:t>
      </w:r>
      <w:r w:rsidR="00D64BD6">
        <w:rPr>
          <w:b/>
          <w:color w:val="F26522" w:themeColor="accent1"/>
          <w:sz w:val="24"/>
        </w:rPr>
        <w:t xml:space="preserve">Applicable </w:t>
      </w:r>
      <w:r>
        <w:rPr>
          <w:b/>
          <w:color w:val="F26522" w:themeColor="accent1"/>
          <w:sz w:val="24"/>
        </w:rPr>
        <w:t xml:space="preserve">Grid Code </w:t>
      </w:r>
      <w:r w:rsidR="00D64BD6">
        <w:rPr>
          <w:b/>
          <w:color w:val="F26522" w:themeColor="accent1"/>
          <w:sz w:val="24"/>
        </w:rPr>
        <w:t>O</w:t>
      </w:r>
      <w:r w:rsidRPr="00760AB5">
        <w:rPr>
          <w:b/>
          <w:color w:val="F26522" w:themeColor="accent1"/>
          <w:sz w:val="24"/>
        </w:rPr>
        <w:t>bjectives are:</w:t>
      </w:r>
      <w:r>
        <w:rPr>
          <w:b/>
          <w:color w:val="F26522" w:themeColor="accent1"/>
          <w:sz w:val="24"/>
        </w:rPr>
        <w:t xml:space="preserve"> </w:t>
      </w:r>
    </w:p>
    <w:p w14:paraId="7A70F397" w14:textId="77777777" w:rsidR="00410817" w:rsidRPr="0050271D" w:rsidRDefault="00410817" w:rsidP="00410817">
      <w:pPr>
        <w:spacing w:after="160" w:line="259" w:lineRule="auto"/>
        <w:rPr>
          <w:i/>
        </w:rPr>
      </w:pPr>
    </w:p>
    <w:p w14:paraId="5A3DD0C1" w14:textId="77777777" w:rsidR="00410817" w:rsidRPr="0050271D" w:rsidRDefault="00410817" w:rsidP="00410817">
      <w:pPr>
        <w:pStyle w:val="ListParagraph"/>
        <w:numPr>
          <w:ilvl w:val="0"/>
          <w:numId w:val="12"/>
        </w:numPr>
        <w:spacing w:after="160" w:line="259" w:lineRule="auto"/>
        <w:rPr>
          <w:i/>
        </w:rPr>
      </w:pPr>
      <w:r w:rsidRPr="0050271D">
        <w:rPr>
          <w:i/>
        </w:rPr>
        <w:t>To permit the development, maintenance and operation of an efficient, coordinated and economical system for the transmission of electricity</w:t>
      </w:r>
    </w:p>
    <w:p w14:paraId="107E6158" w14:textId="77777777" w:rsidR="00410817" w:rsidRPr="0050271D" w:rsidRDefault="00410817" w:rsidP="00410817">
      <w:pPr>
        <w:pStyle w:val="ListParagraph"/>
        <w:numPr>
          <w:ilvl w:val="0"/>
          <w:numId w:val="12"/>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p w14:paraId="5B692FA7" w14:textId="77777777" w:rsidR="00410817" w:rsidRPr="0050271D" w:rsidRDefault="00410817" w:rsidP="00410817">
      <w:pPr>
        <w:pStyle w:val="ListParagraph"/>
        <w:numPr>
          <w:ilvl w:val="0"/>
          <w:numId w:val="12"/>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whole; </w:t>
      </w:r>
    </w:p>
    <w:p w14:paraId="6D560CD5" w14:textId="77777777" w:rsidR="00410817" w:rsidRDefault="00410817" w:rsidP="00410817">
      <w:pPr>
        <w:pStyle w:val="ListParagraph"/>
        <w:numPr>
          <w:ilvl w:val="0"/>
          <w:numId w:val="12"/>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19372830" w14:textId="77777777" w:rsidR="00D64BD6" w:rsidRDefault="00410817" w:rsidP="00D64BD6">
      <w:pPr>
        <w:pStyle w:val="ListParagraph"/>
        <w:numPr>
          <w:ilvl w:val="0"/>
          <w:numId w:val="12"/>
        </w:numPr>
        <w:spacing w:after="160" w:line="259" w:lineRule="auto"/>
        <w:rPr>
          <w:i/>
        </w:rPr>
      </w:pPr>
      <w:r w:rsidRPr="0050271D">
        <w:rPr>
          <w:i/>
        </w:rPr>
        <w:t>To promote efficiency in the implementation and administration of the Grid Code arrangements</w:t>
      </w:r>
    </w:p>
    <w:p w14:paraId="08E90256" w14:textId="77777777" w:rsidR="009B3CCB" w:rsidRDefault="009B3CCB" w:rsidP="009B3CCB">
      <w:pPr>
        <w:spacing w:after="160" w:line="256" w:lineRule="auto"/>
        <w:rPr>
          <w:rFonts w:cs="Arial"/>
          <w:b/>
          <w:sz w:val="24"/>
        </w:rPr>
      </w:pPr>
    </w:p>
    <w:p w14:paraId="60442250" w14:textId="77777777" w:rsidR="000C095F" w:rsidRDefault="000C095F">
      <w:pPr>
        <w:spacing w:after="160" w:line="259" w:lineRule="auto"/>
        <w:rPr>
          <w:rFonts w:cs="Arial"/>
          <w:b/>
          <w:sz w:val="24"/>
        </w:rPr>
      </w:pPr>
      <w:r>
        <w:rPr>
          <w:rFonts w:cs="Arial"/>
          <w:b/>
          <w:sz w:val="24"/>
        </w:rPr>
        <w:br w:type="page"/>
      </w:r>
    </w:p>
    <w:p w14:paraId="6E0B5C08" w14:textId="00BFFC71" w:rsidR="00760AB5" w:rsidRDefault="00760AB5" w:rsidP="00410817">
      <w:pPr>
        <w:spacing w:after="160" w:line="259" w:lineRule="auto"/>
        <w:rPr>
          <w:rFonts w:cs="Arial"/>
          <w:b/>
          <w:sz w:val="24"/>
        </w:rPr>
      </w:pPr>
      <w:r w:rsidRPr="00AC4CF2">
        <w:rPr>
          <w:rFonts w:cs="Arial"/>
          <w:b/>
          <w:sz w:val="24"/>
        </w:rPr>
        <w:lastRenderedPageBreak/>
        <w:t>Please express your views regarding the Workgroup Consultation</w:t>
      </w:r>
      <w:r>
        <w:rPr>
          <w:rFonts w:cs="Arial"/>
          <w:b/>
          <w:sz w:val="24"/>
        </w:rPr>
        <w:t xml:space="preserve"> 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44D680FD"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6D23BDAE" w14:textId="77777777" w:rsidTr="00167AB7">
        <w:trPr>
          <w:trHeight w:val="264"/>
        </w:trPr>
        <w:tc>
          <w:tcPr>
            <w:tcW w:w="8960" w:type="dxa"/>
            <w:gridSpan w:val="3"/>
            <w:shd w:val="clear" w:color="auto" w:fill="F26522" w:themeFill="accent1"/>
          </w:tcPr>
          <w:p w14:paraId="741F3AE8" w14:textId="77777777" w:rsidR="00760AB5" w:rsidRPr="00CF795B" w:rsidRDefault="00760AB5" w:rsidP="00167AB7">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2FB240B0" w14:textId="77777777" w:rsidTr="00760AB5">
        <w:trPr>
          <w:trHeight w:val="264"/>
        </w:trPr>
        <w:tc>
          <w:tcPr>
            <w:tcW w:w="483" w:type="dxa"/>
          </w:tcPr>
          <w:p w14:paraId="0F30AF87" w14:textId="77777777" w:rsidR="0006725A" w:rsidRPr="00CF795B" w:rsidRDefault="0006725A" w:rsidP="00167AB7">
            <w:pPr>
              <w:rPr>
                <w:rFonts w:cs="Arial"/>
                <w:sz w:val="24"/>
              </w:rPr>
            </w:pPr>
            <w:r w:rsidRPr="00CF795B">
              <w:rPr>
                <w:rFonts w:cs="Arial"/>
                <w:sz w:val="24"/>
              </w:rPr>
              <w:t>1</w:t>
            </w:r>
          </w:p>
        </w:tc>
        <w:tc>
          <w:tcPr>
            <w:tcW w:w="2691" w:type="dxa"/>
          </w:tcPr>
          <w:p w14:paraId="59CA967F" w14:textId="11EE5F05"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006C0224" w:rsidRPr="000C095F">
              <w:rPr>
                <w:sz w:val="24"/>
              </w:rPr>
              <w:t>GC</w:t>
            </w:r>
            <w:r w:rsidR="000C095F" w:rsidRPr="000C095F">
              <w:rPr>
                <w:sz w:val="24"/>
              </w:rPr>
              <w:t>0144</w:t>
            </w:r>
            <w:r w:rsidR="006C0224" w:rsidRPr="006C0224">
              <w:rPr>
                <w:sz w:val="24"/>
              </w:rPr>
              <w:t xml:space="preserve"> </w:t>
            </w:r>
            <w:r w:rsidRPr="00CF795B">
              <w:rPr>
                <w:sz w:val="24"/>
              </w:rPr>
              <w:t>Original Proposal better facilitates the Applicable Objectives?</w:t>
            </w:r>
          </w:p>
        </w:tc>
        <w:sdt>
          <w:sdtPr>
            <w:rPr>
              <w:sz w:val="24"/>
            </w:rPr>
            <w:id w:val="-1563557985"/>
            <w:placeholder>
              <w:docPart w:val="1CAA2A54B5FFAC489086E07E554B07F8"/>
            </w:placeholder>
            <w:showingPlcHdr/>
          </w:sdtPr>
          <w:sdtEndPr/>
          <w:sdtContent>
            <w:tc>
              <w:tcPr>
                <w:tcW w:w="5786" w:type="dxa"/>
              </w:tcPr>
              <w:p w14:paraId="4BFC78C7" w14:textId="77777777"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5EA0E97B" w14:textId="77777777" w:rsidTr="00760AB5">
        <w:trPr>
          <w:trHeight w:val="264"/>
        </w:trPr>
        <w:tc>
          <w:tcPr>
            <w:tcW w:w="483" w:type="dxa"/>
          </w:tcPr>
          <w:p w14:paraId="646863F8" w14:textId="77777777" w:rsidR="0006725A" w:rsidRPr="00CF795B" w:rsidRDefault="00BE2538" w:rsidP="00167AB7">
            <w:pPr>
              <w:rPr>
                <w:rFonts w:cs="Arial"/>
                <w:sz w:val="24"/>
              </w:rPr>
            </w:pPr>
            <w:r>
              <w:rPr>
                <w:rFonts w:cs="Arial"/>
                <w:sz w:val="24"/>
              </w:rPr>
              <w:t>2</w:t>
            </w:r>
          </w:p>
        </w:tc>
        <w:tc>
          <w:tcPr>
            <w:tcW w:w="2691" w:type="dxa"/>
          </w:tcPr>
          <w:p w14:paraId="13D01E9A"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1CAA2A54B5FFAC489086E07E554B07F8"/>
            </w:placeholder>
            <w:showingPlcHdr/>
          </w:sdtPr>
          <w:sdtEndPr/>
          <w:sdtContent>
            <w:tc>
              <w:tcPr>
                <w:tcW w:w="5786" w:type="dxa"/>
              </w:tcPr>
              <w:p w14:paraId="3232B6F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3C5031B" w14:textId="77777777" w:rsidTr="00760AB5">
        <w:trPr>
          <w:trHeight w:val="264"/>
        </w:trPr>
        <w:tc>
          <w:tcPr>
            <w:tcW w:w="483" w:type="dxa"/>
          </w:tcPr>
          <w:p w14:paraId="5E29FAC9" w14:textId="77777777" w:rsidR="0006725A" w:rsidRPr="00CF795B" w:rsidRDefault="00BE2538" w:rsidP="00167AB7">
            <w:pPr>
              <w:rPr>
                <w:rFonts w:cs="Arial"/>
                <w:sz w:val="24"/>
              </w:rPr>
            </w:pPr>
            <w:r>
              <w:rPr>
                <w:rFonts w:cs="Arial"/>
                <w:sz w:val="24"/>
              </w:rPr>
              <w:t>3</w:t>
            </w:r>
          </w:p>
        </w:tc>
        <w:tc>
          <w:tcPr>
            <w:tcW w:w="2691" w:type="dxa"/>
          </w:tcPr>
          <w:p w14:paraId="0B86C877"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1CAA2A54B5FFAC489086E07E554B07F8"/>
            </w:placeholder>
            <w:showingPlcHdr/>
          </w:sdtPr>
          <w:sdtEndPr/>
          <w:sdtContent>
            <w:tc>
              <w:tcPr>
                <w:tcW w:w="5786" w:type="dxa"/>
              </w:tcPr>
              <w:p w14:paraId="4CC52FBB"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228672A9" w14:textId="77777777" w:rsidTr="00760AB5">
        <w:trPr>
          <w:trHeight w:val="264"/>
        </w:trPr>
        <w:tc>
          <w:tcPr>
            <w:tcW w:w="483" w:type="dxa"/>
          </w:tcPr>
          <w:p w14:paraId="78150B68" w14:textId="77777777" w:rsidR="0006725A" w:rsidRPr="00CF795B" w:rsidRDefault="00BE2538" w:rsidP="00167AB7">
            <w:pPr>
              <w:rPr>
                <w:rFonts w:cs="Arial"/>
                <w:sz w:val="24"/>
              </w:rPr>
            </w:pPr>
            <w:r>
              <w:rPr>
                <w:rFonts w:cs="Arial"/>
                <w:sz w:val="24"/>
              </w:rPr>
              <w:t>4</w:t>
            </w:r>
          </w:p>
        </w:tc>
        <w:tc>
          <w:tcPr>
            <w:tcW w:w="2691" w:type="dxa"/>
          </w:tcPr>
          <w:p w14:paraId="5A638480" w14:textId="77777777" w:rsidR="0006725A" w:rsidRPr="00A10CD1" w:rsidRDefault="0006725A" w:rsidP="00386948">
            <w:pPr>
              <w:pStyle w:val="BodyText"/>
              <w:rPr>
                <w:rFonts w:cs="Arial"/>
                <w:sz w:val="24"/>
              </w:rPr>
            </w:pPr>
            <w:r w:rsidRPr="00CF795B">
              <w:rPr>
                <w:rFonts w:cs="Arial"/>
                <w:sz w:val="24"/>
              </w:rPr>
              <w:t xml:space="preserve">Do you wish to raise a Workgroup Consultation Alternative Request for the Workgroup to consider? </w:t>
            </w:r>
          </w:p>
        </w:tc>
        <w:sdt>
          <w:sdtPr>
            <w:rPr>
              <w:rFonts w:cs="Arial"/>
              <w:sz w:val="24"/>
            </w:rPr>
            <w:id w:val="-1841459716"/>
            <w:placeholder>
              <w:docPart w:val="1CAA2A54B5FFAC489086E07E554B07F8"/>
            </w:placeholder>
            <w:showingPlcHdr/>
          </w:sdtPr>
          <w:sdtEndPr/>
          <w:sdtContent>
            <w:tc>
              <w:tcPr>
                <w:tcW w:w="5786" w:type="dxa"/>
              </w:tcPr>
              <w:p w14:paraId="36DEF5BF"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3B51E4" w:rsidRPr="00CF795B" w14:paraId="0B258F76" w14:textId="77777777" w:rsidTr="00CB6146">
        <w:trPr>
          <w:trHeight w:val="264"/>
        </w:trPr>
        <w:tc>
          <w:tcPr>
            <w:tcW w:w="8960" w:type="dxa"/>
            <w:gridSpan w:val="3"/>
            <w:shd w:val="clear" w:color="auto" w:fill="F26522" w:themeFill="accent1"/>
          </w:tcPr>
          <w:p w14:paraId="1AE981CF" w14:textId="77777777" w:rsidR="003B51E4" w:rsidRPr="00CB6146" w:rsidRDefault="009B3CCB" w:rsidP="00386948">
            <w:pPr>
              <w:rPr>
                <w:rFonts w:cs="Arial"/>
                <w:b/>
                <w:sz w:val="24"/>
              </w:rPr>
            </w:pPr>
            <w:r>
              <w:rPr>
                <w:rFonts w:cs="Arial"/>
                <w:b/>
                <w:color w:val="FFFFFF" w:themeColor="background1"/>
                <w:sz w:val="24"/>
              </w:rPr>
              <w:t xml:space="preserve">Modification </w:t>
            </w:r>
            <w:r w:rsidR="00CB6146" w:rsidRPr="00CB6146">
              <w:rPr>
                <w:rFonts w:cs="Arial"/>
                <w:b/>
                <w:color w:val="FFFFFF" w:themeColor="background1"/>
                <w:sz w:val="24"/>
              </w:rPr>
              <w:t xml:space="preserve">Specific </w:t>
            </w:r>
            <w:r w:rsidR="00F72ED7">
              <w:rPr>
                <w:rFonts w:cs="Arial"/>
                <w:b/>
                <w:color w:val="FFFFFF" w:themeColor="background1"/>
                <w:sz w:val="24"/>
              </w:rPr>
              <w:t>Workgroup Consultation</w:t>
            </w:r>
            <w:r w:rsidR="00CB6146" w:rsidRPr="00CB6146">
              <w:rPr>
                <w:rFonts w:cs="Arial"/>
                <w:b/>
                <w:color w:val="FFFFFF" w:themeColor="background1"/>
                <w:sz w:val="24"/>
              </w:rPr>
              <w:t xml:space="preserve"> questions</w:t>
            </w:r>
          </w:p>
        </w:tc>
      </w:tr>
      <w:tr w:rsidR="00794A5E" w:rsidRPr="00CF795B" w14:paraId="7736484E" w14:textId="77777777" w:rsidTr="00760AB5">
        <w:trPr>
          <w:trHeight w:val="264"/>
        </w:trPr>
        <w:tc>
          <w:tcPr>
            <w:tcW w:w="483" w:type="dxa"/>
          </w:tcPr>
          <w:p w14:paraId="3AFD4A41" w14:textId="77777777" w:rsidR="00794A5E" w:rsidRPr="00CF795B" w:rsidRDefault="00BE2538" w:rsidP="00167AB7">
            <w:pPr>
              <w:rPr>
                <w:rFonts w:cs="Arial"/>
                <w:sz w:val="24"/>
              </w:rPr>
            </w:pPr>
            <w:r>
              <w:rPr>
                <w:rFonts w:cs="Arial"/>
                <w:sz w:val="24"/>
              </w:rPr>
              <w:t>5</w:t>
            </w:r>
          </w:p>
        </w:tc>
        <w:tc>
          <w:tcPr>
            <w:tcW w:w="2691" w:type="dxa"/>
          </w:tcPr>
          <w:p w14:paraId="221675C8" w14:textId="0B7709EB" w:rsidR="00794A5E" w:rsidRPr="00B75DF3" w:rsidRDefault="006B019A" w:rsidP="00B75DF3">
            <w:pPr>
              <w:rPr>
                <w:sz w:val="24"/>
              </w:rPr>
            </w:pPr>
            <w:r>
              <w:t>Do you believe it is appropriate to adopt similar Market Suspension rules that are currently used for the Balancing Mechanism for TERRE Market Suspension? If not, please state your reasons and suggest a different approach.</w:t>
            </w:r>
          </w:p>
        </w:tc>
        <w:sdt>
          <w:sdtPr>
            <w:rPr>
              <w:rFonts w:cs="Arial"/>
              <w:sz w:val="24"/>
            </w:rPr>
            <w:id w:val="-55248386"/>
            <w:placeholder>
              <w:docPart w:val="1CAA2A54B5FFAC489086E07E554B07F8"/>
            </w:placeholder>
            <w:showingPlcHdr/>
          </w:sdtPr>
          <w:sdtEndPr/>
          <w:sdtContent>
            <w:tc>
              <w:tcPr>
                <w:tcW w:w="5786" w:type="dxa"/>
              </w:tcPr>
              <w:p w14:paraId="52B14F26"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2B47A6C5" w14:textId="77777777" w:rsidTr="00760AB5">
        <w:trPr>
          <w:trHeight w:val="264"/>
        </w:trPr>
        <w:tc>
          <w:tcPr>
            <w:tcW w:w="483" w:type="dxa"/>
          </w:tcPr>
          <w:p w14:paraId="7880E0ED" w14:textId="77777777" w:rsidR="00794A5E" w:rsidRPr="00CF795B" w:rsidRDefault="00BE2538" w:rsidP="00167AB7">
            <w:pPr>
              <w:rPr>
                <w:rFonts w:cs="Arial"/>
                <w:sz w:val="24"/>
              </w:rPr>
            </w:pPr>
            <w:r>
              <w:rPr>
                <w:rFonts w:cs="Arial"/>
                <w:sz w:val="24"/>
              </w:rPr>
              <w:t>6</w:t>
            </w:r>
          </w:p>
        </w:tc>
        <w:tc>
          <w:tcPr>
            <w:tcW w:w="2691" w:type="dxa"/>
          </w:tcPr>
          <w:p w14:paraId="0341E966" w14:textId="01175451" w:rsidR="00794A5E" w:rsidRPr="00B75DF3" w:rsidRDefault="006B019A" w:rsidP="00B75DF3">
            <w:pPr>
              <w:rPr>
                <w:sz w:val="24"/>
              </w:rPr>
            </w:pPr>
            <w:r>
              <w:t>Do you believe it is appropriate to use the same approach proposed for TERRE Market Suspension for MARI Market Suspension? If not, please state your reasons and suggest a different approach.</w:t>
            </w:r>
          </w:p>
        </w:tc>
        <w:sdt>
          <w:sdtPr>
            <w:rPr>
              <w:rFonts w:cs="Arial"/>
              <w:sz w:val="24"/>
            </w:rPr>
            <w:id w:val="617333534"/>
            <w:placeholder>
              <w:docPart w:val="1CAA2A54B5FFAC489086E07E554B07F8"/>
            </w:placeholder>
            <w:showingPlcHdr/>
          </w:sdtPr>
          <w:sdtEndPr/>
          <w:sdtContent>
            <w:tc>
              <w:tcPr>
                <w:tcW w:w="5786" w:type="dxa"/>
              </w:tcPr>
              <w:p w14:paraId="12A3A6EE"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r w:rsidR="00794A5E" w:rsidRPr="00CF795B" w14:paraId="6D323F5E" w14:textId="77777777" w:rsidTr="00760AB5">
        <w:trPr>
          <w:trHeight w:val="264"/>
        </w:trPr>
        <w:tc>
          <w:tcPr>
            <w:tcW w:w="483" w:type="dxa"/>
          </w:tcPr>
          <w:p w14:paraId="76D5A7C8" w14:textId="77777777" w:rsidR="00794A5E" w:rsidRPr="00CF795B" w:rsidRDefault="002E610D" w:rsidP="00167AB7">
            <w:pPr>
              <w:rPr>
                <w:rFonts w:cs="Arial"/>
                <w:sz w:val="24"/>
              </w:rPr>
            </w:pPr>
            <w:r>
              <w:rPr>
                <w:rFonts w:cs="Arial"/>
                <w:sz w:val="24"/>
              </w:rPr>
              <w:t>7</w:t>
            </w:r>
          </w:p>
        </w:tc>
        <w:tc>
          <w:tcPr>
            <w:tcW w:w="2691" w:type="dxa"/>
          </w:tcPr>
          <w:p w14:paraId="7D92AA26" w14:textId="49B141F5" w:rsidR="00794A5E" w:rsidRPr="006B019A" w:rsidRDefault="006B019A" w:rsidP="00B75DF3">
            <w:r>
              <w:t xml:space="preserve">Do you believe the proposals for TERRE market suspension are reasonable, particularly </w:t>
            </w:r>
            <w:r>
              <w:lastRenderedPageBreak/>
              <w:t xml:space="preserve">in respect of the notifications to Users and the time upon which they </w:t>
            </w:r>
            <w:proofErr w:type="gramStart"/>
            <w:r>
              <w:t>have to</w:t>
            </w:r>
            <w:proofErr w:type="gramEnd"/>
            <w:r>
              <w:t xml:space="preserve"> act before the TERRE market is re-established? If not, please state your reasons and suggest a different approach.</w:t>
            </w:r>
          </w:p>
        </w:tc>
        <w:sdt>
          <w:sdtPr>
            <w:rPr>
              <w:rFonts w:cs="Arial"/>
              <w:sz w:val="24"/>
            </w:rPr>
            <w:id w:val="-1535264714"/>
            <w:placeholder>
              <w:docPart w:val="1CAA2A54B5FFAC489086E07E554B07F8"/>
            </w:placeholder>
            <w:showingPlcHdr/>
          </w:sdtPr>
          <w:sdtEndPr/>
          <w:sdtContent>
            <w:tc>
              <w:tcPr>
                <w:tcW w:w="5786" w:type="dxa"/>
              </w:tcPr>
              <w:p w14:paraId="7E9675CD" w14:textId="77777777" w:rsidR="00794A5E" w:rsidRPr="00CF795B" w:rsidRDefault="00F20303" w:rsidP="00386948">
                <w:pPr>
                  <w:rPr>
                    <w:rFonts w:cs="Arial"/>
                    <w:sz w:val="24"/>
                  </w:rPr>
                </w:pPr>
                <w:r w:rsidRPr="004C39B5">
                  <w:rPr>
                    <w:rStyle w:val="PlaceholderText"/>
                    <w:rFonts w:eastAsiaTheme="minorHAnsi"/>
                  </w:rPr>
                  <w:t>Click or tap here to enter text.</w:t>
                </w:r>
              </w:p>
            </w:tc>
          </w:sdtContent>
        </w:sdt>
      </w:tr>
    </w:tbl>
    <w:p w14:paraId="51CB75B6" w14:textId="630D2CA8" w:rsidR="006B019A" w:rsidRDefault="006B019A" w:rsidP="006B019A"/>
    <w:p w14:paraId="056F9DE3" w14:textId="77777777" w:rsidR="006B019A" w:rsidRDefault="006B019A" w:rsidP="006B019A"/>
    <w:p w14:paraId="2608CDFB" w14:textId="1190F518" w:rsidR="006B019A" w:rsidRDefault="006B019A" w:rsidP="006B019A"/>
    <w:p w14:paraId="3AD2D8B8" w14:textId="77777777" w:rsidR="006B019A" w:rsidRDefault="006B019A" w:rsidP="006B019A"/>
    <w:sectPr w:rsidR="006B019A"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D941B" w14:textId="77777777" w:rsidR="004D593E" w:rsidRDefault="004D593E" w:rsidP="0006725A">
      <w:pPr>
        <w:spacing w:line="240" w:lineRule="auto"/>
      </w:pPr>
      <w:r>
        <w:separator/>
      </w:r>
    </w:p>
  </w:endnote>
  <w:endnote w:type="continuationSeparator" w:id="0">
    <w:p w14:paraId="54B814F6" w14:textId="77777777" w:rsidR="004D593E" w:rsidRDefault="004D593E" w:rsidP="0006725A">
      <w:pPr>
        <w:spacing w:line="240" w:lineRule="auto"/>
      </w:pPr>
      <w:r>
        <w:continuationSeparator/>
      </w:r>
    </w:p>
  </w:endnote>
  <w:endnote w:type="continuationNotice" w:id="1">
    <w:p w14:paraId="38D5A12C" w14:textId="77777777" w:rsidR="004D593E" w:rsidRDefault="004D59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6067" w14:textId="77777777" w:rsidR="00167AB7"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2C810285" w14:textId="77777777" w:rsidR="00167AB7" w:rsidRDefault="00167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36BCC" w14:textId="77777777" w:rsidR="004D593E" w:rsidRDefault="004D593E" w:rsidP="0006725A">
      <w:pPr>
        <w:spacing w:line="240" w:lineRule="auto"/>
      </w:pPr>
      <w:r>
        <w:separator/>
      </w:r>
    </w:p>
  </w:footnote>
  <w:footnote w:type="continuationSeparator" w:id="0">
    <w:p w14:paraId="139717F3" w14:textId="77777777" w:rsidR="004D593E" w:rsidRDefault="004D593E" w:rsidP="0006725A">
      <w:pPr>
        <w:spacing w:line="240" w:lineRule="auto"/>
      </w:pPr>
      <w:r>
        <w:continuationSeparator/>
      </w:r>
    </w:p>
  </w:footnote>
  <w:footnote w:type="continuationNotice" w:id="1">
    <w:p w14:paraId="60B9C9F1" w14:textId="77777777" w:rsidR="004D593E" w:rsidRDefault="004D59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10E46" w14:textId="2A699FC1" w:rsidR="00167AB7" w:rsidRDefault="0006725A" w:rsidP="00167AB7">
    <w:pPr>
      <w:pStyle w:val="Header"/>
      <w:ind w:left="720" w:firstLine="720"/>
      <w:jc w:val="right"/>
    </w:pPr>
    <w:r>
      <w:rPr>
        <w:noProof/>
      </w:rPr>
      <w:drawing>
        <wp:anchor distT="0" distB="0" distL="114300" distR="114300" simplePos="0" relativeHeight="251658240" behindDoc="0" locked="1" layoutInCell="1" allowOverlap="1" wp14:anchorId="0D36A110" wp14:editId="03CD99D1">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t xml:space="preserve">Workgroup </w:t>
    </w:r>
    <w:r w:rsidR="00DF10F2" w:rsidRPr="00735AD7">
      <w:t xml:space="preserve">Consultation </w:t>
    </w:r>
    <w:r w:rsidR="00D64BD6" w:rsidRPr="00735AD7">
      <w:t>GC</w:t>
    </w:r>
    <w:r w:rsidR="00735AD7" w:rsidRPr="00735AD7">
      <w:t>0144</w:t>
    </w:r>
    <w:r w:rsidR="00DF10F2">
      <w:tab/>
    </w:r>
    <w:r w:rsidR="00DF10F2" w:rsidRPr="00C8499A">
      <w:t xml:space="preserve">Published on </w:t>
    </w:r>
    <w:r w:rsidR="00756BD5">
      <w:t>07</w:t>
    </w:r>
    <w:r w:rsidR="00E63832" w:rsidRPr="00735AD7">
      <w:t>/</w:t>
    </w:r>
    <w:r w:rsidR="00735AD7" w:rsidRPr="00735AD7">
      <w:t>12</w:t>
    </w:r>
    <w:r w:rsidR="00E63832" w:rsidRPr="00735AD7">
      <w:t>/</w:t>
    </w:r>
    <w:r w:rsidR="00735AD7">
      <w:t>2020</w:t>
    </w:r>
    <w:r w:rsidR="00DF10F2" w:rsidRPr="00C8499A">
      <w:t xml:space="preserve"> - respond by </w:t>
    </w:r>
    <w:r w:rsidR="006169EA">
      <w:t>5</w:t>
    </w:r>
    <w:r w:rsidR="00DF10F2" w:rsidRPr="00735AD7">
      <w:t xml:space="preserve">pm on </w:t>
    </w:r>
    <w:r w:rsidR="00735AD7" w:rsidRPr="00735AD7">
      <w:t>05</w:t>
    </w:r>
    <w:r w:rsidR="00E63832" w:rsidRPr="00735AD7">
      <w:t>/</w:t>
    </w:r>
    <w:r w:rsidR="00735AD7" w:rsidRPr="00735AD7">
      <w:t>01</w:t>
    </w:r>
    <w:r w:rsidR="00E63832" w:rsidRPr="00735AD7">
      <w:t>/</w:t>
    </w:r>
    <w:r w:rsidR="00735AD7" w:rsidRPr="00735AD7">
      <w:t>2021</w:t>
    </w:r>
  </w:p>
  <w:p w14:paraId="6FED83BF" w14:textId="77777777" w:rsidR="00167AB7" w:rsidRDefault="00167AB7" w:rsidP="00167A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2ED3"/>
    <w:multiLevelType w:val="hybridMultilevel"/>
    <w:tmpl w:val="29F038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hybridMultilevel"/>
    <w:tmpl w:val="5D5AB57A"/>
    <w:lvl w:ilvl="0" w:tplc="0C127ECA">
      <w:start w:val="1"/>
      <w:numFmt w:val="lowerLetter"/>
      <w:lvlText w:val="%1)"/>
      <w:lvlJc w:val="left"/>
      <w:pPr>
        <w:tabs>
          <w:tab w:val="num" w:pos="720"/>
        </w:tabs>
        <w:ind w:left="720" w:hanging="720"/>
      </w:pPr>
      <w:rPr>
        <w:rFonts w:hint="default"/>
        <w:b w:val="0"/>
        <w:i w:val="0"/>
        <w:color w:val="auto"/>
        <w:sz w:val="20"/>
        <w:szCs w:val="20"/>
      </w:rPr>
    </w:lvl>
    <w:lvl w:ilvl="1" w:tplc="6B2AA0F4">
      <w:start w:val="1"/>
      <w:numFmt w:val="lowerLetter"/>
      <w:lvlText w:val="(%2)"/>
      <w:lvlJc w:val="left"/>
      <w:pPr>
        <w:ind w:left="1440" w:hanging="360"/>
      </w:pPr>
      <w:rPr>
        <w:rFonts w:hint="default"/>
      </w:rPr>
    </w:lvl>
    <w:lvl w:ilvl="2" w:tplc="4E48B67C" w:tentative="1">
      <w:start w:val="1"/>
      <w:numFmt w:val="lowerRoman"/>
      <w:lvlText w:val="%3."/>
      <w:lvlJc w:val="right"/>
      <w:pPr>
        <w:tabs>
          <w:tab w:val="num" w:pos="2160"/>
        </w:tabs>
        <w:ind w:left="2160" w:hanging="180"/>
      </w:pPr>
    </w:lvl>
    <w:lvl w:ilvl="3" w:tplc="3294E44C" w:tentative="1">
      <w:start w:val="1"/>
      <w:numFmt w:val="decimal"/>
      <w:lvlText w:val="%4."/>
      <w:lvlJc w:val="left"/>
      <w:pPr>
        <w:tabs>
          <w:tab w:val="num" w:pos="2880"/>
        </w:tabs>
        <w:ind w:left="2880" w:hanging="360"/>
      </w:pPr>
    </w:lvl>
    <w:lvl w:ilvl="4" w:tplc="B3CAEA0E" w:tentative="1">
      <w:start w:val="1"/>
      <w:numFmt w:val="lowerLetter"/>
      <w:lvlText w:val="%5."/>
      <w:lvlJc w:val="left"/>
      <w:pPr>
        <w:tabs>
          <w:tab w:val="num" w:pos="3600"/>
        </w:tabs>
        <w:ind w:left="3600" w:hanging="360"/>
      </w:pPr>
    </w:lvl>
    <w:lvl w:ilvl="5" w:tplc="D5F0098A" w:tentative="1">
      <w:start w:val="1"/>
      <w:numFmt w:val="lowerRoman"/>
      <w:lvlText w:val="%6."/>
      <w:lvlJc w:val="right"/>
      <w:pPr>
        <w:tabs>
          <w:tab w:val="num" w:pos="4320"/>
        </w:tabs>
        <w:ind w:left="4320" w:hanging="180"/>
      </w:pPr>
    </w:lvl>
    <w:lvl w:ilvl="6" w:tplc="6AB4F1CA" w:tentative="1">
      <w:start w:val="1"/>
      <w:numFmt w:val="decimal"/>
      <w:lvlText w:val="%7."/>
      <w:lvlJc w:val="left"/>
      <w:pPr>
        <w:tabs>
          <w:tab w:val="num" w:pos="5040"/>
        </w:tabs>
        <w:ind w:left="5040" w:hanging="360"/>
      </w:pPr>
    </w:lvl>
    <w:lvl w:ilvl="7" w:tplc="948AD9C4" w:tentative="1">
      <w:start w:val="1"/>
      <w:numFmt w:val="lowerLetter"/>
      <w:lvlText w:val="%8."/>
      <w:lvlJc w:val="left"/>
      <w:pPr>
        <w:tabs>
          <w:tab w:val="num" w:pos="5760"/>
        </w:tabs>
        <w:ind w:left="5760" w:hanging="360"/>
      </w:pPr>
    </w:lvl>
    <w:lvl w:ilvl="8" w:tplc="F6C0C4B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0F60A7"/>
    <w:multiLevelType w:val="hybridMultilevel"/>
    <w:tmpl w:val="6568A570"/>
    <w:lvl w:ilvl="0" w:tplc="BAAE2FA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5"/>
  </w:num>
  <w:num w:numId="9">
    <w:abstractNumId w:val="4"/>
  </w:num>
  <w:num w:numId="10">
    <w:abstractNumId w:val="3"/>
  </w:num>
  <w:num w:numId="11">
    <w:abstractNumId w:val="1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4"/>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D7"/>
    <w:rsid w:val="00017BEB"/>
    <w:rsid w:val="0005398C"/>
    <w:rsid w:val="00056499"/>
    <w:rsid w:val="0006725A"/>
    <w:rsid w:val="000C095F"/>
    <w:rsid w:val="000D146E"/>
    <w:rsid w:val="000E273C"/>
    <w:rsid w:val="00101C71"/>
    <w:rsid w:val="0010414F"/>
    <w:rsid w:val="00120E3B"/>
    <w:rsid w:val="00132DB3"/>
    <w:rsid w:val="00135ED3"/>
    <w:rsid w:val="00167AB7"/>
    <w:rsid w:val="00183D8D"/>
    <w:rsid w:val="001E1C2F"/>
    <w:rsid w:val="001F7E62"/>
    <w:rsid w:val="00217075"/>
    <w:rsid w:val="00281C6D"/>
    <w:rsid w:val="002B4753"/>
    <w:rsid w:val="002D2F08"/>
    <w:rsid w:val="002D7074"/>
    <w:rsid w:val="002E610D"/>
    <w:rsid w:val="003277A6"/>
    <w:rsid w:val="00330039"/>
    <w:rsid w:val="00354E6A"/>
    <w:rsid w:val="00386948"/>
    <w:rsid w:val="003B4205"/>
    <w:rsid w:val="003B51E4"/>
    <w:rsid w:val="003C60F9"/>
    <w:rsid w:val="003C6C26"/>
    <w:rsid w:val="00410817"/>
    <w:rsid w:val="00441BF4"/>
    <w:rsid w:val="00482DD6"/>
    <w:rsid w:val="004D593E"/>
    <w:rsid w:val="00540D4E"/>
    <w:rsid w:val="005A7FFB"/>
    <w:rsid w:val="006103A5"/>
    <w:rsid w:val="006169EA"/>
    <w:rsid w:val="006329D3"/>
    <w:rsid w:val="00677103"/>
    <w:rsid w:val="006B019A"/>
    <w:rsid w:val="006C0224"/>
    <w:rsid w:val="006D6ECC"/>
    <w:rsid w:val="006F7B19"/>
    <w:rsid w:val="00713E51"/>
    <w:rsid w:val="00735AD7"/>
    <w:rsid w:val="00750C28"/>
    <w:rsid w:val="00756BD5"/>
    <w:rsid w:val="00760AB5"/>
    <w:rsid w:val="00790E02"/>
    <w:rsid w:val="00794A5E"/>
    <w:rsid w:val="007D0BAB"/>
    <w:rsid w:val="00811809"/>
    <w:rsid w:val="00836CFF"/>
    <w:rsid w:val="00867B72"/>
    <w:rsid w:val="009B165D"/>
    <w:rsid w:val="009B3CCB"/>
    <w:rsid w:val="00A10CD1"/>
    <w:rsid w:val="00A174AE"/>
    <w:rsid w:val="00AC4CF2"/>
    <w:rsid w:val="00B657DD"/>
    <w:rsid w:val="00B65E38"/>
    <w:rsid w:val="00B75DF3"/>
    <w:rsid w:val="00B760EF"/>
    <w:rsid w:val="00B9723E"/>
    <w:rsid w:val="00B97BDE"/>
    <w:rsid w:val="00BD020A"/>
    <w:rsid w:val="00BE2538"/>
    <w:rsid w:val="00C204B9"/>
    <w:rsid w:val="00C75B3F"/>
    <w:rsid w:val="00C8499A"/>
    <w:rsid w:val="00CB6146"/>
    <w:rsid w:val="00CC6E43"/>
    <w:rsid w:val="00CF795B"/>
    <w:rsid w:val="00D14DB8"/>
    <w:rsid w:val="00D1705C"/>
    <w:rsid w:val="00D179EE"/>
    <w:rsid w:val="00D64BD6"/>
    <w:rsid w:val="00DB4E95"/>
    <w:rsid w:val="00DD16A0"/>
    <w:rsid w:val="00DF10F2"/>
    <w:rsid w:val="00DF3D6D"/>
    <w:rsid w:val="00E25138"/>
    <w:rsid w:val="00E32B97"/>
    <w:rsid w:val="00E41F07"/>
    <w:rsid w:val="00E63832"/>
    <w:rsid w:val="00EB1523"/>
    <w:rsid w:val="00EF6704"/>
    <w:rsid w:val="00F20303"/>
    <w:rsid w:val="00F20CA0"/>
    <w:rsid w:val="00F51984"/>
    <w:rsid w:val="00F61649"/>
    <w:rsid w:val="00F711FA"/>
    <w:rsid w:val="00F72ED7"/>
    <w:rsid w:val="00FB6E46"/>
    <w:rsid w:val="58B7C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DB916"/>
  <w15:chartTrackingRefBased/>
  <w15:docId w15:val="{A3FFB8B7-D9D6-4D37-AF41-E8C5BAB5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CommentReference">
    <w:name w:val="annotation reference"/>
    <w:basedOn w:val="DefaultParagraphFont"/>
    <w:uiPriority w:val="99"/>
    <w:unhideWhenUsed/>
    <w:rsid w:val="009B3CCB"/>
    <w:rPr>
      <w:sz w:val="16"/>
      <w:szCs w:val="16"/>
    </w:rPr>
  </w:style>
  <w:style w:type="paragraph" w:styleId="CommentText">
    <w:name w:val="annotation text"/>
    <w:basedOn w:val="Normal"/>
    <w:link w:val="CommentTextChar"/>
    <w:uiPriority w:val="99"/>
    <w:semiHidden/>
    <w:unhideWhenUsed/>
    <w:rsid w:val="009B3CCB"/>
    <w:pPr>
      <w:spacing w:line="240" w:lineRule="auto"/>
    </w:pPr>
    <w:rPr>
      <w:sz w:val="20"/>
      <w:szCs w:val="20"/>
    </w:rPr>
  </w:style>
  <w:style w:type="character" w:customStyle="1" w:styleId="CommentTextChar">
    <w:name w:val="Comment Text Char"/>
    <w:basedOn w:val="DefaultParagraphFont"/>
    <w:link w:val="CommentText"/>
    <w:uiPriority w:val="99"/>
    <w:semiHidden/>
    <w:rsid w:val="009B3CC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B3CCB"/>
    <w:rPr>
      <w:b/>
      <w:bCs/>
    </w:rPr>
  </w:style>
  <w:style w:type="character" w:customStyle="1" w:styleId="CommentSubjectChar">
    <w:name w:val="Comment Subject Char"/>
    <w:basedOn w:val="CommentTextChar"/>
    <w:link w:val="CommentSubject"/>
    <w:uiPriority w:val="99"/>
    <w:semiHidden/>
    <w:rsid w:val="009B3CCB"/>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9B3C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CB"/>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B3CCB"/>
    <w:rPr>
      <w:color w:val="605E5C"/>
      <w:shd w:val="clear" w:color="auto" w:fill="E1DFDD"/>
    </w:rPr>
  </w:style>
  <w:style w:type="character" w:customStyle="1" w:styleId="ListParagraphChar">
    <w:name w:val="List Paragraph Char"/>
    <w:link w:val="ListParagraph"/>
    <w:uiPriority w:val="34"/>
    <w:locked/>
    <w:rsid w:val="00D64BD6"/>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200321">
      <w:bodyDiv w:val="1"/>
      <w:marLeft w:val="0"/>
      <w:marRight w:val="0"/>
      <w:marTop w:val="0"/>
      <w:marBottom w:val="0"/>
      <w:divBdr>
        <w:top w:val="none" w:sz="0" w:space="0" w:color="auto"/>
        <w:left w:val="none" w:sz="0" w:space="0" w:color="auto"/>
        <w:bottom w:val="none" w:sz="0" w:space="0" w:color="auto"/>
        <w:right w:val="none" w:sz="0" w:space="0" w:color="auto"/>
      </w:divBdr>
    </w:div>
    <w:div w:id="976640295">
      <w:bodyDiv w:val="1"/>
      <w:marLeft w:val="0"/>
      <w:marRight w:val="0"/>
      <w:marTop w:val="0"/>
      <w:marBottom w:val="0"/>
      <w:divBdr>
        <w:top w:val="none" w:sz="0" w:space="0" w:color="auto"/>
        <w:left w:val="none" w:sz="0" w:space="0" w:color="auto"/>
        <w:bottom w:val="none" w:sz="0" w:space="0" w:color="auto"/>
        <w:right w:val="none" w:sz="0" w:space="0" w:color="auto"/>
      </w:divBdr>
    </w:div>
    <w:div w:id="12530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7429D693E71F40B2523E12A0DB4C46"/>
        <w:category>
          <w:name w:val="General"/>
          <w:gallery w:val="placeholder"/>
        </w:category>
        <w:types>
          <w:type w:val="bbPlcHdr"/>
        </w:types>
        <w:behaviors>
          <w:behavior w:val="content"/>
        </w:behaviors>
        <w:guid w:val="{273406AB-05EB-1E4E-8C78-B21FE8705BB1}"/>
      </w:docPartPr>
      <w:docPartBody>
        <w:p w:rsidR="00D566C8" w:rsidRDefault="00750C28">
          <w:pPr>
            <w:pStyle w:val="2F7429D693E71F40B2523E12A0DB4C46"/>
          </w:pPr>
          <w:r w:rsidRPr="004C39B5">
            <w:rPr>
              <w:rStyle w:val="PlaceholderText"/>
            </w:rPr>
            <w:t>Click or tap here to enter text.</w:t>
          </w:r>
        </w:p>
      </w:docPartBody>
    </w:docPart>
    <w:docPart>
      <w:docPartPr>
        <w:name w:val="8FAD67189F545848AF6E6A9E1217A5A4"/>
        <w:category>
          <w:name w:val="General"/>
          <w:gallery w:val="placeholder"/>
        </w:category>
        <w:types>
          <w:type w:val="bbPlcHdr"/>
        </w:types>
        <w:behaviors>
          <w:behavior w:val="content"/>
        </w:behaviors>
        <w:guid w:val="{2988DF49-0F8E-954E-B36F-7F5EAF14119B}"/>
      </w:docPartPr>
      <w:docPartBody>
        <w:p w:rsidR="00D566C8" w:rsidRDefault="00750C28">
          <w:pPr>
            <w:pStyle w:val="8FAD67189F545848AF6E6A9E1217A5A4"/>
          </w:pPr>
          <w:r w:rsidRPr="004C39B5">
            <w:rPr>
              <w:rStyle w:val="PlaceholderText"/>
            </w:rPr>
            <w:t>Click or tap here to enter text.</w:t>
          </w:r>
        </w:p>
      </w:docPartBody>
    </w:docPart>
    <w:docPart>
      <w:docPartPr>
        <w:name w:val="A6296BFD8A9F7F4BBC9B19390B168198"/>
        <w:category>
          <w:name w:val="General"/>
          <w:gallery w:val="placeholder"/>
        </w:category>
        <w:types>
          <w:type w:val="bbPlcHdr"/>
        </w:types>
        <w:behaviors>
          <w:behavior w:val="content"/>
        </w:behaviors>
        <w:guid w:val="{A050E27F-445A-D943-B830-EF1959AB835F}"/>
      </w:docPartPr>
      <w:docPartBody>
        <w:p w:rsidR="00D566C8" w:rsidRDefault="00750C28">
          <w:pPr>
            <w:pStyle w:val="A6296BFD8A9F7F4BBC9B19390B168198"/>
          </w:pPr>
          <w:r w:rsidRPr="004C39B5">
            <w:rPr>
              <w:rStyle w:val="PlaceholderText"/>
            </w:rPr>
            <w:t>Click or tap here to enter text.</w:t>
          </w:r>
        </w:p>
      </w:docPartBody>
    </w:docPart>
    <w:docPart>
      <w:docPartPr>
        <w:name w:val="1CAA2A54B5FFAC489086E07E554B07F8"/>
        <w:category>
          <w:name w:val="General"/>
          <w:gallery w:val="placeholder"/>
        </w:category>
        <w:types>
          <w:type w:val="bbPlcHdr"/>
        </w:types>
        <w:behaviors>
          <w:behavior w:val="content"/>
        </w:behaviors>
        <w:guid w:val="{6A2A6266-D877-D942-902B-5989E652C79A}"/>
      </w:docPartPr>
      <w:docPartBody>
        <w:p w:rsidR="00D566C8" w:rsidRDefault="00750C28">
          <w:pPr>
            <w:pStyle w:val="1CAA2A54B5FFAC489086E07E554B07F8"/>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28"/>
    <w:rsid w:val="0021660C"/>
    <w:rsid w:val="00750C28"/>
    <w:rsid w:val="009347AC"/>
    <w:rsid w:val="00D56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F7429D693E71F40B2523E12A0DB4C46">
    <w:name w:val="2F7429D693E71F40B2523E12A0DB4C46"/>
  </w:style>
  <w:style w:type="paragraph" w:customStyle="1" w:styleId="8FAD67189F545848AF6E6A9E1217A5A4">
    <w:name w:val="8FAD67189F545848AF6E6A9E1217A5A4"/>
  </w:style>
  <w:style w:type="paragraph" w:customStyle="1" w:styleId="A6296BFD8A9F7F4BBC9B19390B168198">
    <w:name w:val="A6296BFD8A9F7F4BBC9B19390B168198"/>
  </w:style>
  <w:style w:type="paragraph" w:customStyle="1" w:styleId="1CAA2A54B5FFAC489086E07E554B07F8">
    <w:name w:val="1CAA2A54B5FFAC489086E07E554B0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2" ma:contentTypeDescription="Create a new document." ma:contentTypeScope="" ma:versionID="602f8bc30f54c39c2bfc2199499fbe2e">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e991611b92c05ebad96601fa61622e09"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C2CD6B-75A2-4266-9399-ADAD55975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Links>
    <vt:vector size="18" baseType="variant">
      <vt:variant>
        <vt:i4>5636149</vt:i4>
      </vt:variant>
      <vt:variant>
        <vt:i4>6</vt:i4>
      </vt:variant>
      <vt:variant>
        <vt:i4>0</vt:i4>
      </vt:variant>
      <vt:variant>
        <vt:i4>5</vt:i4>
      </vt:variant>
      <vt:variant>
        <vt:lpwstr>mailto:grid.code@nationalgrideso.com</vt:lpwstr>
      </vt:variant>
      <vt:variant>
        <vt:lpwstr/>
      </vt:variant>
      <vt:variant>
        <vt:i4>2228318</vt:i4>
      </vt:variant>
      <vt:variant>
        <vt:i4>3</vt:i4>
      </vt:variant>
      <vt:variant>
        <vt:i4>0</vt:i4>
      </vt:variant>
      <vt:variant>
        <vt:i4>5</vt:i4>
      </vt:variant>
      <vt:variant>
        <vt:lpwstr>mailto:jennifer.groome@nationalgrideso.com</vt:lpwstr>
      </vt:variant>
      <vt:variant>
        <vt:lpwstr/>
      </vt:variant>
      <vt:variant>
        <vt:i4>5636149</vt:i4>
      </vt:variant>
      <vt:variant>
        <vt:i4>0</vt:i4>
      </vt:variant>
      <vt:variant>
        <vt:i4>0</vt:i4>
      </vt:variant>
      <vt:variant>
        <vt:i4>5</vt:i4>
      </vt:variant>
      <vt:variant>
        <vt:lpwstr>mailto:grid.code@nationalgrideso.com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Pears</dc:creator>
  <cp:keywords/>
  <dc:description/>
  <cp:lastModifiedBy>Groome (ESO), Jennifer</cp:lastModifiedBy>
  <cp:revision>7</cp:revision>
  <dcterms:created xsi:type="dcterms:W3CDTF">2020-12-02T22:52:00Z</dcterms:created>
  <dcterms:modified xsi:type="dcterms:W3CDTF">2020-12-07T07:58:00Z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ies>
</file>