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CF8B0" w14:textId="77777777" w:rsidR="002F71FD" w:rsidRPr="00852A27" w:rsidRDefault="002F71FD" w:rsidP="000203BE">
      <w:pPr>
        <w:jc w:val="center"/>
        <w:rPr>
          <w:rFonts w:ascii="Arial" w:hAnsi="Arial" w:cs="Arial"/>
          <w:b/>
          <w:sz w:val="20"/>
          <w:szCs w:val="20"/>
        </w:rPr>
      </w:pPr>
      <w:r w:rsidRPr="00852A27">
        <w:rPr>
          <w:rFonts w:ascii="Arial" w:hAnsi="Arial" w:cs="Arial"/>
          <w:b/>
          <w:sz w:val="20"/>
          <w:szCs w:val="20"/>
        </w:rPr>
        <w:t>ON DEMAND PERFORMANCE BOND</w:t>
      </w:r>
    </w:p>
    <w:p w14:paraId="195D2532" w14:textId="77777777" w:rsidR="002F71FD" w:rsidRPr="00852A27" w:rsidRDefault="002F71FD" w:rsidP="000203BE">
      <w:pPr>
        <w:jc w:val="center"/>
        <w:rPr>
          <w:rFonts w:ascii="Arial" w:hAnsi="Arial" w:cs="Arial"/>
          <w:b/>
          <w:sz w:val="20"/>
          <w:szCs w:val="20"/>
        </w:rPr>
      </w:pPr>
    </w:p>
    <w:p w14:paraId="2568BDEA" w14:textId="77777777" w:rsidR="002F71FD" w:rsidRPr="00852A27" w:rsidRDefault="002F71FD" w:rsidP="000203BE">
      <w:pPr>
        <w:jc w:val="center"/>
        <w:rPr>
          <w:rFonts w:ascii="Arial" w:hAnsi="Arial" w:cs="Arial"/>
          <w:b/>
          <w:sz w:val="20"/>
          <w:szCs w:val="20"/>
        </w:rPr>
      </w:pPr>
    </w:p>
    <w:p w14:paraId="3E4A902D" w14:textId="7FD4B050" w:rsidR="002F71FD" w:rsidRPr="00852A27" w:rsidRDefault="002F71FD" w:rsidP="000203BE">
      <w:pPr>
        <w:rPr>
          <w:rFonts w:ascii="Arial" w:hAnsi="Arial" w:cs="Arial"/>
          <w:sz w:val="20"/>
          <w:szCs w:val="20"/>
        </w:rPr>
      </w:pPr>
      <w:r w:rsidRPr="00852A27">
        <w:rPr>
          <w:rFonts w:ascii="Arial" w:hAnsi="Arial" w:cs="Arial"/>
          <w:sz w:val="20"/>
          <w:szCs w:val="20"/>
        </w:rPr>
        <w:t xml:space="preserve">To: National Grid Electricity </w:t>
      </w:r>
      <w:r w:rsidR="00575B19" w:rsidRPr="00852A27">
        <w:rPr>
          <w:rFonts w:ascii="Arial" w:hAnsi="Arial"/>
          <w:sz w:val="20"/>
          <w:szCs w:val="20"/>
        </w:rPr>
        <w:t xml:space="preserve">System Operator Limited </w:t>
      </w:r>
      <w:r w:rsidRPr="00852A27">
        <w:rPr>
          <w:rFonts w:ascii="Arial" w:hAnsi="Arial" w:cs="Arial"/>
          <w:strike/>
          <w:sz w:val="20"/>
          <w:szCs w:val="20"/>
        </w:rPr>
        <w:t>plc</w:t>
      </w:r>
    </w:p>
    <w:p w14:paraId="4D89E3D7" w14:textId="77777777" w:rsidR="00AA1AE8" w:rsidRPr="00852A27" w:rsidRDefault="00AA1AE8" w:rsidP="000203BE">
      <w:r w:rsidRPr="00852A27">
        <w:t>1-3 Strand</w:t>
      </w:r>
    </w:p>
    <w:p w14:paraId="3DF6929C" w14:textId="77777777" w:rsidR="00AA1AE8" w:rsidRPr="00852A27" w:rsidRDefault="00AA1AE8" w:rsidP="000203BE">
      <w:r w:rsidRPr="00852A27">
        <w:t xml:space="preserve">London </w:t>
      </w:r>
    </w:p>
    <w:p w14:paraId="37634CE7" w14:textId="77777777" w:rsidR="002F71FD" w:rsidRPr="00852A27" w:rsidRDefault="00AA1AE8" w:rsidP="000203BE">
      <w:r w:rsidRPr="00852A27">
        <w:t>WC2N 5EH</w:t>
      </w:r>
    </w:p>
    <w:p w14:paraId="778A18C6" w14:textId="77777777" w:rsidR="00AA1AE8" w:rsidRPr="00852A27" w:rsidRDefault="00AA1AE8" w:rsidP="000203BE">
      <w:pPr>
        <w:rPr>
          <w:rFonts w:ascii="Arial" w:hAnsi="Arial" w:cs="Arial"/>
          <w:sz w:val="20"/>
          <w:szCs w:val="20"/>
        </w:rPr>
      </w:pPr>
      <w:bookmarkStart w:id="0" w:name="_GoBack"/>
      <w:bookmarkEnd w:id="0"/>
    </w:p>
    <w:p w14:paraId="07E5627D" w14:textId="77777777" w:rsidR="002F71FD" w:rsidRPr="00852A27" w:rsidRDefault="002F71FD" w:rsidP="000203BE">
      <w:pPr>
        <w:rPr>
          <w:rFonts w:ascii="Arial" w:hAnsi="Arial" w:cs="Arial"/>
          <w:b/>
          <w:sz w:val="20"/>
          <w:szCs w:val="20"/>
        </w:rPr>
      </w:pPr>
      <w:r w:rsidRPr="00852A27">
        <w:rPr>
          <w:rFonts w:ascii="Arial" w:hAnsi="Arial" w:cs="Arial"/>
          <w:b/>
          <w:sz w:val="20"/>
          <w:szCs w:val="20"/>
        </w:rPr>
        <w:t xml:space="preserve">[ Date ] </w:t>
      </w:r>
    </w:p>
    <w:p w14:paraId="060000F3" w14:textId="77777777" w:rsidR="002F71FD" w:rsidRPr="00852A27" w:rsidRDefault="002F71FD" w:rsidP="000203BE">
      <w:pPr>
        <w:rPr>
          <w:rFonts w:ascii="Arial" w:hAnsi="Arial" w:cs="Arial"/>
          <w:sz w:val="20"/>
          <w:szCs w:val="20"/>
        </w:rPr>
      </w:pPr>
    </w:p>
    <w:p w14:paraId="49310BD8" w14:textId="77777777" w:rsidR="002F71FD" w:rsidRPr="00852A27" w:rsidRDefault="00790F31" w:rsidP="000203BE">
      <w:pPr>
        <w:rPr>
          <w:rFonts w:ascii="Arial" w:hAnsi="Arial" w:cs="Arial"/>
          <w:b/>
          <w:sz w:val="20"/>
          <w:szCs w:val="20"/>
        </w:rPr>
      </w:pPr>
      <w:r w:rsidRPr="00852A27">
        <w:rPr>
          <w:rFonts w:ascii="Arial" w:hAnsi="Arial" w:cs="Arial"/>
          <w:b/>
          <w:sz w:val="20"/>
          <w:szCs w:val="20"/>
        </w:rPr>
        <w:t xml:space="preserve">On Demand </w:t>
      </w:r>
      <w:r w:rsidR="002F71FD" w:rsidRPr="00852A27">
        <w:rPr>
          <w:rFonts w:ascii="Arial" w:hAnsi="Arial" w:cs="Arial"/>
          <w:b/>
          <w:sz w:val="20"/>
          <w:szCs w:val="20"/>
        </w:rPr>
        <w:t>Performance Bond No. [        ]</w:t>
      </w:r>
    </w:p>
    <w:p w14:paraId="79A045B1" w14:textId="3FA707E5" w:rsidR="002F71FD" w:rsidRPr="00852A27" w:rsidRDefault="002F71FD" w:rsidP="000203BE">
      <w:pPr>
        <w:rPr>
          <w:rFonts w:ascii="Arial" w:hAnsi="Arial" w:cs="Arial"/>
          <w:b/>
          <w:sz w:val="20"/>
          <w:szCs w:val="20"/>
        </w:rPr>
      </w:pPr>
      <w:r w:rsidRPr="00852A27">
        <w:rPr>
          <w:rFonts w:ascii="Arial" w:hAnsi="Arial" w:cs="Arial"/>
          <w:b/>
          <w:sz w:val="20"/>
          <w:szCs w:val="20"/>
        </w:rPr>
        <w:t xml:space="preserve">Beneficiary: National Grid Electricity </w:t>
      </w:r>
      <w:r w:rsidR="00575B19" w:rsidRPr="00852A27">
        <w:rPr>
          <w:rFonts w:ascii="Arial" w:hAnsi="Arial" w:cs="Arial"/>
          <w:b/>
          <w:sz w:val="20"/>
          <w:szCs w:val="20"/>
        </w:rPr>
        <w:t xml:space="preserve">System Operator Limited </w:t>
      </w:r>
    </w:p>
    <w:p w14:paraId="149E8A8B" w14:textId="77777777" w:rsidR="002F71FD" w:rsidRPr="00852A27" w:rsidRDefault="002F71FD" w:rsidP="000203BE">
      <w:pPr>
        <w:rPr>
          <w:rFonts w:ascii="Arial" w:hAnsi="Arial" w:cs="Arial"/>
          <w:b/>
          <w:sz w:val="20"/>
          <w:szCs w:val="20"/>
        </w:rPr>
      </w:pPr>
    </w:p>
    <w:p w14:paraId="2135B810"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We, [                           ] (the “Guarantor”) understand that [                          ] (the “User”) has entered into a Construction Agreement with you pursuant to the terms of the Connection and Use of System Code (“CUSC”) and the CUSC Framework Agreement brought into effect on 18</w:t>
      </w:r>
      <w:r w:rsidRPr="00852A27">
        <w:rPr>
          <w:rFonts w:ascii="Arial" w:hAnsi="Arial" w:cs="Arial"/>
          <w:sz w:val="20"/>
          <w:szCs w:val="20"/>
          <w:vertAlign w:val="superscript"/>
        </w:rPr>
        <w:t>th</w:t>
      </w:r>
      <w:r w:rsidRPr="00852A27">
        <w:rPr>
          <w:rFonts w:ascii="Arial" w:hAnsi="Arial" w:cs="Arial"/>
          <w:sz w:val="20"/>
          <w:szCs w:val="20"/>
        </w:rPr>
        <w:t xml:space="preserve"> September 2001.</w:t>
      </w:r>
    </w:p>
    <w:p w14:paraId="24E2EED1" w14:textId="77777777" w:rsidR="002F71FD" w:rsidRPr="00852A27" w:rsidRDefault="002F71FD" w:rsidP="000203BE">
      <w:pPr>
        <w:jc w:val="both"/>
        <w:rPr>
          <w:rFonts w:ascii="Arial" w:hAnsi="Arial" w:cs="Arial"/>
          <w:sz w:val="20"/>
          <w:szCs w:val="20"/>
        </w:rPr>
      </w:pPr>
    </w:p>
    <w:p w14:paraId="30F099D3"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 xml:space="preserve">The CUSC requires that the User provides Security Cover to you by way of, inter alia, an on demand Performance Bond in respect of the User’s liability to pay, inter alia, Cancellation Charges. Accordingly [and in consideration of the sum of £1 (receipt of which we acknowledge)], we issue this irrevocable and on demand Performance Bond (Bond No:     ) in your favour for a maximum aggregate amount of GBP [              ] Pounds Sterling (the Guarantee Amount). </w:t>
      </w:r>
    </w:p>
    <w:p w14:paraId="1949FB96" w14:textId="77777777" w:rsidR="002F71FD" w:rsidRPr="00852A27" w:rsidRDefault="002F71FD" w:rsidP="000203BE">
      <w:pPr>
        <w:jc w:val="both"/>
        <w:rPr>
          <w:rFonts w:ascii="Arial" w:hAnsi="Arial" w:cs="Arial"/>
          <w:sz w:val="20"/>
          <w:szCs w:val="20"/>
        </w:rPr>
      </w:pPr>
    </w:p>
    <w:p w14:paraId="46456B5B"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Following presentation to us on or before [                     ] (Expiry Date”) at our offices, the address of which is specified above, of a Notice of Drawing (in the form set out in the Appendix 1 to this Performance Bond) we shall upon demand pay to you the lesser of the amount specified in the Notice of Drawing and our maximum aggregate liability under paragraph two hereof.</w:t>
      </w:r>
    </w:p>
    <w:p w14:paraId="70344EEF" w14:textId="77777777" w:rsidR="002F71FD" w:rsidRPr="00852A27" w:rsidRDefault="002F71FD" w:rsidP="000203BE">
      <w:pPr>
        <w:jc w:val="both"/>
        <w:rPr>
          <w:rFonts w:ascii="Arial" w:hAnsi="Arial" w:cs="Arial"/>
          <w:sz w:val="20"/>
          <w:szCs w:val="20"/>
        </w:rPr>
      </w:pPr>
    </w:p>
    <w:p w14:paraId="21C50E9A"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The Guarantee Amount will automatically reduce by the amount of any payments hereunder.  Partial payments will be permitted under this Performance Bond.</w:t>
      </w:r>
    </w:p>
    <w:p w14:paraId="1FCDF374" w14:textId="77777777" w:rsidR="002F71FD" w:rsidRPr="00852A27" w:rsidRDefault="002F71FD" w:rsidP="000203BE">
      <w:pPr>
        <w:jc w:val="both"/>
        <w:rPr>
          <w:rFonts w:ascii="Arial" w:hAnsi="Arial" w:cs="Arial"/>
          <w:sz w:val="20"/>
          <w:szCs w:val="20"/>
        </w:rPr>
      </w:pPr>
    </w:p>
    <w:p w14:paraId="3B0163E3"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 xml:space="preserve">The presentation of a Notice of Drawing shall be conclusive evidence that the User is in default of its obligations under the CUSC and that the amount claimed is due to you. </w:t>
      </w:r>
    </w:p>
    <w:p w14:paraId="3F61BE87" w14:textId="77777777" w:rsidR="002F71FD" w:rsidRPr="00852A27" w:rsidRDefault="002F71FD" w:rsidP="000203BE">
      <w:pPr>
        <w:jc w:val="both"/>
        <w:rPr>
          <w:rFonts w:ascii="Arial" w:hAnsi="Arial" w:cs="Arial"/>
          <w:sz w:val="20"/>
          <w:szCs w:val="20"/>
        </w:rPr>
      </w:pPr>
    </w:p>
    <w:p w14:paraId="23D70A53"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 xml:space="preserve">This on demand Performance Bond shall become effective from [                ] (the “Effective Date”). Any Notice of Drawing must be received in writing at </w:t>
      </w:r>
      <w:r w:rsidR="00790F31" w:rsidRPr="00852A27">
        <w:rPr>
          <w:rFonts w:ascii="Arial" w:hAnsi="Arial" w:cs="Arial"/>
          <w:sz w:val="20"/>
          <w:szCs w:val="20"/>
        </w:rPr>
        <w:t>this</w:t>
      </w:r>
      <w:r w:rsidRPr="00852A27">
        <w:rPr>
          <w:rFonts w:ascii="Arial" w:hAnsi="Arial" w:cs="Arial"/>
          <w:sz w:val="20"/>
          <w:szCs w:val="20"/>
        </w:rPr>
        <w:t xml:space="preserve"> office in conformity with the terms of this Performance Bond  before </w:t>
      </w:r>
      <w:r w:rsidR="00790F31" w:rsidRPr="00852A27">
        <w:rPr>
          <w:rFonts w:ascii="Arial" w:hAnsi="Arial" w:cs="Arial"/>
          <w:sz w:val="20"/>
          <w:szCs w:val="20"/>
        </w:rPr>
        <w:t>close of business</w:t>
      </w:r>
      <w:r w:rsidRPr="00852A27">
        <w:rPr>
          <w:rFonts w:ascii="Arial" w:hAnsi="Arial" w:cs="Arial"/>
          <w:sz w:val="20"/>
          <w:szCs w:val="20"/>
        </w:rPr>
        <w:t xml:space="preserve"> on the Expiry Date</w:t>
      </w:r>
      <w:r w:rsidR="00790F31" w:rsidRPr="00852A27">
        <w:rPr>
          <w:rFonts w:ascii="Arial" w:hAnsi="Arial" w:cs="Arial"/>
          <w:sz w:val="20"/>
          <w:szCs w:val="20"/>
        </w:rPr>
        <w:t>. A</w:t>
      </w:r>
      <w:r w:rsidRPr="00852A27">
        <w:rPr>
          <w:rFonts w:ascii="Arial" w:hAnsi="Arial" w:cs="Arial"/>
          <w:sz w:val="20"/>
          <w:szCs w:val="20"/>
        </w:rPr>
        <w:t>fter the Expiry Date</w:t>
      </w:r>
      <w:r w:rsidR="00790F31" w:rsidRPr="00852A27">
        <w:rPr>
          <w:rFonts w:ascii="Arial" w:hAnsi="Arial" w:cs="Arial"/>
          <w:sz w:val="20"/>
          <w:szCs w:val="20"/>
        </w:rPr>
        <w:t>,</w:t>
      </w:r>
      <w:r w:rsidRPr="00852A27">
        <w:rPr>
          <w:rFonts w:ascii="Arial" w:hAnsi="Arial" w:cs="Arial"/>
          <w:sz w:val="20"/>
          <w:szCs w:val="20"/>
        </w:rPr>
        <w:t xml:space="preserve"> the Performance Bond shall become null and void whether returned to us or not. Any Notice of Drawing received after </w:t>
      </w:r>
      <w:r w:rsidR="00790F31" w:rsidRPr="00852A27">
        <w:rPr>
          <w:rFonts w:ascii="Arial" w:hAnsi="Arial" w:cs="Arial"/>
          <w:sz w:val="20"/>
          <w:szCs w:val="20"/>
        </w:rPr>
        <w:t>the close of business</w:t>
      </w:r>
      <w:r w:rsidRPr="00852A27">
        <w:rPr>
          <w:rFonts w:ascii="Arial" w:hAnsi="Arial" w:cs="Arial"/>
          <w:sz w:val="20"/>
          <w:szCs w:val="20"/>
        </w:rPr>
        <w:t xml:space="preserve"> on the Expiry Date shall be ineffective provided that we shall not be released from our obligations on the Expiry Date if the Notice of Drawing has been presented on or before that date.  </w:t>
      </w:r>
    </w:p>
    <w:p w14:paraId="0BB3DE5C" w14:textId="77777777" w:rsidR="002F71FD" w:rsidRPr="00852A27" w:rsidRDefault="002F71FD" w:rsidP="000203BE">
      <w:pPr>
        <w:jc w:val="both"/>
        <w:rPr>
          <w:rFonts w:ascii="Arial" w:hAnsi="Arial" w:cs="Arial"/>
          <w:sz w:val="20"/>
          <w:szCs w:val="20"/>
        </w:rPr>
      </w:pPr>
    </w:p>
    <w:p w14:paraId="0E66187C"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 xml:space="preserve">This on demand Performance Bond shall be governed by and construed in accordance with the laws of England and is subject to the Uniform Rules for Demand Guarantees (2010 Revision, International Chamber of Commerce Publication No. 758) in so far as the same are applicable and are not inconsistent with the terms of this Performance Bond and provided that the requirement for a supporting statement under Article 15(a) of that ICC publication is excluded.  The courts of </w:t>
      </w:r>
      <w:smartTag w:uri="urn:schemas-microsoft-com:office:smarttags" w:element="country-region">
        <w:smartTag w:uri="urn:schemas-microsoft-com:office:smarttags" w:element="place">
          <w:r w:rsidRPr="00852A27">
            <w:rPr>
              <w:rFonts w:ascii="Arial" w:hAnsi="Arial" w:cs="Arial"/>
              <w:sz w:val="20"/>
              <w:szCs w:val="20"/>
            </w:rPr>
            <w:t>England</w:t>
          </w:r>
        </w:smartTag>
      </w:smartTag>
      <w:r w:rsidRPr="00852A27">
        <w:rPr>
          <w:rFonts w:ascii="Arial" w:hAnsi="Arial" w:cs="Arial"/>
          <w:sz w:val="20"/>
          <w:szCs w:val="20"/>
        </w:rPr>
        <w:t xml:space="preserve"> shall have jurisdiction to settle any dispute which may arise in relation to this Performance Bond. </w:t>
      </w:r>
    </w:p>
    <w:p w14:paraId="7DC61533" w14:textId="77777777" w:rsidR="002F71FD" w:rsidRPr="00852A27" w:rsidRDefault="002F71FD" w:rsidP="000203BE">
      <w:pPr>
        <w:jc w:val="both"/>
        <w:rPr>
          <w:rFonts w:ascii="Arial" w:hAnsi="Arial" w:cs="Arial"/>
          <w:sz w:val="20"/>
          <w:szCs w:val="20"/>
        </w:rPr>
      </w:pPr>
      <w:r w:rsidRPr="00852A27">
        <w:rPr>
          <w:rFonts w:ascii="Arial" w:hAnsi="Arial" w:cs="Arial"/>
          <w:sz w:val="20"/>
          <w:szCs w:val="20"/>
        </w:rPr>
        <w:t xml:space="preserve">  </w:t>
      </w:r>
    </w:p>
    <w:p w14:paraId="332842A9"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t xml:space="preserve">Any definitions used in this Performance Bond shall bear the meanings attributed to them in the CUSC unless the context requires otherwise.  </w:t>
      </w:r>
    </w:p>
    <w:p w14:paraId="2A920E0F" w14:textId="77777777" w:rsidR="002F71FD" w:rsidRPr="00852A27" w:rsidRDefault="002F71FD" w:rsidP="000203BE">
      <w:pPr>
        <w:jc w:val="both"/>
        <w:rPr>
          <w:rFonts w:ascii="Arial" w:hAnsi="Arial" w:cs="Arial"/>
          <w:sz w:val="20"/>
          <w:szCs w:val="20"/>
        </w:rPr>
      </w:pPr>
    </w:p>
    <w:p w14:paraId="403225EC" w14:textId="77777777" w:rsidR="002F71FD" w:rsidRPr="00852A27" w:rsidRDefault="002F71FD" w:rsidP="00385AC6">
      <w:pPr>
        <w:pStyle w:val="ListParagraph"/>
        <w:numPr>
          <w:ilvl w:val="0"/>
          <w:numId w:val="1"/>
        </w:numPr>
        <w:jc w:val="both"/>
        <w:rPr>
          <w:rFonts w:ascii="Arial" w:hAnsi="Arial" w:cs="Arial"/>
          <w:sz w:val="20"/>
          <w:szCs w:val="20"/>
        </w:rPr>
      </w:pPr>
      <w:r w:rsidRPr="00852A27">
        <w:rPr>
          <w:rFonts w:ascii="Arial" w:hAnsi="Arial" w:cs="Arial"/>
          <w:sz w:val="20"/>
          <w:szCs w:val="20"/>
        </w:rPr>
        <w:lastRenderedPageBreak/>
        <w:t>A person who is not a party to or a named addressee under this Performance Bond shall have no right under the Contracts (Rights of Third Parties) Act 1999 to enforce any terms of this Guarantee.</w:t>
      </w:r>
    </w:p>
    <w:p w14:paraId="5EE5ABB8" w14:textId="77777777" w:rsidR="002F71FD" w:rsidRPr="00852A27" w:rsidRDefault="002F71FD" w:rsidP="000203BE">
      <w:pPr>
        <w:jc w:val="both"/>
        <w:rPr>
          <w:rFonts w:ascii="Arial" w:hAnsi="Arial" w:cs="Arial"/>
          <w:sz w:val="20"/>
          <w:szCs w:val="20"/>
        </w:rPr>
      </w:pPr>
    </w:p>
    <w:p w14:paraId="2BF99BA5" w14:textId="77777777" w:rsidR="002F71FD" w:rsidRPr="00852A27" w:rsidRDefault="002F71FD" w:rsidP="000203BE">
      <w:pPr>
        <w:jc w:val="both"/>
        <w:rPr>
          <w:rFonts w:ascii="Arial" w:hAnsi="Arial" w:cs="Arial"/>
          <w:sz w:val="20"/>
          <w:szCs w:val="20"/>
        </w:rPr>
      </w:pPr>
    </w:p>
    <w:p w14:paraId="21D4CEB4" w14:textId="77777777" w:rsidR="002F71FD" w:rsidRPr="00852A27" w:rsidRDefault="002F71FD" w:rsidP="000203BE">
      <w:pPr>
        <w:jc w:val="both"/>
        <w:rPr>
          <w:rFonts w:ascii="Arial" w:hAnsi="Arial" w:cs="Arial"/>
          <w:sz w:val="20"/>
          <w:szCs w:val="20"/>
        </w:rPr>
      </w:pPr>
      <w:r w:rsidRPr="00852A27">
        <w:rPr>
          <w:rFonts w:ascii="Arial" w:hAnsi="Arial" w:cs="Arial"/>
          <w:sz w:val="20"/>
          <w:szCs w:val="20"/>
        </w:rPr>
        <w:t>Dated this day [                      ]</w:t>
      </w:r>
    </w:p>
    <w:p w14:paraId="7C0A86FC" w14:textId="77777777" w:rsidR="002F71FD" w:rsidRPr="00852A27" w:rsidRDefault="002F71FD" w:rsidP="000203BE">
      <w:pPr>
        <w:jc w:val="both"/>
        <w:rPr>
          <w:rFonts w:ascii="Arial" w:hAnsi="Arial" w:cs="Arial"/>
          <w:sz w:val="20"/>
          <w:szCs w:val="20"/>
        </w:rPr>
      </w:pPr>
    </w:p>
    <w:p w14:paraId="3AE96935" w14:textId="77777777" w:rsidR="002F71FD" w:rsidRPr="00852A27" w:rsidRDefault="002F71FD" w:rsidP="000203BE">
      <w:pPr>
        <w:jc w:val="both"/>
        <w:rPr>
          <w:rFonts w:ascii="Arial" w:hAnsi="Arial" w:cs="Arial"/>
          <w:b/>
          <w:sz w:val="20"/>
          <w:szCs w:val="20"/>
        </w:rPr>
      </w:pPr>
    </w:p>
    <w:p w14:paraId="2775F33E" w14:textId="77777777" w:rsidR="002F71FD" w:rsidRPr="00852A27" w:rsidRDefault="002F71FD" w:rsidP="000203BE">
      <w:pPr>
        <w:jc w:val="both"/>
        <w:rPr>
          <w:rFonts w:ascii="Arial" w:hAnsi="Arial" w:cs="Arial"/>
          <w:b/>
          <w:sz w:val="20"/>
          <w:szCs w:val="20"/>
        </w:rPr>
      </w:pPr>
      <w:r w:rsidRPr="00852A27">
        <w:rPr>
          <w:rFonts w:ascii="Arial" w:hAnsi="Arial" w:cs="Arial"/>
          <w:b/>
          <w:sz w:val="20"/>
          <w:szCs w:val="20"/>
        </w:rPr>
        <w:t>Authorised Signatory</w:t>
      </w:r>
    </w:p>
    <w:p w14:paraId="730154F5" w14:textId="77777777" w:rsidR="002F71FD" w:rsidRPr="00852A27" w:rsidRDefault="002F71FD" w:rsidP="000203BE">
      <w:pPr>
        <w:jc w:val="both"/>
        <w:rPr>
          <w:rFonts w:ascii="Arial" w:hAnsi="Arial" w:cs="Arial"/>
          <w:b/>
          <w:sz w:val="20"/>
          <w:szCs w:val="20"/>
        </w:rPr>
      </w:pPr>
    </w:p>
    <w:p w14:paraId="15252721" w14:textId="77777777" w:rsidR="002F71FD" w:rsidRPr="00852A27" w:rsidRDefault="002F71FD" w:rsidP="000203BE">
      <w:pPr>
        <w:jc w:val="both"/>
        <w:rPr>
          <w:rFonts w:ascii="Arial" w:hAnsi="Arial" w:cs="Arial"/>
          <w:b/>
          <w:sz w:val="20"/>
          <w:szCs w:val="20"/>
        </w:rPr>
      </w:pPr>
    </w:p>
    <w:p w14:paraId="4D5AD4A9" w14:textId="77777777" w:rsidR="002F71FD" w:rsidRPr="00852A27" w:rsidRDefault="002F71FD" w:rsidP="000203BE">
      <w:pPr>
        <w:jc w:val="both"/>
        <w:rPr>
          <w:rFonts w:ascii="Arial" w:hAnsi="Arial" w:cs="Arial"/>
          <w:b/>
          <w:sz w:val="20"/>
          <w:szCs w:val="20"/>
        </w:rPr>
      </w:pPr>
    </w:p>
    <w:p w14:paraId="309D2FA9" w14:textId="77777777" w:rsidR="002F71FD" w:rsidRPr="00852A27" w:rsidRDefault="002F71FD" w:rsidP="000203BE">
      <w:pPr>
        <w:jc w:val="both"/>
        <w:rPr>
          <w:rFonts w:ascii="Arial" w:hAnsi="Arial" w:cs="Arial"/>
          <w:b/>
          <w:sz w:val="20"/>
          <w:szCs w:val="20"/>
        </w:rPr>
      </w:pPr>
    </w:p>
    <w:p w14:paraId="193A3F30" w14:textId="77777777" w:rsidR="002F71FD" w:rsidRPr="00852A27" w:rsidRDefault="002F71FD" w:rsidP="000203BE">
      <w:pPr>
        <w:jc w:val="both"/>
        <w:rPr>
          <w:rFonts w:ascii="Arial" w:hAnsi="Arial" w:cs="Arial"/>
          <w:b/>
          <w:sz w:val="20"/>
          <w:szCs w:val="20"/>
        </w:rPr>
      </w:pPr>
    </w:p>
    <w:p w14:paraId="6A96D147" w14:textId="77777777" w:rsidR="002F71FD" w:rsidRPr="00852A27" w:rsidRDefault="002F71FD" w:rsidP="000203BE">
      <w:pPr>
        <w:jc w:val="both"/>
        <w:rPr>
          <w:rFonts w:ascii="Arial" w:hAnsi="Arial" w:cs="Arial"/>
          <w:b/>
          <w:sz w:val="20"/>
          <w:szCs w:val="20"/>
        </w:rPr>
      </w:pPr>
    </w:p>
    <w:p w14:paraId="36E77D84" w14:textId="77777777" w:rsidR="002F71FD" w:rsidRPr="00852A27" w:rsidRDefault="002F71FD" w:rsidP="000203BE">
      <w:pPr>
        <w:jc w:val="both"/>
        <w:rPr>
          <w:rFonts w:ascii="Arial" w:hAnsi="Arial" w:cs="Arial"/>
          <w:b/>
          <w:sz w:val="20"/>
          <w:szCs w:val="20"/>
        </w:rPr>
      </w:pPr>
    </w:p>
    <w:p w14:paraId="69C6F9EE" w14:textId="77777777" w:rsidR="002F71FD" w:rsidRPr="00852A27" w:rsidRDefault="002F71FD" w:rsidP="000203BE">
      <w:pPr>
        <w:jc w:val="both"/>
        <w:rPr>
          <w:rFonts w:ascii="Arial" w:hAnsi="Arial" w:cs="Arial"/>
          <w:b/>
          <w:sz w:val="20"/>
          <w:szCs w:val="20"/>
        </w:rPr>
      </w:pPr>
    </w:p>
    <w:p w14:paraId="116F1C85" w14:textId="77777777" w:rsidR="002F71FD" w:rsidRPr="00852A27" w:rsidRDefault="002F71FD" w:rsidP="000203BE">
      <w:pPr>
        <w:jc w:val="both"/>
        <w:rPr>
          <w:rFonts w:ascii="Arial" w:hAnsi="Arial" w:cs="Arial"/>
          <w:b/>
          <w:sz w:val="20"/>
          <w:szCs w:val="20"/>
        </w:rPr>
      </w:pPr>
    </w:p>
    <w:p w14:paraId="6EA5D3DC" w14:textId="77777777" w:rsidR="002F71FD" w:rsidRPr="00852A27" w:rsidRDefault="002F71FD" w:rsidP="000203BE">
      <w:pPr>
        <w:jc w:val="both"/>
        <w:rPr>
          <w:rFonts w:ascii="Arial" w:hAnsi="Arial" w:cs="Arial"/>
          <w:b/>
          <w:sz w:val="20"/>
          <w:szCs w:val="20"/>
        </w:rPr>
      </w:pPr>
    </w:p>
    <w:p w14:paraId="6ABD8BF1" w14:textId="77777777" w:rsidR="002F71FD" w:rsidRPr="00852A27" w:rsidRDefault="002F71FD" w:rsidP="000203BE">
      <w:pPr>
        <w:jc w:val="both"/>
        <w:rPr>
          <w:rFonts w:ascii="Arial" w:hAnsi="Arial" w:cs="Arial"/>
          <w:b/>
          <w:sz w:val="20"/>
          <w:szCs w:val="20"/>
        </w:rPr>
      </w:pPr>
    </w:p>
    <w:p w14:paraId="04AE817C" w14:textId="77777777" w:rsidR="002F71FD" w:rsidRPr="00852A27" w:rsidRDefault="002F71FD" w:rsidP="000203BE">
      <w:pPr>
        <w:jc w:val="both"/>
        <w:rPr>
          <w:rFonts w:ascii="Arial" w:hAnsi="Arial" w:cs="Arial"/>
          <w:b/>
          <w:sz w:val="20"/>
          <w:szCs w:val="20"/>
        </w:rPr>
      </w:pPr>
    </w:p>
    <w:p w14:paraId="35AA18DC" w14:textId="77777777" w:rsidR="002F71FD" w:rsidRPr="00852A27" w:rsidRDefault="002F71FD" w:rsidP="000203BE">
      <w:pPr>
        <w:jc w:val="both"/>
        <w:rPr>
          <w:rFonts w:ascii="Arial" w:hAnsi="Arial" w:cs="Arial"/>
          <w:b/>
          <w:sz w:val="20"/>
          <w:szCs w:val="20"/>
        </w:rPr>
      </w:pPr>
    </w:p>
    <w:p w14:paraId="59888D35" w14:textId="77777777" w:rsidR="002F71FD" w:rsidRPr="00852A27" w:rsidRDefault="002F71FD" w:rsidP="000203BE">
      <w:pPr>
        <w:jc w:val="both"/>
        <w:rPr>
          <w:rFonts w:ascii="Arial" w:hAnsi="Arial" w:cs="Arial"/>
          <w:b/>
          <w:sz w:val="20"/>
          <w:szCs w:val="20"/>
        </w:rPr>
      </w:pPr>
    </w:p>
    <w:p w14:paraId="669E0990" w14:textId="77777777" w:rsidR="002F71FD" w:rsidRPr="00852A27" w:rsidRDefault="002F71FD" w:rsidP="000203BE">
      <w:pPr>
        <w:jc w:val="both"/>
        <w:rPr>
          <w:rFonts w:ascii="Arial" w:hAnsi="Arial" w:cs="Arial"/>
          <w:b/>
          <w:sz w:val="20"/>
          <w:szCs w:val="20"/>
        </w:rPr>
      </w:pPr>
    </w:p>
    <w:p w14:paraId="57E1B4F3" w14:textId="77777777" w:rsidR="002F71FD" w:rsidRPr="00852A27" w:rsidRDefault="002F71FD" w:rsidP="000203BE">
      <w:pPr>
        <w:jc w:val="both"/>
        <w:rPr>
          <w:rFonts w:ascii="Arial" w:hAnsi="Arial" w:cs="Arial"/>
          <w:b/>
          <w:sz w:val="20"/>
          <w:szCs w:val="20"/>
        </w:rPr>
      </w:pPr>
    </w:p>
    <w:p w14:paraId="08E7ADBD" w14:textId="77777777" w:rsidR="002F71FD" w:rsidRPr="00852A27" w:rsidRDefault="002F71FD" w:rsidP="000203BE">
      <w:pPr>
        <w:jc w:val="both"/>
        <w:rPr>
          <w:rFonts w:ascii="Arial" w:hAnsi="Arial" w:cs="Arial"/>
          <w:b/>
          <w:sz w:val="20"/>
          <w:szCs w:val="20"/>
        </w:rPr>
      </w:pPr>
    </w:p>
    <w:p w14:paraId="3B00EEDF" w14:textId="77777777" w:rsidR="002F71FD" w:rsidRPr="00852A27" w:rsidRDefault="002F71FD" w:rsidP="000203BE">
      <w:pPr>
        <w:jc w:val="both"/>
        <w:rPr>
          <w:rFonts w:ascii="Arial" w:hAnsi="Arial" w:cs="Arial"/>
          <w:b/>
          <w:sz w:val="20"/>
          <w:szCs w:val="20"/>
        </w:rPr>
      </w:pPr>
    </w:p>
    <w:p w14:paraId="2DD8B83B" w14:textId="77777777" w:rsidR="002F71FD" w:rsidRPr="00852A27" w:rsidRDefault="002F71FD" w:rsidP="000203BE">
      <w:pPr>
        <w:jc w:val="both"/>
        <w:rPr>
          <w:rFonts w:ascii="Arial" w:hAnsi="Arial" w:cs="Arial"/>
          <w:b/>
          <w:sz w:val="20"/>
          <w:szCs w:val="20"/>
        </w:rPr>
      </w:pPr>
    </w:p>
    <w:p w14:paraId="6E207364" w14:textId="77777777" w:rsidR="002F71FD" w:rsidRPr="00852A27" w:rsidRDefault="002F71FD" w:rsidP="000203BE">
      <w:pPr>
        <w:jc w:val="both"/>
        <w:rPr>
          <w:rFonts w:ascii="Arial" w:hAnsi="Arial" w:cs="Arial"/>
          <w:b/>
          <w:sz w:val="20"/>
          <w:szCs w:val="20"/>
        </w:rPr>
      </w:pPr>
    </w:p>
    <w:p w14:paraId="6DF7B9DD" w14:textId="77777777" w:rsidR="002F71FD" w:rsidRPr="00852A27" w:rsidRDefault="002F71FD" w:rsidP="000203BE">
      <w:pPr>
        <w:jc w:val="both"/>
        <w:rPr>
          <w:rFonts w:ascii="Arial" w:hAnsi="Arial" w:cs="Arial"/>
          <w:b/>
          <w:sz w:val="20"/>
          <w:szCs w:val="20"/>
        </w:rPr>
      </w:pPr>
    </w:p>
    <w:p w14:paraId="53A23AE9" w14:textId="77777777" w:rsidR="002F71FD" w:rsidRPr="00852A27" w:rsidRDefault="002F71FD" w:rsidP="000203BE">
      <w:pPr>
        <w:jc w:val="both"/>
        <w:rPr>
          <w:rFonts w:ascii="Arial" w:hAnsi="Arial" w:cs="Arial"/>
          <w:b/>
          <w:sz w:val="20"/>
          <w:szCs w:val="20"/>
        </w:rPr>
      </w:pPr>
    </w:p>
    <w:p w14:paraId="11BADE94" w14:textId="77777777" w:rsidR="002F71FD" w:rsidRPr="00852A27" w:rsidRDefault="002F71FD" w:rsidP="000203BE">
      <w:pPr>
        <w:jc w:val="both"/>
        <w:rPr>
          <w:rFonts w:ascii="Arial" w:hAnsi="Arial" w:cs="Arial"/>
          <w:b/>
          <w:sz w:val="20"/>
          <w:szCs w:val="20"/>
        </w:rPr>
      </w:pPr>
    </w:p>
    <w:p w14:paraId="48F996C0" w14:textId="77777777" w:rsidR="002F71FD" w:rsidRPr="00852A27" w:rsidRDefault="002F71FD" w:rsidP="000203BE">
      <w:pPr>
        <w:jc w:val="both"/>
        <w:rPr>
          <w:rFonts w:ascii="Arial" w:hAnsi="Arial" w:cs="Arial"/>
          <w:b/>
          <w:sz w:val="20"/>
          <w:szCs w:val="20"/>
        </w:rPr>
      </w:pPr>
    </w:p>
    <w:p w14:paraId="2A192C6D" w14:textId="77777777" w:rsidR="002F71FD" w:rsidRPr="00852A27" w:rsidRDefault="002F71FD" w:rsidP="000203BE">
      <w:pPr>
        <w:jc w:val="both"/>
        <w:rPr>
          <w:rFonts w:ascii="Arial" w:hAnsi="Arial" w:cs="Arial"/>
          <w:b/>
          <w:sz w:val="20"/>
          <w:szCs w:val="20"/>
        </w:rPr>
      </w:pPr>
    </w:p>
    <w:p w14:paraId="22CA21EC" w14:textId="77777777" w:rsidR="002F71FD" w:rsidRPr="00852A27" w:rsidRDefault="002F71FD" w:rsidP="000203BE">
      <w:pPr>
        <w:jc w:val="both"/>
        <w:rPr>
          <w:rFonts w:ascii="Arial" w:hAnsi="Arial" w:cs="Arial"/>
          <w:b/>
          <w:sz w:val="20"/>
          <w:szCs w:val="20"/>
        </w:rPr>
      </w:pPr>
    </w:p>
    <w:p w14:paraId="3F8429C9" w14:textId="77777777" w:rsidR="002F71FD" w:rsidRPr="00852A27" w:rsidRDefault="002F71FD" w:rsidP="000203BE">
      <w:pPr>
        <w:jc w:val="both"/>
        <w:rPr>
          <w:rFonts w:ascii="Arial" w:hAnsi="Arial" w:cs="Arial"/>
          <w:b/>
          <w:sz w:val="20"/>
          <w:szCs w:val="20"/>
        </w:rPr>
      </w:pPr>
    </w:p>
    <w:p w14:paraId="4C43CFB2" w14:textId="77777777" w:rsidR="002F71FD" w:rsidRPr="00852A27" w:rsidRDefault="002F71FD" w:rsidP="000203BE">
      <w:pPr>
        <w:jc w:val="both"/>
        <w:rPr>
          <w:rFonts w:ascii="Arial" w:hAnsi="Arial" w:cs="Arial"/>
          <w:b/>
          <w:sz w:val="20"/>
          <w:szCs w:val="20"/>
        </w:rPr>
      </w:pPr>
    </w:p>
    <w:p w14:paraId="6083CB09" w14:textId="77777777" w:rsidR="002F71FD" w:rsidRPr="00852A27" w:rsidRDefault="002F71FD" w:rsidP="000203BE">
      <w:pPr>
        <w:jc w:val="both"/>
        <w:rPr>
          <w:rFonts w:ascii="Arial" w:hAnsi="Arial" w:cs="Arial"/>
          <w:b/>
          <w:sz w:val="20"/>
          <w:szCs w:val="20"/>
        </w:rPr>
      </w:pPr>
    </w:p>
    <w:p w14:paraId="3B10FD46" w14:textId="77777777" w:rsidR="002F71FD" w:rsidRPr="00852A27" w:rsidRDefault="002F71FD" w:rsidP="000203BE">
      <w:pPr>
        <w:jc w:val="both"/>
        <w:rPr>
          <w:rFonts w:ascii="Arial" w:hAnsi="Arial" w:cs="Arial"/>
          <w:b/>
          <w:sz w:val="20"/>
          <w:szCs w:val="20"/>
        </w:rPr>
      </w:pPr>
    </w:p>
    <w:p w14:paraId="15D13A94" w14:textId="77777777" w:rsidR="002F71FD" w:rsidRPr="00852A27" w:rsidRDefault="002F71FD" w:rsidP="000203BE">
      <w:pPr>
        <w:jc w:val="both"/>
        <w:rPr>
          <w:rFonts w:ascii="Arial" w:hAnsi="Arial" w:cs="Arial"/>
          <w:b/>
          <w:sz w:val="20"/>
          <w:szCs w:val="20"/>
        </w:rPr>
      </w:pPr>
    </w:p>
    <w:p w14:paraId="16C0F292" w14:textId="77777777" w:rsidR="002F71FD" w:rsidRPr="00852A27" w:rsidRDefault="002F71FD" w:rsidP="000203BE">
      <w:pPr>
        <w:jc w:val="both"/>
        <w:rPr>
          <w:rFonts w:ascii="Arial" w:hAnsi="Arial" w:cs="Arial"/>
          <w:b/>
          <w:sz w:val="20"/>
          <w:szCs w:val="20"/>
        </w:rPr>
      </w:pPr>
    </w:p>
    <w:p w14:paraId="0326845D" w14:textId="77777777" w:rsidR="002F71FD" w:rsidRPr="00852A27" w:rsidRDefault="002F71FD" w:rsidP="000203BE">
      <w:pPr>
        <w:jc w:val="both"/>
        <w:rPr>
          <w:rFonts w:ascii="Arial" w:hAnsi="Arial" w:cs="Arial"/>
          <w:b/>
          <w:sz w:val="20"/>
          <w:szCs w:val="20"/>
        </w:rPr>
      </w:pPr>
    </w:p>
    <w:p w14:paraId="77B09589" w14:textId="77777777" w:rsidR="002F71FD" w:rsidRPr="00852A27" w:rsidRDefault="002F71FD" w:rsidP="000203BE">
      <w:pPr>
        <w:jc w:val="both"/>
        <w:rPr>
          <w:rFonts w:ascii="Arial" w:hAnsi="Arial" w:cs="Arial"/>
          <w:b/>
          <w:sz w:val="20"/>
          <w:szCs w:val="20"/>
        </w:rPr>
      </w:pPr>
    </w:p>
    <w:p w14:paraId="4C6599FD" w14:textId="77777777" w:rsidR="002F71FD" w:rsidRPr="00852A27" w:rsidRDefault="002F71FD" w:rsidP="000203BE">
      <w:pPr>
        <w:jc w:val="both"/>
        <w:rPr>
          <w:rFonts w:ascii="Arial" w:hAnsi="Arial" w:cs="Arial"/>
          <w:b/>
          <w:sz w:val="20"/>
          <w:szCs w:val="20"/>
        </w:rPr>
      </w:pPr>
    </w:p>
    <w:p w14:paraId="70D15AFF" w14:textId="77777777" w:rsidR="002F71FD" w:rsidRPr="00852A27" w:rsidRDefault="002F71FD" w:rsidP="000203BE">
      <w:pPr>
        <w:jc w:val="both"/>
        <w:rPr>
          <w:rFonts w:ascii="Arial" w:hAnsi="Arial" w:cs="Arial"/>
          <w:b/>
          <w:sz w:val="20"/>
          <w:szCs w:val="20"/>
        </w:rPr>
      </w:pPr>
    </w:p>
    <w:p w14:paraId="2A9CCB8B" w14:textId="77777777" w:rsidR="002F71FD" w:rsidRPr="00852A27" w:rsidRDefault="002F71FD" w:rsidP="000203BE">
      <w:pPr>
        <w:jc w:val="both"/>
        <w:rPr>
          <w:rFonts w:ascii="Arial" w:hAnsi="Arial" w:cs="Arial"/>
          <w:b/>
          <w:sz w:val="20"/>
          <w:szCs w:val="20"/>
        </w:rPr>
      </w:pPr>
    </w:p>
    <w:p w14:paraId="5C396458" w14:textId="77777777" w:rsidR="002F71FD" w:rsidRPr="00852A27" w:rsidRDefault="002F71FD" w:rsidP="000203BE">
      <w:pPr>
        <w:jc w:val="both"/>
        <w:rPr>
          <w:rFonts w:ascii="Arial" w:hAnsi="Arial" w:cs="Arial"/>
          <w:b/>
          <w:sz w:val="20"/>
          <w:szCs w:val="20"/>
        </w:rPr>
      </w:pPr>
    </w:p>
    <w:p w14:paraId="20CB5D6F" w14:textId="77777777" w:rsidR="002F71FD" w:rsidRPr="00852A27" w:rsidRDefault="002F71FD" w:rsidP="000203BE">
      <w:pPr>
        <w:jc w:val="both"/>
        <w:rPr>
          <w:rFonts w:ascii="Arial" w:hAnsi="Arial" w:cs="Arial"/>
          <w:b/>
          <w:sz w:val="20"/>
          <w:szCs w:val="20"/>
        </w:rPr>
      </w:pPr>
    </w:p>
    <w:p w14:paraId="34CC4085" w14:textId="77777777" w:rsidR="002F71FD" w:rsidRPr="00852A27" w:rsidRDefault="002F71FD" w:rsidP="000203BE">
      <w:pPr>
        <w:jc w:val="both"/>
        <w:rPr>
          <w:rFonts w:ascii="Arial" w:hAnsi="Arial" w:cs="Arial"/>
          <w:b/>
          <w:sz w:val="20"/>
          <w:szCs w:val="20"/>
        </w:rPr>
      </w:pPr>
    </w:p>
    <w:p w14:paraId="1AD3F5F3" w14:textId="77777777" w:rsidR="002F71FD" w:rsidRPr="00852A27" w:rsidRDefault="002F71FD" w:rsidP="000203BE">
      <w:pPr>
        <w:jc w:val="both"/>
        <w:rPr>
          <w:rFonts w:ascii="Arial" w:hAnsi="Arial" w:cs="Arial"/>
          <w:b/>
          <w:sz w:val="20"/>
          <w:szCs w:val="20"/>
        </w:rPr>
      </w:pPr>
    </w:p>
    <w:p w14:paraId="508F37A1" w14:textId="77777777" w:rsidR="002F71FD" w:rsidRPr="00852A27" w:rsidRDefault="002F71FD" w:rsidP="000203BE">
      <w:pPr>
        <w:jc w:val="both"/>
        <w:rPr>
          <w:rFonts w:ascii="Arial" w:hAnsi="Arial" w:cs="Arial"/>
          <w:b/>
          <w:sz w:val="20"/>
          <w:szCs w:val="20"/>
        </w:rPr>
      </w:pPr>
    </w:p>
    <w:p w14:paraId="2155F8DA" w14:textId="77777777" w:rsidR="002F71FD" w:rsidRPr="00852A27" w:rsidRDefault="002F71FD" w:rsidP="000203BE">
      <w:pPr>
        <w:jc w:val="both"/>
        <w:rPr>
          <w:rFonts w:ascii="Arial" w:hAnsi="Arial" w:cs="Arial"/>
          <w:b/>
          <w:sz w:val="20"/>
          <w:szCs w:val="20"/>
        </w:rPr>
      </w:pPr>
    </w:p>
    <w:p w14:paraId="7A38831B" w14:textId="77777777" w:rsidR="002F71FD" w:rsidRPr="00852A27" w:rsidRDefault="002F71FD" w:rsidP="000203BE">
      <w:pPr>
        <w:jc w:val="both"/>
        <w:rPr>
          <w:rFonts w:ascii="Arial" w:hAnsi="Arial" w:cs="Arial"/>
          <w:b/>
          <w:sz w:val="20"/>
          <w:szCs w:val="20"/>
        </w:rPr>
      </w:pPr>
    </w:p>
    <w:p w14:paraId="650AA0B0" w14:textId="77777777" w:rsidR="002F71FD" w:rsidRPr="00852A27" w:rsidRDefault="002F71FD" w:rsidP="000203BE">
      <w:pPr>
        <w:jc w:val="both"/>
        <w:rPr>
          <w:rFonts w:ascii="Arial" w:hAnsi="Arial" w:cs="Arial"/>
          <w:b/>
          <w:sz w:val="20"/>
          <w:szCs w:val="20"/>
        </w:rPr>
      </w:pPr>
    </w:p>
    <w:p w14:paraId="63C35FC5" w14:textId="77777777" w:rsidR="002F71FD" w:rsidRPr="00852A27" w:rsidRDefault="002F71FD" w:rsidP="000203BE">
      <w:pPr>
        <w:jc w:val="both"/>
        <w:rPr>
          <w:rFonts w:ascii="Arial" w:hAnsi="Arial" w:cs="Arial"/>
          <w:b/>
          <w:sz w:val="20"/>
          <w:szCs w:val="20"/>
        </w:rPr>
      </w:pPr>
    </w:p>
    <w:p w14:paraId="593DEE9E" w14:textId="77777777" w:rsidR="002F71FD" w:rsidRPr="00852A27" w:rsidRDefault="002F71FD" w:rsidP="000203BE">
      <w:pPr>
        <w:jc w:val="both"/>
        <w:rPr>
          <w:rFonts w:ascii="Arial" w:hAnsi="Arial" w:cs="Arial"/>
          <w:b/>
          <w:sz w:val="20"/>
          <w:szCs w:val="20"/>
        </w:rPr>
      </w:pPr>
    </w:p>
    <w:p w14:paraId="37F80C60" w14:textId="77777777" w:rsidR="002F71FD" w:rsidRPr="00852A27" w:rsidRDefault="002F71FD" w:rsidP="000203BE">
      <w:pPr>
        <w:jc w:val="both"/>
        <w:rPr>
          <w:rFonts w:ascii="Arial" w:hAnsi="Arial" w:cs="Arial"/>
          <w:b/>
          <w:sz w:val="20"/>
          <w:szCs w:val="20"/>
        </w:rPr>
      </w:pPr>
    </w:p>
    <w:p w14:paraId="41FF84B5" w14:textId="77777777" w:rsidR="002F71FD" w:rsidRPr="00852A27" w:rsidRDefault="002F71FD" w:rsidP="000203BE">
      <w:pPr>
        <w:jc w:val="both"/>
        <w:rPr>
          <w:rFonts w:ascii="Arial" w:hAnsi="Arial" w:cs="Arial"/>
          <w:b/>
          <w:sz w:val="20"/>
          <w:szCs w:val="20"/>
        </w:rPr>
      </w:pPr>
    </w:p>
    <w:p w14:paraId="0292F8B0" w14:textId="77777777" w:rsidR="002F71FD" w:rsidRPr="00852A27" w:rsidRDefault="002F71FD" w:rsidP="000203BE">
      <w:pPr>
        <w:jc w:val="both"/>
        <w:rPr>
          <w:rFonts w:ascii="Arial" w:hAnsi="Arial" w:cs="Arial"/>
          <w:b/>
          <w:sz w:val="20"/>
          <w:szCs w:val="20"/>
        </w:rPr>
      </w:pPr>
    </w:p>
    <w:p w14:paraId="5B5B1EC0" w14:textId="77777777" w:rsidR="002F71FD" w:rsidRPr="00852A27" w:rsidRDefault="002F71FD" w:rsidP="000203BE">
      <w:pPr>
        <w:jc w:val="both"/>
        <w:rPr>
          <w:rFonts w:ascii="Arial" w:hAnsi="Arial" w:cs="Arial"/>
          <w:b/>
          <w:sz w:val="20"/>
          <w:szCs w:val="20"/>
        </w:rPr>
      </w:pPr>
    </w:p>
    <w:p w14:paraId="51B7890A" w14:textId="77777777" w:rsidR="002F71FD" w:rsidRPr="00852A27" w:rsidRDefault="002F71FD" w:rsidP="000203BE">
      <w:pPr>
        <w:jc w:val="both"/>
        <w:rPr>
          <w:rFonts w:ascii="Arial" w:hAnsi="Arial" w:cs="Arial"/>
          <w:b/>
          <w:sz w:val="20"/>
          <w:szCs w:val="20"/>
        </w:rPr>
      </w:pPr>
      <w:r w:rsidRPr="00852A27">
        <w:rPr>
          <w:rFonts w:ascii="Arial" w:hAnsi="Arial" w:cs="Arial"/>
          <w:b/>
          <w:sz w:val="20"/>
          <w:szCs w:val="20"/>
        </w:rPr>
        <w:lastRenderedPageBreak/>
        <w:t>APPENDIX 1</w:t>
      </w:r>
    </w:p>
    <w:p w14:paraId="09111496" w14:textId="77777777" w:rsidR="002F71FD" w:rsidRPr="00852A27" w:rsidRDefault="002F71FD" w:rsidP="000203BE">
      <w:pPr>
        <w:jc w:val="both"/>
        <w:rPr>
          <w:rFonts w:ascii="Arial" w:hAnsi="Arial" w:cs="Arial"/>
          <w:b/>
          <w:sz w:val="20"/>
          <w:szCs w:val="20"/>
        </w:rPr>
      </w:pPr>
    </w:p>
    <w:p w14:paraId="6F4F6AB3" w14:textId="77777777" w:rsidR="002F71FD" w:rsidRPr="00852A27" w:rsidRDefault="002F71FD" w:rsidP="000203BE">
      <w:pPr>
        <w:jc w:val="both"/>
        <w:rPr>
          <w:rFonts w:ascii="Arial" w:hAnsi="Arial" w:cs="Arial"/>
          <w:b/>
          <w:sz w:val="20"/>
          <w:szCs w:val="20"/>
        </w:rPr>
      </w:pPr>
    </w:p>
    <w:p w14:paraId="54BD354F" w14:textId="77777777" w:rsidR="002F71FD" w:rsidRPr="00852A27" w:rsidRDefault="002F71FD" w:rsidP="001E505E">
      <w:pPr>
        <w:jc w:val="both"/>
        <w:rPr>
          <w:rFonts w:ascii="Arial" w:hAnsi="Arial" w:cs="Arial"/>
          <w:b/>
          <w:sz w:val="20"/>
          <w:szCs w:val="20"/>
        </w:rPr>
      </w:pPr>
      <w:r w:rsidRPr="00852A27">
        <w:rPr>
          <w:rFonts w:ascii="Arial" w:hAnsi="Arial" w:cs="Arial"/>
          <w:b/>
          <w:sz w:val="20"/>
          <w:szCs w:val="20"/>
        </w:rPr>
        <w:t>NOTICE OF DRAWING</w:t>
      </w:r>
    </w:p>
    <w:p w14:paraId="79B30145" w14:textId="77777777" w:rsidR="002F71FD" w:rsidRPr="00852A27" w:rsidRDefault="002F71FD" w:rsidP="001E505E">
      <w:pPr>
        <w:jc w:val="both"/>
        <w:rPr>
          <w:rFonts w:ascii="Arial" w:hAnsi="Arial" w:cs="Arial"/>
          <w:b/>
          <w:sz w:val="20"/>
          <w:szCs w:val="20"/>
        </w:rPr>
      </w:pPr>
    </w:p>
    <w:p w14:paraId="6344B1A5"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To: THE SURETY MANAGER</w:t>
      </w:r>
    </w:p>
    <w:p w14:paraId="5D5FF143"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copy to:</w:t>
      </w:r>
    </w:p>
    <w:p w14:paraId="44B78DE0" w14:textId="77777777" w:rsidR="002F71FD" w:rsidRPr="00852A27" w:rsidRDefault="002F71FD" w:rsidP="001E505E">
      <w:pPr>
        <w:jc w:val="both"/>
        <w:rPr>
          <w:rFonts w:ascii="Arial" w:hAnsi="Arial" w:cs="Arial"/>
          <w:sz w:val="20"/>
          <w:szCs w:val="20"/>
        </w:rPr>
      </w:pPr>
    </w:p>
    <w:p w14:paraId="50CAB1DA"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[Date]</w:t>
      </w:r>
    </w:p>
    <w:p w14:paraId="0B15CC1E"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Dear Sirs,</w:t>
      </w:r>
    </w:p>
    <w:p w14:paraId="5E445F28" w14:textId="77777777" w:rsidR="002F71FD" w:rsidRPr="00852A27" w:rsidRDefault="002F71FD" w:rsidP="001E505E">
      <w:pPr>
        <w:jc w:val="both"/>
        <w:rPr>
          <w:rFonts w:ascii="Arial" w:hAnsi="Arial" w:cs="Arial"/>
          <w:sz w:val="20"/>
          <w:szCs w:val="20"/>
        </w:rPr>
      </w:pPr>
    </w:p>
    <w:p w14:paraId="00036D95"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RE: ON DEMAND PERFORMANCE BOND NO. [ ] DATED [ ] (THE "SECURITY")</w:t>
      </w:r>
    </w:p>
    <w:p w14:paraId="1E8F9DC2"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We refer to the above Security in our favour. We hereby demand immediate</w:t>
      </w:r>
    </w:p>
    <w:p w14:paraId="06A3F0E6"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payment thereunder in the amount of £[ ].</w:t>
      </w:r>
    </w:p>
    <w:p w14:paraId="5A5D6B8D"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We require payment to be made by telegraphic transfer to:-</w:t>
      </w:r>
    </w:p>
    <w:p w14:paraId="4CF3E710"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Bank plc</w:t>
      </w:r>
    </w:p>
    <w:p w14:paraId="43F42315"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Address:</w:t>
      </w:r>
    </w:p>
    <w:p w14:paraId="07F2C768"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Sort Code:</w:t>
      </w:r>
    </w:p>
    <w:p w14:paraId="07D88E0B" w14:textId="569C463E" w:rsidR="002F71FD" w:rsidRPr="00852A27" w:rsidRDefault="002F71FD" w:rsidP="001E505E">
      <w:pPr>
        <w:jc w:val="both"/>
        <w:rPr>
          <w:rFonts w:ascii="Arial" w:hAnsi="Arial" w:cs="Arial"/>
          <w:sz w:val="20"/>
          <w:szCs w:val="20"/>
        </w:rPr>
      </w:pPr>
      <w:r w:rsidRPr="00852A27">
        <w:rPr>
          <w:rFonts w:ascii="Arial" w:hAnsi="Arial" w:cs="Arial"/>
          <w:sz w:val="20"/>
          <w:szCs w:val="20"/>
        </w:rPr>
        <w:t xml:space="preserve">Account Name: National Grid Electricity </w:t>
      </w:r>
      <w:r w:rsidR="00575B19" w:rsidRPr="00852A27">
        <w:rPr>
          <w:rFonts w:ascii="Arial" w:hAnsi="Arial" w:cs="Arial"/>
          <w:sz w:val="20"/>
          <w:szCs w:val="20"/>
        </w:rPr>
        <w:t>System Operator Limited</w:t>
      </w:r>
    </w:p>
    <w:p w14:paraId="19CDE463"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Account No:</w:t>
      </w:r>
    </w:p>
    <w:p w14:paraId="0ABF59C6" w14:textId="77777777" w:rsidR="002F71FD" w:rsidRPr="00852A27" w:rsidRDefault="002F71FD" w:rsidP="001E505E">
      <w:pPr>
        <w:jc w:val="both"/>
        <w:rPr>
          <w:rFonts w:ascii="Arial" w:hAnsi="Arial" w:cs="Arial"/>
          <w:sz w:val="20"/>
          <w:szCs w:val="20"/>
        </w:rPr>
      </w:pPr>
    </w:p>
    <w:p w14:paraId="69E3B00F" w14:textId="77777777" w:rsidR="002F71FD" w:rsidRPr="00852A27" w:rsidRDefault="002F71FD" w:rsidP="001E505E">
      <w:pPr>
        <w:jc w:val="both"/>
        <w:rPr>
          <w:rFonts w:ascii="Arial" w:hAnsi="Arial" w:cs="Arial"/>
          <w:sz w:val="20"/>
          <w:szCs w:val="20"/>
        </w:rPr>
      </w:pPr>
    </w:p>
    <w:p w14:paraId="5EE612F4" w14:textId="77777777" w:rsidR="002F71FD" w:rsidRPr="00852A27" w:rsidRDefault="002F71FD" w:rsidP="001E505E">
      <w:pPr>
        <w:jc w:val="both"/>
        <w:rPr>
          <w:rFonts w:ascii="Arial" w:hAnsi="Arial" w:cs="Arial"/>
          <w:sz w:val="20"/>
          <w:szCs w:val="20"/>
        </w:rPr>
      </w:pPr>
    </w:p>
    <w:p w14:paraId="3B71FCDF"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Yours faithfully,</w:t>
      </w:r>
    </w:p>
    <w:p w14:paraId="1EFED5E0" w14:textId="77777777" w:rsidR="002F71FD" w:rsidRPr="00852A27" w:rsidRDefault="002F71FD" w:rsidP="001E505E">
      <w:pPr>
        <w:jc w:val="both"/>
        <w:rPr>
          <w:rFonts w:ascii="Arial" w:hAnsi="Arial" w:cs="Arial"/>
          <w:sz w:val="20"/>
          <w:szCs w:val="20"/>
        </w:rPr>
      </w:pPr>
    </w:p>
    <w:p w14:paraId="315FA434" w14:textId="77777777" w:rsidR="002F71FD" w:rsidRPr="00852A27" w:rsidRDefault="002F71FD" w:rsidP="001E505E">
      <w:pPr>
        <w:jc w:val="both"/>
        <w:rPr>
          <w:rFonts w:ascii="Arial" w:hAnsi="Arial" w:cs="Arial"/>
          <w:sz w:val="20"/>
          <w:szCs w:val="20"/>
        </w:rPr>
      </w:pPr>
    </w:p>
    <w:p w14:paraId="3D2B30B6" w14:textId="77777777" w:rsidR="002F71FD" w:rsidRPr="00852A27" w:rsidRDefault="002F71FD" w:rsidP="001E505E">
      <w:pPr>
        <w:jc w:val="both"/>
        <w:rPr>
          <w:rFonts w:ascii="Arial" w:hAnsi="Arial" w:cs="Arial"/>
          <w:sz w:val="20"/>
          <w:szCs w:val="20"/>
        </w:rPr>
      </w:pPr>
    </w:p>
    <w:p w14:paraId="3CF89D72" w14:textId="77777777" w:rsidR="002F71FD" w:rsidRPr="00852A27" w:rsidRDefault="002F71FD" w:rsidP="001E505E">
      <w:pPr>
        <w:jc w:val="both"/>
        <w:rPr>
          <w:rFonts w:ascii="Arial" w:hAnsi="Arial" w:cs="Arial"/>
          <w:sz w:val="20"/>
          <w:szCs w:val="20"/>
        </w:rPr>
      </w:pPr>
    </w:p>
    <w:p w14:paraId="28BCE466" w14:textId="77777777" w:rsidR="002F71FD" w:rsidRPr="00852A27" w:rsidRDefault="002F71FD" w:rsidP="001E505E">
      <w:pPr>
        <w:jc w:val="both"/>
        <w:rPr>
          <w:rFonts w:ascii="Arial" w:hAnsi="Arial" w:cs="Arial"/>
          <w:sz w:val="20"/>
          <w:szCs w:val="20"/>
        </w:rPr>
      </w:pPr>
      <w:r w:rsidRPr="00852A27">
        <w:rPr>
          <w:rFonts w:ascii="Arial" w:hAnsi="Arial" w:cs="Arial"/>
          <w:sz w:val="20"/>
          <w:szCs w:val="20"/>
        </w:rPr>
        <w:t>for and on behalf of</w:t>
      </w:r>
    </w:p>
    <w:p w14:paraId="7192E98E" w14:textId="76F36F65" w:rsidR="002F71FD" w:rsidRPr="00852A27" w:rsidRDefault="002F71FD" w:rsidP="001E505E">
      <w:pPr>
        <w:jc w:val="both"/>
        <w:rPr>
          <w:rFonts w:ascii="Arial" w:hAnsi="Arial" w:cs="Arial"/>
          <w:sz w:val="20"/>
          <w:szCs w:val="20"/>
        </w:rPr>
      </w:pPr>
      <w:r w:rsidRPr="00852A27">
        <w:rPr>
          <w:rFonts w:ascii="Arial" w:hAnsi="Arial" w:cs="Arial"/>
          <w:sz w:val="20"/>
          <w:szCs w:val="20"/>
        </w:rPr>
        <w:t xml:space="preserve">National Grid Electricity </w:t>
      </w:r>
      <w:r w:rsidR="00575B19" w:rsidRPr="00852A27">
        <w:rPr>
          <w:rFonts w:ascii="Arial" w:hAnsi="Arial" w:cs="Arial"/>
          <w:sz w:val="20"/>
          <w:szCs w:val="20"/>
        </w:rPr>
        <w:t>System Operator Limited</w:t>
      </w:r>
    </w:p>
    <w:p w14:paraId="2C16D7E3" w14:textId="77777777" w:rsidR="002F71FD" w:rsidRPr="001E505E" w:rsidRDefault="002F71FD" w:rsidP="001E505E">
      <w:pPr>
        <w:jc w:val="both"/>
        <w:rPr>
          <w:rFonts w:ascii="Arial" w:hAnsi="Arial" w:cs="Arial"/>
          <w:sz w:val="20"/>
          <w:szCs w:val="20"/>
        </w:rPr>
      </w:pPr>
      <w:r w:rsidRPr="00852A27">
        <w:rPr>
          <w:rFonts w:ascii="Arial" w:hAnsi="Arial" w:cs="Arial"/>
          <w:sz w:val="20"/>
          <w:szCs w:val="20"/>
        </w:rPr>
        <w:t>Duly authorised officer</w:t>
      </w:r>
    </w:p>
    <w:p w14:paraId="0364D724" w14:textId="77777777" w:rsidR="002F71FD" w:rsidRDefault="002F71FD" w:rsidP="000203BE">
      <w:pPr>
        <w:jc w:val="both"/>
        <w:rPr>
          <w:rFonts w:ascii="Arial" w:hAnsi="Arial" w:cs="Arial"/>
          <w:b/>
          <w:sz w:val="20"/>
          <w:szCs w:val="20"/>
        </w:rPr>
      </w:pPr>
    </w:p>
    <w:sectPr w:rsidR="002F71FD" w:rsidSect="00D545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67AB3"/>
    <w:multiLevelType w:val="hybridMultilevel"/>
    <w:tmpl w:val="9CF02E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BE"/>
    <w:rsid w:val="000203BE"/>
    <w:rsid w:val="000F6F9F"/>
    <w:rsid w:val="001351FD"/>
    <w:rsid w:val="001E505E"/>
    <w:rsid w:val="00230BD4"/>
    <w:rsid w:val="00241421"/>
    <w:rsid w:val="002B59C1"/>
    <w:rsid w:val="002C4264"/>
    <w:rsid w:val="002F71FD"/>
    <w:rsid w:val="003528E4"/>
    <w:rsid w:val="00385AC6"/>
    <w:rsid w:val="0045174E"/>
    <w:rsid w:val="00522849"/>
    <w:rsid w:val="00575B19"/>
    <w:rsid w:val="00641FE8"/>
    <w:rsid w:val="00790F31"/>
    <w:rsid w:val="007B1043"/>
    <w:rsid w:val="008155A4"/>
    <w:rsid w:val="00816104"/>
    <w:rsid w:val="00852A27"/>
    <w:rsid w:val="00860A7C"/>
    <w:rsid w:val="00896A7C"/>
    <w:rsid w:val="00A055B9"/>
    <w:rsid w:val="00A31365"/>
    <w:rsid w:val="00A613AA"/>
    <w:rsid w:val="00AA1AE8"/>
    <w:rsid w:val="00C32251"/>
    <w:rsid w:val="00C7289E"/>
    <w:rsid w:val="00D148B7"/>
    <w:rsid w:val="00D54525"/>
    <w:rsid w:val="00D77996"/>
    <w:rsid w:val="00E6123B"/>
    <w:rsid w:val="00F04202"/>
    <w:rsid w:val="00F91A6C"/>
    <w:rsid w:val="00FB3EEB"/>
    <w:rsid w:val="00FF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7D1486"/>
  <w15:docId w15:val="{47409EA5-BBE0-455E-A546-6392D911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45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EEB"/>
    <w:pPr>
      <w:ind w:left="720"/>
    </w:pPr>
  </w:style>
  <w:style w:type="paragraph" w:styleId="BalloonText">
    <w:name w:val="Balloon Text"/>
    <w:basedOn w:val="Normal"/>
    <w:link w:val="BalloonTextChar"/>
    <w:uiPriority w:val="99"/>
    <w:semiHidden/>
    <w:rsid w:val="00FF298D"/>
    <w:rPr>
      <w:rFonts w:ascii="Tahoma" w:hAnsi="Tahoma" w:cs="Tahoma"/>
      <w:sz w:val="16"/>
      <w:szCs w:val="16"/>
    </w:rPr>
  </w:style>
  <w:style w:type="character" w:customStyle="1" w:styleId="BalloonTextChar">
    <w:name w:val="Balloon Text Char"/>
    <w:basedOn w:val="DefaultParagraphFont"/>
    <w:link w:val="BalloonText"/>
    <w:uiPriority w:val="99"/>
    <w:locked/>
    <w:rsid w:val="00FF298D"/>
    <w:rPr>
      <w:rFonts w:ascii="Tahoma" w:hAnsi="Tahoma" w:cs="Tahoma"/>
      <w:sz w:val="16"/>
      <w:szCs w:val="16"/>
    </w:rPr>
  </w:style>
  <w:style w:type="character" w:styleId="CommentReference">
    <w:name w:val="annotation reference"/>
    <w:basedOn w:val="DefaultParagraphFont"/>
    <w:uiPriority w:val="99"/>
    <w:semiHidden/>
    <w:unhideWhenUsed/>
    <w:rsid w:val="00575B19"/>
    <w:rPr>
      <w:sz w:val="16"/>
      <w:szCs w:val="16"/>
    </w:rPr>
  </w:style>
  <w:style w:type="paragraph" w:styleId="CommentText">
    <w:name w:val="annotation text"/>
    <w:basedOn w:val="Normal"/>
    <w:link w:val="CommentTextChar"/>
    <w:uiPriority w:val="99"/>
    <w:semiHidden/>
    <w:unhideWhenUsed/>
    <w:rsid w:val="00575B19"/>
    <w:rPr>
      <w:sz w:val="20"/>
      <w:szCs w:val="20"/>
    </w:rPr>
  </w:style>
  <w:style w:type="character" w:customStyle="1" w:styleId="CommentTextChar">
    <w:name w:val="Comment Text Char"/>
    <w:basedOn w:val="DefaultParagraphFont"/>
    <w:link w:val="CommentText"/>
    <w:uiPriority w:val="99"/>
    <w:semiHidden/>
    <w:rsid w:val="00575B19"/>
    <w:rPr>
      <w:sz w:val="20"/>
      <w:szCs w:val="20"/>
    </w:rPr>
  </w:style>
  <w:style w:type="paragraph" w:styleId="CommentSubject">
    <w:name w:val="annotation subject"/>
    <w:basedOn w:val="CommentText"/>
    <w:next w:val="CommentText"/>
    <w:link w:val="CommentSubjectChar"/>
    <w:uiPriority w:val="99"/>
    <w:semiHidden/>
    <w:unhideWhenUsed/>
    <w:rsid w:val="00575B19"/>
    <w:rPr>
      <w:b/>
      <w:bCs/>
    </w:rPr>
  </w:style>
  <w:style w:type="character" w:customStyle="1" w:styleId="CommentSubjectChar">
    <w:name w:val="Comment Subject Char"/>
    <w:basedOn w:val="CommentTextChar"/>
    <w:link w:val="CommentSubject"/>
    <w:uiPriority w:val="99"/>
    <w:semiHidden/>
    <w:rsid w:val="00575B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ON DEMAND PERFORMANCE BOND</vt:lpstr>
    </vt:vector>
  </TitlesOfParts>
  <Company>EHUK</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DEMAND PERFORMANCE BOND</dc:title>
  <dc:creator>CMYE0904</dc:creator>
  <cp:lastModifiedBy>McLanaghan2, Stacey</cp:lastModifiedBy>
  <cp:revision>4</cp:revision>
  <dcterms:created xsi:type="dcterms:W3CDTF">2018-08-22T14:15:00Z</dcterms:created>
  <dcterms:modified xsi:type="dcterms:W3CDTF">2018-12-18T13:49:00Z</dcterms:modified>
</cp:coreProperties>
</file>